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11F6C05B"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6920F3">
        <w:rPr>
          <w:rFonts w:ascii="Arial" w:eastAsia="Arial" w:hAnsi="Arial" w:cs="Arial"/>
          <w:b/>
          <w:color w:val="000000"/>
        </w:rPr>
        <w:t>5</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65D0567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920F3">
        <w:rPr>
          <w:rFonts w:ascii="Arial" w:eastAsia="Arial" w:hAnsi="Arial" w:cs="Arial"/>
          <w:color w:val="000000"/>
        </w:rPr>
        <w:t>5</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6AED97F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C4101">
        <w:rPr>
          <w:rFonts w:ascii="Arial" w:eastAsia="Arial" w:hAnsi="Arial" w:cs="Arial"/>
          <w:color w:val="000000"/>
        </w:rPr>
        <w:t>2</w:t>
      </w:r>
      <w:r w:rsidR="00344611">
        <w:rPr>
          <w:rFonts w:ascii="Arial" w:eastAsia="Arial" w:hAnsi="Arial" w:cs="Arial"/>
          <w:color w:val="000000"/>
        </w:rPr>
        <w:t>8</w:t>
      </w:r>
      <w:r w:rsidR="00B92ED9">
        <w:rPr>
          <w:rFonts w:ascii="Arial" w:eastAsia="Arial" w:hAnsi="Arial" w:cs="Arial"/>
          <w:color w:val="000000"/>
        </w:rPr>
        <w:t>/0</w:t>
      </w:r>
      <w:r w:rsidR="00A5192F">
        <w:rPr>
          <w:rFonts w:ascii="Arial" w:eastAsia="Arial" w:hAnsi="Arial" w:cs="Arial"/>
          <w:color w:val="000000"/>
        </w:rPr>
        <w:t>8</w:t>
      </w:r>
      <w:r w:rsidR="00B92ED9">
        <w:rPr>
          <w:rFonts w:ascii="Arial" w:eastAsia="Arial" w:hAnsi="Arial" w:cs="Arial"/>
          <w:color w:val="000000"/>
        </w:rPr>
        <w:t xml:space="preserve">/2021 – </w:t>
      </w:r>
      <w:r w:rsidR="006920F3">
        <w:rPr>
          <w:rFonts w:ascii="Arial" w:eastAsia="Arial" w:hAnsi="Arial" w:cs="Arial"/>
          <w:color w:val="000000"/>
        </w:rPr>
        <w:t>1</w:t>
      </w:r>
      <w:r w:rsidR="00344611">
        <w:rPr>
          <w:rFonts w:ascii="Arial" w:eastAsia="Arial" w:hAnsi="Arial" w:cs="Arial"/>
          <w:color w:val="000000"/>
        </w:rPr>
        <w:t>0</w:t>
      </w:r>
      <w:r w:rsidR="00B92ED9">
        <w:rPr>
          <w:rFonts w:ascii="Arial" w:eastAsia="Arial" w:hAnsi="Arial" w:cs="Arial"/>
          <w:color w:val="000000"/>
        </w:rPr>
        <w:t>:</w:t>
      </w:r>
      <w:r w:rsidR="00344611">
        <w:rPr>
          <w:rFonts w:ascii="Arial" w:eastAsia="Arial" w:hAnsi="Arial" w:cs="Arial"/>
          <w:color w:val="000000"/>
        </w:rPr>
        <w:t>1</w:t>
      </w:r>
      <w:r w:rsidR="006C0191">
        <w:rPr>
          <w:rFonts w:ascii="Arial" w:eastAsia="Arial" w:hAnsi="Arial" w:cs="Arial"/>
          <w:color w:val="000000"/>
        </w:rPr>
        <w:t>5</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0191" w14:paraId="4BF47461" w14:textId="77777777" w:rsidTr="00A43D1E">
        <w:tc>
          <w:tcPr>
            <w:tcW w:w="2263" w:type="dxa"/>
            <w:shd w:val="clear" w:color="auto" w:fill="C00000"/>
          </w:tcPr>
          <w:p w14:paraId="1D6DB93B" w14:textId="77777777" w:rsidR="006C0191" w:rsidRDefault="006C0191" w:rsidP="006C019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3BCA0C38" w:rsidR="006C0191" w:rsidRPr="00E92B03" w:rsidRDefault="00344611" w:rsidP="006920F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Continuar con el proceso de evaluación, dirigido a la identificación de las problemáticas que la paciente D.B. está atravesando actualmente.</w:t>
            </w:r>
            <w:r w:rsidR="006920F3">
              <w:rPr>
                <w:rFonts w:ascii="Arial" w:eastAsia="Arial" w:hAnsi="Arial" w:cs="Arial"/>
                <w:color w:val="000000"/>
              </w:rPr>
              <w:t xml:space="preserve"> </w:t>
            </w:r>
            <w:r>
              <w:rPr>
                <w:rFonts w:ascii="Arial" w:eastAsia="Arial" w:hAnsi="Arial" w:cs="Arial"/>
                <w:color w:val="000000"/>
              </w:rPr>
              <w:t xml:space="preserve">Simultáneamente, indagar con mayor profundidad la presenta de la sintomatología mientras se está realizando la aplicación de las pruebas.  El fortalecimiento del </w:t>
            </w:r>
            <w:r>
              <w:rPr>
                <w:rFonts w:ascii="Arial" w:eastAsia="Arial" w:hAnsi="Arial" w:cs="Arial"/>
                <w:i/>
                <w:iCs/>
                <w:color w:val="000000"/>
              </w:rPr>
              <w:t xml:space="preserve">rapport </w:t>
            </w:r>
            <w:r>
              <w:rPr>
                <w:rFonts w:ascii="Arial" w:eastAsia="Arial" w:hAnsi="Arial" w:cs="Arial"/>
                <w:color w:val="000000"/>
              </w:rPr>
              <w:t xml:space="preserve">es una de las principales características que deben de lograrse, para que exista un complemento entre las terapias en modo </w:t>
            </w:r>
            <w:r>
              <w:rPr>
                <w:rFonts w:ascii="Arial" w:eastAsia="Arial" w:hAnsi="Arial" w:cs="Arial"/>
                <w:i/>
                <w:iCs/>
                <w:color w:val="000000"/>
              </w:rPr>
              <w:t xml:space="preserve">online </w:t>
            </w:r>
            <w:r>
              <w:rPr>
                <w:rFonts w:ascii="Arial" w:eastAsia="Arial" w:hAnsi="Arial" w:cs="Arial"/>
                <w:color w:val="000000"/>
              </w:rPr>
              <w:t>y las presenciales.</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DCC4F2"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269C0FFC"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314FE4">
        <w:rPr>
          <w:rFonts w:ascii="Arial" w:eastAsia="Arial" w:hAnsi="Arial" w:cs="Arial"/>
          <w:color w:val="000000"/>
        </w:rPr>
        <w:t xml:space="preserve"> </w:t>
      </w:r>
      <w:r w:rsidR="00F216F5">
        <w:rPr>
          <w:rFonts w:ascii="Arial" w:eastAsia="Arial" w:hAnsi="Arial" w:cs="Arial"/>
          <w:color w:val="000000"/>
        </w:rPr>
        <w:t xml:space="preserve">paciente asistió </w:t>
      </w:r>
      <w:r w:rsidR="00D44003">
        <w:rPr>
          <w:rFonts w:ascii="Arial" w:eastAsia="Arial" w:hAnsi="Arial" w:cs="Arial"/>
          <w:color w:val="000000"/>
        </w:rPr>
        <w:t>puntualmente</w:t>
      </w:r>
      <w:r w:rsidR="00F216F5">
        <w:rPr>
          <w:rFonts w:ascii="Arial" w:eastAsia="Arial" w:hAnsi="Arial" w:cs="Arial"/>
          <w:color w:val="000000"/>
        </w:rPr>
        <w:t xml:space="preserve"> a la sesión psicológica</w:t>
      </w:r>
      <w:r w:rsidR="00344611">
        <w:rPr>
          <w:rFonts w:ascii="Arial" w:eastAsia="Arial" w:hAnsi="Arial" w:cs="Arial"/>
          <w:color w:val="000000"/>
        </w:rPr>
        <w:t xml:space="preserve"> presencial</w:t>
      </w:r>
      <w:r w:rsidR="00F216F5">
        <w:rPr>
          <w:rFonts w:ascii="Arial" w:eastAsia="Arial" w:hAnsi="Arial" w:cs="Arial"/>
          <w:color w:val="000000"/>
        </w:rPr>
        <w:t xml:space="preserve">, </w:t>
      </w:r>
      <w:r w:rsidR="007C4101">
        <w:rPr>
          <w:rFonts w:ascii="Arial" w:eastAsia="Arial" w:hAnsi="Arial" w:cs="Arial"/>
          <w:color w:val="000000"/>
        </w:rPr>
        <w:t xml:space="preserve">lo cual favoreció a que se </w:t>
      </w:r>
      <w:r w:rsidR="006920F3">
        <w:rPr>
          <w:rFonts w:ascii="Arial" w:eastAsia="Arial" w:hAnsi="Arial" w:cs="Arial"/>
          <w:color w:val="000000"/>
        </w:rPr>
        <w:t>utilizará</w:t>
      </w:r>
      <w:r w:rsidR="00314FE4">
        <w:rPr>
          <w:rFonts w:ascii="Arial" w:eastAsia="Arial" w:hAnsi="Arial" w:cs="Arial"/>
          <w:color w:val="000000"/>
        </w:rPr>
        <w:t xml:space="preserve"> el tiempo adecuadamente</w:t>
      </w:r>
      <w:r w:rsidR="00A64687">
        <w:rPr>
          <w:rFonts w:ascii="Arial" w:eastAsia="Arial" w:hAnsi="Arial" w:cs="Arial"/>
          <w:color w:val="000000"/>
        </w:rPr>
        <w:t xml:space="preserve"> para </w:t>
      </w:r>
      <w:r w:rsidR="00344611">
        <w:rPr>
          <w:rFonts w:ascii="Arial" w:eastAsia="Arial" w:hAnsi="Arial" w:cs="Arial"/>
          <w:color w:val="000000"/>
        </w:rPr>
        <w:t>continuar</w:t>
      </w:r>
      <w:r w:rsidR="00A64687">
        <w:rPr>
          <w:rFonts w:ascii="Arial" w:eastAsia="Arial" w:hAnsi="Arial" w:cs="Arial"/>
          <w:color w:val="000000"/>
        </w:rPr>
        <w:t xml:space="preserve"> con el proceso de evaluación y así mismo, continuar con el establecimiento del </w:t>
      </w:r>
      <w:r w:rsidR="00A64687">
        <w:rPr>
          <w:rFonts w:ascii="Arial" w:eastAsia="Arial" w:hAnsi="Arial" w:cs="Arial"/>
          <w:i/>
          <w:iCs/>
          <w:color w:val="000000"/>
        </w:rPr>
        <w:t xml:space="preserve">rapport </w:t>
      </w:r>
      <w:r w:rsidR="00A64687">
        <w:rPr>
          <w:rFonts w:ascii="Arial" w:eastAsia="Arial" w:hAnsi="Arial" w:cs="Arial"/>
          <w:color w:val="000000"/>
        </w:rPr>
        <w:t>que favorecerá ante el conocimiento y búsqueda del bienestar.</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33A028"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ABA578B" w14:textId="03877DA1" w:rsidR="00A5192F"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344611">
        <w:rPr>
          <w:rFonts w:ascii="Arial" w:eastAsia="Arial" w:hAnsi="Arial" w:cs="Arial"/>
          <w:color w:val="000000"/>
        </w:rPr>
        <w:t>se realizaron actividades para conocer más de sí misma, regular la ansiedad y también, las evaluaciones psicométricas se llevaron a cabo en el tiempo adecuado.</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1F0966AD" w14:textId="0CCEA485" w:rsidR="006920F3" w:rsidRDefault="00FE7819" w:rsidP="006920F3">
      <w:pPr>
        <w:pStyle w:val="FENC"/>
        <w:rPr>
          <w:rStyle w:val="nfasis"/>
          <w:i w:val="0"/>
          <w:iCs w:val="0"/>
        </w:rPr>
      </w:pPr>
      <w:r w:rsidRPr="006F03F0">
        <w:rPr>
          <w:rStyle w:val="nfasis"/>
          <w:i w:val="0"/>
          <w:iCs w:val="0"/>
        </w:rPr>
        <w:t xml:space="preserve">La </w:t>
      </w:r>
      <w:r w:rsidR="006F4F7A">
        <w:rPr>
          <w:rStyle w:val="nfasis"/>
          <w:i w:val="0"/>
          <w:iCs w:val="0"/>
        </w:rPr>
        <w:t xml:space="preserve">madre de la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lograron rea</w:t>
      </w:r>
      <w:r w:rsidR="00CA0329">
        <w:rPr>
          <w:rStyle w:val="nfasis"/>
          <w:i w:val="0"/>
          <w:iCs w:val="0"/>
        </w:rPr>
        <w:t>lizaron las pruebas psicométricas planificadas y algunas actividades que favorecieron al desplazamiento de la ansiedad.</w:t>
      </w:r>
      <w:r w:rsidR="006920F3">
        <w:rPr>
          <w:rStyle w:val="nfasis"/>
          <w:i w:val="0"/>
          <w:iCs w:val="0"/>
        </w:rPr>
        <w:t xml:space="preserve"> Durante la sesión se empezó a trabajar con una prueba psicométrica para evaluar la existencia o descartar la depresión, para esto se le entregó a la paciente unas tarjetas de respuesta y se mostró muy emocionada de leerlas y de iniciar</w:t>
      </w:r>
      <w:r w:rsidR="00CA0329">
        <w:rPr>
          <w:rStyle w:val="nfasis"/>
          <w:i w:val="0"/>
          <w:iCs w:val="0"/>
        </w:rPr>
        <w:t>.</w:t>
      </w:r>
      <w:r w:rsidR="006920F3">
        <w:rPr>
          <w:rStyle w:val="nfasis"/>
          <w:i w:val="0"/>
          <w:iCs w:val="0"/>
        </w:rPr>
        <w:t xml:space="preserve"> Luego de esta, se pasó a otra evaluación y al finalizarla, se mostró un poco de cansancio por parte de la paciente, ya que fueron dos horas seguidas de sesión psicológica. Por ello, se decidió decirte a la paciente que salieran de la clínica en la que se encontraban para estirarse un poco y sentirse mejor, esto ayudó mucho y es importante referir que D.B. llevaba una lonchera con comida: pizza, agua de avena y compotas. Luego de ingresar al lugar nuevamente, abrió su pachón para beber y comenzó a quitarle los pedazos a un pedazo de pizza, fue posible identificar que le gustan muy pocas cosas y mastica con mucha lentitud seguido del consumo necesario de líquidos. </w:t>
      </w:r>
    </w:p>
    <w:p w14:paraId="6E8A3C29" w14:textId="6DEFDCA6" w:rsidR="006920F3" w:rsidRDefault="006920F3" w:rsidP="006920F3">
      <w:pPr>
        <w:pStyle w:val="FENC"/>
        <w:rPr>
          <w:rStyle w:val="nfasis"/>
          <w:i w:val="0"/>
          <w:iCs w:val="0"/>
        </w:rPr>
      </w:pPr>
      <w:r>
        <w:rPr>
          <w:rStyle w:val="nfasis"/>
          <w:i w:val="0"/>
          <w:iCs w:val="0"/>
        </w:rPr>
        <w:lastRenderedPageBreak/>
        <w:t xml:space="preserve">Al terminar esto, se hizo otra prueba final con el objetivo de determinar las características personales que distinguen a D.B. Se entregó a la paciente una hoja para llenar, en la que tenía que analizar cuales alimentos podría comer o consumir durante el día que no fueran tan líquidos, pero tampoco tan sólidos. El objetivo es que empiece a estimular nuevamente su boca y acostumbre a comer. Ella mostró disposición y deseo de empezar con esto. </w:t>
      </w:r>
    </w:p>
    <w:p w14:paraId="25AE737B" w14:textId="69F2B4A7" w:rsidR="00CA0329" w:rsidRPr="00CA0329" w:rsidRDefault="00CA0329" w:rsidP="006920F3">
      <w:pPr>
        <w:pStyle w:val="FENC"/>
      </w:pPr>
      <w:r>
        <w:rPr>
          <w:rStyle w:val="nfasis"/>
          <w:i w:val="0"/>
          <w:iCs w:val="0"/>
        </w:rPr>
        <w:t xml:space="preserve"> </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5A5DE36A"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w:t>
      </w:r>
      <w:r w:rsidR="00344611">
        <w:rPr>
          <w:rFonts w:ascii="Arial" w:eastAsia="Arial" w:hAnsi="Arial" w:cs="Arial"/>
          <w:bCs/>
          <w:color w:val="000000" w:themeColor="text1"/>
        </w:rPr>
        <w:t xml:space="preserve"> suéter color rosado con blanco, una licra con flores y su cabello estaba suelto con una diadema color morado. </w:t>
      </w:r>
      <w:r w:rsidR="00BB03E2">
        <w:rPr>
          <w:rFonts w:ascii="Arial" w:eastAsia="Arial" w:hAnsi="Arial" w:cs="Arial"/>
          <w:bCs/>
          <w:color w:val="000000" w:themeColor="text1"/>
        </w:rPr>
        <w:t>Mostraba higiene personal y estableció contacto visual la mayor parte del tiempo</w:t>
      </w:r>
      <w:r w:rsidR="00344611">
        <w:rPr>
          <w:rFonts w:ascii="Arial" w:eastAsia="Arial" w:hAnsi="Arial" w:cs="Arial"/>
          <w:bCs/>
          <w:color w:val="000000" w:themeColor="text1"/>
        </w:rPr>
        <w:t>, a excepción del inicio de la sesión, ya que como indicó no se sentía segura. Su postura siempre fue encorvada y se recostaba en la mesa.</w:t>
      </w:r>
      <w:r w:rsidR="00BB03E2">
        <w:rPr>
          <w:rFonts w:ascii="Arial" w:eastAsia="Arial" w:hAnsi="Arial" w:cs="Arial"/>
          <w:bCs/>
          <w:color w:val="000000" w:themeColor="text1"/>
        </w:rPr>
        <w:t xml:space="preserve"> Su lenguaje fue normal y demostró </w:t>
      </w:r>
      <w:r w:rsidR="00344611">
        <w:rPr>
          <w:rFonts w:ascii="Arial" w:eastAsia="Arial" w:hAnsi="Arial" w:cs="Arial"/>
          <w:bCs/>
          <w:color w:val="000000" w:themeColor="text1"/>
        </w:rPr>
        <w:t>disposición para contar acerca de sí misma</w:t>
      </w:r>
      <w:r w:rsidR="00DF4032">
        <w:rPr>
          <w:rFonts w:ascii="Arial" w:eastAsia="Arial" w:hAnsi="Arial" w:cs="Arial"/>
          <w:bCs/>
          <w:color w:val="000000" w:themeColor="text1"/>
        </w:rPr>
        <w:t xml:space="preserve">, de su rutina del día y para responder las preguntas de las pruebas. </w:t>
      </w:r>
      <w:r w:rsidR="00BB03E2">
        <w:rPr>
          <w:rFonts w:ascii="Arial" w:eastAsia="Arial" w:hAnsi="Arial" w:cs="Arial"/>
          <w:bCs/>
          <w:color w:val="000000" w:themeColor="text1"/>
        </w:rPr>
        <w:t xml:space="preserve">En cuanto a su estado de ánimo, se mostró tranquila y </w:t>
      </w:r>
      <w:r w:rsidR="00DF4032">
        <w:rPr>
          <w:rFonts w:ascii="Arial" w:eastAsia="Arial" w:hAnsi="Arial" w:cs="Arial"/>
          <w:bCs/>
          <w:color w:val="000000" w:themeColor="text1"/>
        </w:rPr>
        <w:t xml:space="preserve">conforme fue pasando el tiempo </w:t>
      </w:r>
      <w:r w:rsidR="00BB03E2">
        <w:rPr>
          <w:rFonts w:ascii="Arial" w:eastAsia="Arial" w:hAnsi="Arial" w:cs="Arial"/>
          <w:bCs/>
          <w:color w:val="000000" w:themeColor="text1"/>
        </w:rPr>
        <w:t xml:space="preserve">feliz, </w:t>
      </w:r>
      <w:r w:rsidR="00DF4032">
        <w:rPr>
          <w:rFonts w:ascii="Arial" w:eastAsia="Arial" w:hAnsi="Arial" w:cs="Arial"/>
          <w:bCs/>
          <w:color w:val="000000" w:themeColor="text1"/>
        </w:rPr>
        <w:t>aunque al inicio denotó miedo de que su madre se fuera a ir</w:t>
      </w:r>
      <w:r w:rsidR="00BB03E2">
        <w:rPr>
          <w:rFonts w:ascii="Arial" w:eastAsia="Arial" w:hAnsi="Arial" w:cs="Arial"/>
          <w:bCs/>
          <w:color w:val="000000" w:themeColor="text1"/>
        </w:rPr>
        <w:t xml:space="preserve">. Se encuentra ubicada en tiempo, espacio y persona al ser capaz de identificar situaciones, lugares, nombres de personas, entre muchas otras cosas. Su memoria a corto y largo plazo es evidente y da a conocer diversidad de situaciones propias e independientes.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60286F49"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profesional fue capaz de comprobar que</w:t>
      </w:r>
      <w:r w:rsidR="002569CF">
        <w:rPr>
          <w:rFonts w:ascii="Arial" w:eastAsia="Arial" w:hAnsi="Arial" w:cs="Arial"/>
          <w:bCs/>
          <w:color w:val="000000"/>
        </w:rPr>
        <w:t>,</w:t>
      </w:r>
      <w:r w:rsidR="00A64687">
        <w:rPr>
          <w:rFonts w:ascii="Arial" w:eastAsia="Arial" w:hAnsi="Arial" w:cs="Arial"/>
          <w:bCs/>
          <w:color w:val="000000"/>
        </w:rPr>
        <w:t xml:space="preserve"> </w:t>
      </w:r>
      <w:r w:rsidR="00DF4032">
        <w:rPr>
          <w:rFonts w:ascii="Arial" w:eastAsia="Arial" w:hAnsi="Arial" w:cs="Arial"/>
          <w:bCs/>
          <w:color w:val="000000"/>
        </w:rPr>
        <w:t xml:space="preserve">cuando un menor de edad necesita la certeza de que su figura paterna está cerca es importante buscar la opción de que se establezca de esta manera, ya que, es por cuidado de los pacientes. También, es importante hacer técnicas y diferentes herramientas para distraer a la paciente y hacerla sentir bien, olvidando el miedo y simultáneamente reforzar el </w:t>
      </w:r>
      <w:r w:rsidR="00DF4032">
        <w:rPr>
          <w:rFonts w:ascii="Arial" w:eastAsia="Arial" w:hAnsi="Arial" w:cs="Arial"/>
          <w:bCs/>
          <w:i/>
          <w:iCs/>
          <w:color w:val="000000"/>
        </w:rPr>
        <w:t>rapport.</w:t>
      </w:r>
      <w:r w:rsidR="00DF4032">
        <w:rPr>
          <w:rFonts w:ascii="Arial" w:eastAsia="Arial" w:hAnsi="Arial" w:cs="Arial"/>
          <w:bCs/>
          <w:color w:val="000000"/>
        </w:rPr>
        <w:t xml:space="preserve">  </w:t>
      </w:r>
      <w:r w:rsidR="002569CF">
        <w:rPr>
          <w:rFonts w:ascii="Arial" w:eastAsia="Arial" w:hAnsi="Arial" w:cs="Arial"/>
          <w:bCs/>
          <w:color w:val="000000"/>
        </w:rPr>
        <w:t xml:space="preserv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ABF"/>
    <w:rsid w:val="00040938"/>
    <w:rsid w:val="0006427C"/>
    <w:rsid w:val="00066302"/>
    <w:rsid w:val="000752EE"/>
    <w:rsid w:val="00092970"/>
    <w:rsid w:val="00095538"/>
    <w:rsid w:val="000A002E"/>
    <w:rsid w:val="000A43EA"/>
    <w:rsid w:val="000B0065"/>
    <w:rsid w:val="000E4A11"/>
    <w:rsid w:val="000E6E2C"/>
    <w:rsid w:val="0010067C"/>
    <w:rsid w:val="00127083"/>
    <w:rsid w:val="001347F3"/>
    <w:rsid w:val="001361B8"/>
    <w:rsid w:val="00147BA2"/>
    <w:rsid w:val="00194C23"/>
    <w:rsid w:val="00195A52"/>
    <w:rsid w:val="001A4EC2"/>
    <w:rsid w:val="001E35B1"/>
    <w:rsid w:val="001F44B3"/>
    <w:rsid w:val="00222E1E"/>
    <w:rsid w:val="00251A59"/>
    <w:rsid w:val="002569CF"/>
    <w:rsid w:val="00257874"/>
    <w:rsid w:val="002631D7"/>
    <w:rsid w:val="00272A52"/>
    <w:rsid w:val="00276024"/>
    <w:rsid w:val="00286AEC"/>
    <w:rsid w:val="002B29AE"/>
    <w:rsid w:val="002E3632"/>
    <w:rsid w:val="002F15F6"/>
    <w:rsid w:val="00302009"/>
    <w:rsid w:val="00306801"/>
    <w:rsid w:val="00314FE4"/>
    <w:rsid w:val="00321AC9"/>
    <w:rsid w:val="00340377"/>
    <w:rsid w:val="00344611"/>
    <w:rsid w:val="00344E81"/>
    <w:rsid w:val="00361C5D"/>
    <w:rsid w:val="00367851"/>
    <w:rsid w:val="003B1273"/>
    <w:rsid w:val="003F7B14"/>
    <w:rsid w:val="00427ED3"/>
    <w:rsid w:val="00430A48"/>
    <w:rsid w:val="004321C1"/>
    <w:rsid w:val="0043503B"/>
    <w:rsid w:val="00457D9A"/>
    <w:rsid w:val="004B3E59"/>
    <w:rsid w:val="004D64EA"/>
    <w:rsid w:val="00501162"/>
    <w:rsid w:val="00504A70"/>
    <w:rsid w:val="0051769B"/>
    <w:rsid w:val="00544492"/>
    <w:rsid w:val="00584929"/>
    <w:rsid w:val="005B51F1"/>
    <w:rsid w:val="005C326D"/>
    <w:rsid w:val="005D3E4A"/>
    <w:rsid w:val="005D5842"/>
    <w:rsid w:val="005E01D9"/>
    <w:rsid w:val="005E1063"/>
    <w:rsid w:val="00642753"/>
    <w:rsid w:val="00646DA4"/>
    <w:rsid w:val="00664FF5"/>
    <w:rsid w:val="006717A6"/>
    <w:rsid w:val="006920F3"/>
    <w:rsid w:val="006A155B"/>
    <w:rsid w:val="006A5240"/>
    <w:rsid w:val="006B691C"/>
    <w:rsid w:val="006C0191"/>
    <w:rsid w:val="006E36F4"/>
    <w:rsid w:val="006F03F0"/>
    <w:rsid w:val="006F4F7A"/>
    <w:rsid w:val="00716F5F"/>
    <w:rsid w:val="00724F0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40AB"/>
    <w:rsid w:val="009100CD"/>
    <w:rsid w:val="009371E6"/>
    <w:rsid w:val="0094580F"/>
    <w:rsid w:val="009501FD"/>
    <w:rsid w:val="00970C36"/>
    <w:rsid w:val="00996B32"/>
    <w:rsid w:val="009F7439"/>
    <w:rsid w:val="00A02F54"/>
    <w:rsid w:val="00A434FD"/>
    <w:rsid w:val="00A5192F"/>
    <w:rsid w:val="00A64687"/>
    <w:rsid w:val="00A9727C"/>
    <w:rsid w:val="00AA3910"/>
    <w:rsid w:val="00AB027E"/>
    <w:rsid w:val="00AC118F"/>
    <w:rsid w:val="00B033A3"/>
    <w:rsid w:val="00B14982"/>
    <w:rsid w:val="00B31E94"/>
    <w:rsid w:val="00B35E98"/>
    <w:rsid w:val="00B46B8E"/>
    <w:rsid w:val="00B669A1"/>
    <w:rsid w:val="00B85286"/>
    <w:rsid w:val="00B87979"/>
    <w:rsid w:val="00B92ED9"/>
    <w:rsid w:val="00BA7350"/>
    <w:rsid w:val="00BB03E2"/>
    <w:rsid w:val="00C0468E"/>
    <w:rsid w:val="00C22837"/>
    <w:rsid w:val="00C27C53"/>
    <w:rsid w:val="00C349D4"/>
    <w:rsid w:val="00C74278"/>
    <w:rsid w:val="00C760A8"/>
    <w:rsid w:val="00CA0329"/>
    <w:rsid w:val="00CA2E93"/>
    <w:rsid w:val="00D21E2F"/>
    <w:rsid w:val="00D34E9B"/>
    <w:rsid w:val="00D415A4"/>
    <w:rsid w:val="00D44003"/>
    <w:rsid w:val="00D604D4"/>
    <w:rsid w:val="00D627FF"/>
    <w:rsid w:val="00D6309C"/>
    <w:rsid w:val="00DB60EB"/>
    <w:rsid w:val="00DD2320"/>
    <w:rsid w:val="00DD2E7A"/>
    <w:rsid w:val="00DD431C"/>
    <w:rsid w:val="00DF4032"/>
    <w:rsid w:val="00E06E73"/>
    <w:rsid w:val="00E312C2"/>
    <w:rsid w:val="00E53C92"/>
    <w:rsid w:val="00E808FE"/>
    <w:rsid w:val="00E8499E"/>
    <w:rsid w:val="00E87D17"/>
    <w:rsid w:val="00E92B03"/>
    <w:rsid w:val="00E95B2A"/>
    <w:rsid w:val="00F1105E"/>
    <w:rsid w:val="00F216F5"/>
    <w:rsid w:val="00F33FC2"/>
    <w:rsid w:val="00F6747B"/>
    <w:rsid w:val="00F713D6"/>
    <w:rsid w:val="00F83292"/>
    <w:rsid w:val="00FA31CF"/>
    <w:rsid w:val="00FB0BC7"/>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935</Words>
  <Characters>5146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2021-09-01T18:21:00Z</dcterms:created>
  <dcterms:modified xsi:type="dcterms:W3CDTF">2021-09-01T18:30:00Z</dcterms:modified>
</cp:coreProperties>
</file>