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2C1BBA76"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7D622A">
        <w:rPr>
          <w:rFonts w:ascii="Arial" w:eastAsia="Arial" w:hAnsi="Arial" w:cs="Arial"/>
          <w:b/>
          <w:color w:val="000000"/>
        </w:rPr>
        <w:t>3</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5C1C33B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D622A">
        <w:rPr>
          <w:rFonts w:ascii="Arial" w:eastAsia="Arial" w:hAnsi="Arial" w:cs="Arial"/>
          <w:color w:val="000000"/>
        </w:rPr>
        <w:t>3</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04D805D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D622A">
        <w:rPr>
          <w:rFonts w:ascii="Arial" w:eastAsia="Arial" w:hAnsi="Arial" w:cs="Arial"/>
          <w:color w:val="000000"/>
        </w:rPr>
        <w:t>12</w:t>
      </w:r>
      <w:r w:rsidR="00B92ED9">
        <w:rPr>
          <w:rFonts w:ascii="Arial" w:eastAsia="Arial" w:hAnsi="Arial" w:cs="Arial"/>
          <w:color w:val="000000"/>
        </w:rPr>
        <w:t>/0</w:t>
      </w:r>
      <w:r w:rsidR="002D4F3B">
        <w:rPr>
          <w:rFonts w:ascii="Arial" w:eastAsia="Arial" w:hAnsi="Arial" w:cs="Arial"/>
          <w:color w:val="000000"/>
        </w:rPr>
        <w:t>8</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D622A" w14:paraId="4BF47461" w14:textId="77777777" w:rsidTr="00A43D1E">
        <w:tc>
          <w:tcPr>
            <w:tcW w:w="2263" w:type="dxa"/>
            <w:shd w:val="clear" w:color="auto" w:fill="C00000"/>
          </w:tcPr>
          <w:p w14:paraId="1D6DB93B" w14:textId="77777777" w:rsidR="007D622A" w:rsidRDefault="007D622A" w:rsidP="007D622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4DF57562" w:rsidR="007D622A" w:rsidRPr="00E92B03" w:rsidRDefault="007D622A" w:rsidP="007D622A">
            <w:pPr>
              <w:spacing w:before="120" w:after="120"/>
              <w:jc w:val="both"/>
              <w:rPr>
                <w:rFonts w:ascii="Arial" w:eastAsia="Arial" w:hAnsi="Arial" w:cs="Arial"/>
                <w:color w:val="000000"/>
              </w:rPr>
            </w:pPr>
            <w:r>
              <w:rPr>
                <w:rFonts w:ascii="Arial" w:eastAsia="Arial" w:hAnsi="Arial" w:cs="Arial"/>
                <w:color w:val="000000"/>
              </w:rPr>
              <w:t xml:space="preserve">Durante la sesión psicológica, se buscará que E.G. refuerce las herramientas necesarias para poder desenvolverse en los diferentes ámbitos: social, familiar y académico. Se continuará con el proceso de intervención psicológica, buscando la mejora personal y el autocontrol.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lastRenderedPageBreak/>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2F7D32"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3DA8176A"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w:t>
      </w:r>
      <w:r w:rsidR="007D622A">
        <w:rPr>
          <w:rFonts w:ascii="Arial" w:eastAsia="Arial" w:hAnsi="Arial" w:cs="Arial"/>
          <w:color w:val="000000"/>
        </w:rPr>
        <w:t>asistió de forma puntual a la plataforma digital, lo cual favoreció a que se llevaran a cabo las actividades planificadas previamente. Además de esto, cumplió con sus planes paralelos, los cuales fueron de gran ayuda para el avance. Se hizo uso adecuado del tiempo y se cumplió con el objetivo de sesión</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8AB203"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AC166EB" w14:textId="6758E3A6" w:rsidR="0094580F"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7D622A">
        <w:rPr>
          <w:rFonts w:ascii="Arial" w:eastAsia="Arial" w:hAnsi="Arial" w:cs="Arial"/>
          <w:color w:val="000000"/>
        </w:rPr>
        <w:t xml:space="preserve">a lo largo de la sesión psicológica debido a que se obtuvo información sobre su estado de ánimo. Las actividades realizadas ayudaron al conocimiento de características propias de la paciente y la retroalimentación de las herramientas previamente abordadas. Del mismo modo, fue capaz de hacer consciente su capacidad de controlar lo que siente y las acciones que pueden ayudarla </w:t>
      </w:r>
      <w:r w:rsidR="00174853">
        <w:rPr>
          <w:rFonts w:ascii="Arial" w:eastAsia="Arial" w:hAnsi="Arial" w:cs="Arial"/>
          <w:color w:val="000000"/>
        </w:rPr>
        <w:t xml:space="preserve">a manejar las emociones y proyectar gráficamente lo que no puede plasmar con palabras. </w:t>
      </w:r>
    </w:p>
    <w:p w14:paraId="58225615" w14:textId="77777777" w:rsidR="002F4161" w:rsidRPr="006717A6" w:rsidRDefault="002F4161" w:rsidP="00FA31CF">
      <w:pPr>
        <w:pBdr>
          <w:top w:val="nil"/>
          <w:left w:val="nil"/>
          <w:bottom w:val="nil"/>
          <w:right w:val="nil"/>
          <w:between w:val="nil"/>
        </w:pBdr>
        <w:spacing w:before="120" w:after="120" w:line="360" w:lineRule="auto"/>
        <w:jc w:val="both"/>
        <w:rPr>
          <w:rFonts w:ascii="Arial" w:eastAsia="Arial" w:hAnsi="Arial" w:cs="Arial"/>
          <w:color w:val="000000"/>
        </w:rPr>
      </w:pP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w:t>
      </w:r>
      <w:r w:rsidRPr="00AF0BD5">
        <w:rPr>
          <w:rFonts w:ascii="Arial" w:eastAsia="Arial" w:hAnsi="Arial" w:cs="Arial"/>
          <w:b/>
          <w:color w:val="000000"/>
        </w:rPr>
        <w:t>significativa de la sesión</w:t>
      </w:r>
      <w:r w:rsidRPr="005E1063">
        <w:rPr>
          <w:rFonts w:ascii="Arial" w:eastAsia="Arial" w:hAnsi="Arial" w:cs="Arial"/>
          <w:b/>
          <w:color w:val="000000"/>
        </w:rPr>
        <w:t>:</w:t>
      </w:r>
    </w:p>
    <w:p w14:paraId="3DF767E3" w14:textId="309EFC70" w:rsidR="00FA0CE6" w:rsidRDefault="00FE7819" w:rsidP="007F270C">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esto</w:t>
      </w:r>
      <w:r w:rsidR="00D44003">
        <w:rPr>
          <w:rStyle w:val="nfasis"/>
          <w:i w:val="0"/>
          <w:iCs w:val="0"/>
        </w:rPr>
        <w:t xml:space="preserve"> </w:t>
      </w:r>
      <w:r w:rsidR="006F03F0">
        <w:rPr>
          <w:rStyle w:val="nfasis"/>
          <w:i w:val="0"/>
          <w:iCs w:val="0"/>
        </w:rPr>
        <w:t xml:space="preserve">favoreció a que el tiempo </w:t>
      </w:r>
      <w:r w:rsidR="00D73ED5">
        <w:rPr>
          <w:rStyle w:val="nfasis"/>
          <w:i w:val="0"/>
          <w:iCs w:val="0"/>
        </w:rPr>
        <w:t>se utilizada de forma adecuada</w:t>
      </w:r>
      <w:r w:rsidR="006F03F0">
        <w:rPr>
          <w:rStyle w:val="nfasis"/>
          <w:i w:val="0"/>
          <w:iCs w:val="0"/>
        </w:rPr>
        <w:t>.</w:t>
      </w:r>
      <w:r w:rsidR="00D73ED5">
        <w:rPr>
          <w:rStyle w:val="nfasis"/>
          <w:i w:val="0"/>
          <w:iCs w:val="0"/>
        </w:rPr>
        <w:t xml:space="preserve"> Al indagar en el estado de ánimo, E.G. dio a conocer que </w:t>
      </w:r>
      <w:r w:rsidR="00FA0CE6">
        <w:rPr>
          <w:rStyle w:val="nfasis"/>
          <w:i w:val="0"/>
          <w:iCs w:val="0"/>
        </w:rPr>
        <w:t xml:space="preserve">se encontraba tranquila, debido a que sus familiares no habían estado contagiados de COVID-19 y la tía que había tenido un resultado positivo, se debió a la reacción de la vacuna en contra de este virus. Menciona que durante la semana se sintió aburrida y cansada, ya que ha tenido parciales, pero se siente satisfecha porque sabe que ha tenido buenas calificaciones en estos. Luego, al indagar sobre el termómetro emocional que fue asignado como plan paralelo, comenta que no lo llevó a cabo, solamente imprimió los formatos para rellenarlo. </w:t>
      </w:r>
      <w:r w:rsidR="00EB47A0">
        <w:rPr>
          <w:rStyle w:val="nfasis"/>
          <w:i w:val="0"/>
          <w:iCs w:val="0"/>
        </w:rPr>
        <w:t xml:space="preserve">Las otras actividades si las realizó e hizo consciencia sobre los temas que aplica diariamente. </w:t>
      </w:r>
    </w:p>
    <w:p w14:paraId="515F17EE" w14:textId="3DA59EDF" w:rsidR="00AF0BD5" w:rsidRDefault="00EB47A0" w:rsidP="007F270C">
      <w:pPr>
        <w:pStyle w:val="FENC"/>
        <w:rPr>
          <w:rStyle w:val="nfasis"/>
          <w:i w:val="0"/>
          <w:iCs w:val="0"/>
        </w:rPr>
      </w:pPr>
      <w:r>
        <w:rPr>
          <w:rStyle w:val="nfasis"/>
          <w:i w:val="0"/>
          <w:iCs w:val="0"/>
        </w:rPr>
        <w:t xml:space="preserve">Al llevar a cabo las actividades de la sesión, la primera fase en la que se retroalimentaron los temas previamente abarcados para mejorar el estado de ánimo de la paciente y reducir los </w:t>
      </w:r>
      <w:r>
        <w:rPr>
          <w:rStyle w:val="nfasis"/>
          <w:i w:val="0"/>
          <w:iCs w:val="0"/>
        </w:rPr>
        <w:lastRenderedPageBreak/>
        <w:t xml:space="preserve">rasgos distímicos, dio a conocer su conocimiento amplio y la facilidad para poder llevar a cabo durante su vida cotidiana. </w:t>
      </w:r>
      <w:r w:rsidR="00165E54">
        <w:rPr>
          <w:rStyle w:val="nfasis"/>
          <w:i w:val="0"/>
          <w:iCs w:val="0"/>
        </w:rPr>
        <w:t xml:space="preserve">Luego, al realizar la actividad de reconocimiento gráfico de las emociones, comentó en cada dibujo que hizo que pudo hacer consciente de forma abstracta lo que sentía y que nunca anteriormente había podido ser capaz de lograrlo. También, mencionó que generalmente el enojo es su emoción principal, incluso cuando ella se siente feliz suele cuestionarse de forma enojada porqué no evita sentirse de esta manera, lo cual demuestra que aún debe de continuarse con el abordaje de control emocional y hacer un </w:t>
      </w:r>
      <w:proofErr w:type="spellStart"/>
      <w:r w:rsidR="00165E54">
        <w:rPr>
          <w:rStyle w:val="nfasis"/>
        </w:rPr>
        <w:t>insight</w:t>
      </w:r>
      <w:proofErr w:type="spellEnd"/>
      <w:r w:rsidR="00165E54">
        <w:rPr>
          <w:rStyle w:val="nfasis"/>
        </w:rPr>
        <w:t xml:space="preserve"> </w:t>
      </w:r>
      <w:r w:rsidR="00165E54">
        <w:rPr>
          <w:rStyle w:val="nfasis"/>
          <w:i w:val="0"/>
          <w:iCs w:val="0"/>
        </w:rPr>
        <w:t xml:space="preserve">sobre </w:t>
      </w:r>
      <w:r w:rsidR="002F4161">
        <w:rPr>
          <w:rStyle w:val="nfasis"/>
          <w:i w:val="0"/>
          <w:iCs w:val="0"/>
        </w:rPr>
        <w:t xml:space="preserve">cuánto dominio tiene el lado emocional sobre sí misma. </w:t>
      </w:r>
    </w:p>
    <w:p w14:paraId="15CCA815" w14:textId="77777777" w:rsidR="002F4161" w:rsidRPr="00430A48" w:rsidRDefault="002F4161"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143CF07F" w14:textId="507B3812" w:rsidR="00881B2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 xml:space="preserve">una blusa color </w:t>
      </w:r>
      <w:r w:rsidR="00174853">
        <w:rPr>
          <w:rFonts w:ascii="Arial" w:eastAsia="Arial" w:hAnsi="Arial" w:cs="Arial"/>
          <w:bCs/>
          <w:color w:val="000000" w:themeColor="text1"/>
        </w:rPr>
        <w:t>azul marino</w:t>
      </w:r>
      <w:r w:rsidR="00195A52">
        <w:rPr>
          <w:rFonts w:ascii="Arial" w:eastAsia="Arial" w:hAnsi="Arial" w:cs="Arial"/>
          <w:bCs/>
          <w:color w:val="000000" w:themeColor="text1"/>
        </w:rPr>
        <w:t xml:space="preserve">, su cabello se encontraba suelto y </w:t>
      </w:r>
      <w:r w:rsidR="00D144A1">
        <w:rPr>
          <w:rFonts w:ascii="Arial" w:eastAsia="Arial" w:hAnsi="Arial" w:cs="Arial"/>
          <w:bCs/>
          <w:color w:val="000000" w:themeColor="text1"/>
        </w:rPr>
        <w:t>denotaba higiene personal, haciendo uso de maquillaje</w:t>
      </w:r>
      <w:r w:rsidR="00174853">
        <w:rPr>
          <w:rFonts w:ascii="Arial" w:eastAsia="Arial" w:hAnsi="Arial" w:cs="Arial"/>
          <w:bCs/>
          <w:color w:val="000000" w:themeColor="text1"/>
        </w:rPr>
        <w:t xml:space="preserve"> en su rostro</w:t>
      </w:r>
      <w:r w:rsidR="00D144A1">
        <w:rPr>
          <w:rFonts w:ascii="Arial" w:eastAsia="Arial" w:hAnsi="Arial" w:cs="Arial"/>
          <w:bCs/>
          <w:color w:val="000000" w:themeColor="text1"/>
        </w:rPr>
        <w:t xml:space="preserve">. </w:t>
      </w:r>
      <w:r w:rsidR="00195A52">
        <w:rPr>
          <w:rFonts w:ascii="Arial" w:eastAsia="Arial" w:hAnsi="Arial" w:cs="Arial"/>
          <w:bCs/>
          <w:color w:val="000000" w:themeColor="text1"/>
        </w:rPr>
        <w:t xml:space="preserve">Su </w:t>
      </w:r>
      <w:r w:rsidR="00881B27">
        <w:rPr>
          <w:rFonts w:ascii="Arial" w:eastAsia="Arial" w:hAnsi="Arial" w:cs="Arial"/>
          <w:bCs/>
          <w:color w:val="000000" w:themeColor="text1"/>
        </w:rPr>
        <w:t xml:space="preserve">lenguaje fue incesante, </w:t>
      </w:r>
      <w:r w:rsidR="00174853">
        <w:rPr>
          <w:rFonts w:ascii="Arial" w:eastAsia="Arial" w:hAnsi="Arial" w:cs="Arial"/>
          <w:bCs/>
          <w:color w:val="000000" w:themeColor="text1"/>
        </w:rPr>
        <w:t>da muchos detalles y se mostró cooperadores, franca y sincera. En cuanto a su estado de ánimo, en esta ocasi</w:t>
      </w:r>
      <w:r w:rsidR="0011149D">
        <w:rPr>
          <w:rFonts w:ascii="Arial" w:eastAsia="Arial" w:hAnsi="Arial" w:cs="Arial"/>
          <w:bCs/>
          <w:color w:val="000000" w:themeColor="text1"/>
        </w:rPr>
        <w:t>ón presentó tranquilidad y emoción al realizar las diversas actividades. La preocupación de la sesión anterior estaba ausente y mostró mucha disposición para trabajar las diferentes actividades. Su contacto visual, se estableció directamente a lo largo de la sesión psicológica y su postura siempre fue recta, no encorvada. Sus manos tuvieron diversidad de movimientos constantes,</w:t>
      </w:r>
      <w:r w:rsidR="003C6A58">
        <w:rPr>
          <w:rFonts w:ascii="Arial" w:eastAsia="Arial" w:hAnsi="Arial" w:cs="Arial"/>
          <w:bCs/>
          <w:color w:val="000000" w:themeColor="text1"/>
        </w:rPr>
        <w:t xml:space="preserve"> las apretaba y las entrelazaba entre sí. Se encuentra ubicada en tiempo, persona y lugar, ya que logra establecer tiempos organizados para llevar a cabo actividades. También emite nombres y recuerda personas y diversos sitios o lugares. </w:t>
      </w:r>
      <w:r w:rsidR="00881B27">
        <w:rPr>
          <w:rFonts w:ascii="Arial" w:eastAsia="Arial" w:hAnsi="Arial" w:cs="Arial"/>
          <w:bCs/>
          <w:color w:val="000000" w:themeColor="text1"/>
        </w:rPr>
        <w:t xml:space="preserve">Además de esto, su memoria y aprendizaje fue notable, ya que al recordar algunos de los temas previamente vistos en el proceso, supo identificarlos y describirlos. </w:t>
      </w:r>
    </w:p>
    <w:p w14:paraId="5865F486" w14:textId="04D90261" w:rsidR="00A9727C" w:rsidRPr="00724F07" w:rsidRDefault="00A9727C"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2AF752D2"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w:t>
      </w:r>
      <w:r w:rsidR="00B6682C">
        <w:rPr>
          <w:rFonts w:ascii="Arial" w:eastAsia="Arial" w:hAnsi="Arial" w:cs="Arial"/>
          <w:bCs/>
          <w:color w:val="000000"/>
        </w:rPr>
        <w:t xml:space="preserve">logró identificar que la ejecución de nuevas herramientas como aplicaciones digitales para el aprendizaje y práctica de nuevas técnicas que faciliten la reducción de los síntomas depresivos presentados. Junto a esto, hacer uso constante de la retroalimentación a lo largo de las sesiones psicológicas, es importante para que la paciente logre recordar los objetivos por los que se están llevando a cabo las actividades. </w:t>
      </w:r>
      <w:r w:rsidR="00D44003">
        <w:rPr>
          <w:rFonts w:ascii="Arial" w:eastAsia="Arial" w:hAnsi="Arial" w:cs="Arial"/>
          <w:bCs/>
          <w:color w:val="000000"/>
        </w:rPr>
        <w:t xml:space="preserv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6427C"/>
    <w:rsid w:val="00066302"/>
    <w:rsid w:val="00092970"/>
    <w:rsid w:val="00095538"/>
    <w:rsid w:val="000A002E"/>
    <w:rsid w:val="000A43EA"/>
    <w:rsid w:val="000B0065"/>
    <w:rsid w:val="000E4A11"/>
    <w:rsid w:val="000F344D"/>
    <w:rsid w:val="0010067C"/>
    <w:rsid w:val="0011149D"/>
    <w:rsid w:val="001347F3"/>
    <w:rsid w:val="001361B8"/>
    <w:rsid w:val="00147BA2"/>
    <w:rsid w:val="00165E54"/>
    <w:rsid w:val="00174853"/>
    <w:rsid w:val="00194C23"/>
    <w:rsid w:val="00195A52"/>
    <w:rsid w:val="001A4EC2"/>
    <w:rsid w:val="001F44B3"/>
    <w:rsid w:val="00222E1E"/>
    <w:rsid w:val="00251A59"/>
    <w:rsid w:val="00257874"/>
    <w:rsid w:val="002631D7"/>
    <w:rsid w:val="00272A52"/>
    <w:rsid w:val="00286AEC"/>
    <w:rsid w:val="002B29AE"/>
    <w:rsid w:val="002D4F3B"/>
    <w:rsid w:val="002E3632"/>
    <w:rsid w:val="002F15F6"/>
    <w:rsid w:val="002F4161"/>
    <w:rsid w:val="00302009"/>
    <w:rsid w:val="00321AC9"/>
    <w:rsid w:val="00340377"/>
    <w:rsid w:val="00344E81"/>
    <w:rsid w:val="00361C5D"/>
    <w:rsid w:val="00367851"/>
    <w:rsid w:val="003B1273"/>
    <w:rsid w:val="003C6A58"/>
    <w:rsid w:val="00427ED3"/>
    <w:rsid w:val="00430A48"/>
    <w:rsid w:val="004321C1"/>
    <w:rsid w:val="0043503B"/>
    <w:rsid w:val="00457D9A"/>
    <w:rsid w:val="004B3E59"/>
    <w:rsid w:val="004D64EA"/>
    <w:rsid w:val="004E71E2"/>
    <w:rsid w:val="00501162"/>
    <w:rsid w:val="00504A70"/>
    <w:rsid w:val="0051769B"/>
    <w:rsid w:val="00544492"/>
    <w:rsid w:val="005B51F1"/>
    <w:rsid w:val="005C326D"/>
    <w:rsid w:val="005D3E4A"/>
    <w:rsid w:val="005E01D9"/>
    <w:rsid w:val="005E1063"/>
    <w:rsid w:val="00642753"/>
    <w:rsid w:val="00646DA4"/>
    <w:rsid w:val="00664FF5"/>
    <w:rsid w:val="006717A6"/>
    <w:rsid w:val="006A155B"/>
    <w:rsid w:val="006A5240"/>
    <w:rsid w:val="006B691C"/>
    <w:rsid w:val="006E36F4"/>
    <w:rsid w:val="006F03F0"/>
    <w:rsid w:val="00716F5F"/>
    <w:rsid w:val="00724F07"/>
    <w:rsid w:val="00790CB6"/>
    <w:rsid w:val="00796F5F"/>
    <w:rsid w:val="007A5907"/>
    <w:rsid w:val="007A7648"/>
    <w:rsid w:val="007B03D3"/>
    <w:rsid w:val="007C4101"/>
    <w:rsid w:val="007D622A"/>
    <w:rsid w:val="007F270C"/>
    <w:rsid w:val="00815022"/>
    <w:rsid w:val="008451E5"/>
    <w:rsid w:val="008542CD"/>
    <w:rsid w:val="00865DB1"/>
    <w:rsid w:val="00867EE3"/>
    <w:rsid w:val="0087084C"/>
    <w:rsid w:val="00876ADB"/>
    <w:rsid w:val="00881B27"/>
    <w:rsid w:val="008846B0"/>
    <w:rsid w:val="00894FD2"/>
    <w:rsid w:val="008A0568"/>
    <w:rsid w:val="008C7EA1"/>
    <w:rsid w:val="008D40AB"/>
    <w:rsid w:val="0094580F"/>
    <w:rsid w:val="009501FD"/>
    <w:rsid w:val="00996B32"/>
    <w:rsid w:val="009E2CFE"/>
    <w:rsid w:val="00A02F54"/>
    <w:rsid w:val="00A9727C"/>
    <w:rsid w:val="00AA3910"/>
    <w:rsid w:val="00AB027E"/>
    <w:rsid w:val="00AF0BD5"/>
    <w:rsid w:val="00B033A3"/>
    <w:rsid w:val="00B14982"/>
    <w:rsid w:val="00B31E94"/>
    <w:rsid w:val="00B46B8E"/>
    <w:rsid w:val="00B6682C"/>
    <w:rsid w:val="00B85286"/>
    <w:rsid w:val="00B87979"/>
    <w:rsid w:val="00B92ED9"/>
    <w:rsid w:val="00BA7350"/>
    <w:rsid w:val="00C0468E"/>
    <w:rsid w:val="00C22837"/>
    <w:rsid w:val="00C27C53"/>
    <w:rsid w:val="00C74278"/>
    <w:rsid w:val="00C760A8"/>
    <w:rsid w:val="00CA2E93"/>
    <w:rsid w:val="00CC5A07"/>
    <w:rsid w:val="00D12021"/>
    <w:rsid w:val="00D144A1"/>
    <w:rsid w:val="00D21E2F"/>
    <w:rsid w:val="00D34E9B"/>
    <w:rsid w:val="00D44003"/>
    <w:rsid w:val="00D604D4"/>
    <w:rsid w:val="00D627FF"/>
    <w:rsid w:val="00D6309C"/>
    <w:rsid w:val="00D73ED5"/>
    <w:rsid w:val="00DA1E86"/>
    <w:rsid w:val="00DB60EB"/>
    <w:rsid w:val="00DD2320"/>
    <w:rsid w:val="00DD2E7A"/>
    <w:rsid w:val="00E06E73"/>
    <w:rsid w:val="00E312C2"/>
    <w:rsid w:val="00E53C92"/>
    <w:rsid w:val="00E808FE"/>
    <w:rsid w:val="00E8499E"/>
    <w:rsid w:val="00E87D17"/>
    <w:rsid w:val="00E92B03"/>
    <w:rsid w:val="00E95B2A"/>
    <w:rsid w:val="00EB47A0"/>
    <w:rsid w:val="00F1105E"/>
    <w:rsid w:val="00F216F5"/>
    <w:rsid w:val="00F33FC2"/>
    <w:rsid w:val="00F713D6"/>
    <w:rsid w:val="00F83292"/>
    <w:rsid w:val="00FA0CE6"/>
    <w:rsid w:val="00FA31CF"/>
    <w:rsid w:val="00FD003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998</Words>
  <Characters>5495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9</cp:revision>
  <dcterms:created xsi:type="dcterms:W3CDTF">2021-08-13T14:47:00Z</dcterms:created>
  <dcterms:modified xsi:type="dcterms:W3CDTF">2021-08-13T15:28:00Z</dcterms:modified>
</cp:coreProperties>
</file>