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80056" w14:textId="4237ED1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71213F">
        <w:rPr>
          <w:rFonts w:ascii="Arial" w:eastAsia="Arial" w:hAnsi="Arial" w:cs="Arial"/>
          <w:b/>
          <w:color w:val="000000"/>
        </w:rPr>
        <w:t xml:space="preserve"> 5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1862F4D3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392CB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3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71B64511" w:rsidR="00A631B1" w:rsidRDefault="0039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Jimenez</w:t>
            </w:r>
            <w:proofErr w:type="spellEnd"/>
          </w:p>
        </w:tc>
      </w:tr>
    </w:tbl>
    <w:p w14:paraId="136E4B57" w14:textId="5F62AA4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92CB5">
        <w:rPr>
          <w:rFonts w:ascii="Arial" w:eastAsia="Arial" w:hAnsi="Arial" w:cs="Arial"/>
          <w:color w:val="000000"/>
        </w:rPr>
        <w:t>María Valeria Novales</w:t>
      </w:r>
    </w:p>
    <w:p w14:paraId="094CF4F7" w14:textId="3F6C7D9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92CB5">
        <w:rPr>
          <w:rFonts w:ascii="Arial" w:eastAsia="Arial" w:hAnsi="Arial" w:cs="Arial"/>
          <w:color w:val="000000"/>
        </w:rPr>
        <w:t>3ro</w:t>
      </w:r>
    </w:p>
    <w:p w14:paraId="685E6F96" w14:textId="65CF7710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71213F">
        <w:rPr>
          <w:rFonts w:ascii="Arial" w:eastAsia="Arial" w:hAnsi="Arial" w:cs="Arial"/>
          <w:color w:val="000000"/>
        </w:rPr>
        <w:t>5</w:t>
      </w:r>
    </w:p>
    <w:p w14:paraId="09EBAEC1" w14:textId="58E311D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E54D55">
        <w:rPr>
          <w:rFonts w:ascii="Arial" w:eastAsia="Arial" w:hAnsi="Arial" w:cs="Arial"/>
          <w:color w:val="000000"/>
        </w:rPr>
        <w:t>Sandra Maribel Velásquez</w:t>
      </w:r>
    </w:p>
    <w:p w14:paraId="319BCCC0" w14:textId="56E5D29C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1213F">
        <w:rPr>
          <w:rFonts w:ascii="Arial" w:eastAsia="Arial" w:hAnsi="Arial" w:cs="Arial"/>
          <w:color w:val="000000"/>
        </w:rPr>
        <w:t>26</w:t>
      </w:r>
      <w:r w:rsidR="00E20766">
        <w:rPr>
          <w:rFonts w:ascii="Arial" w:eastAsia="Arial" w:hAnsi="Arial" w:cs="Arial"/>
          <w:color w:val="000000"/>
        </w:rPr>
        <w:t>/0</w:t>
      </w:r>
      <w:r w:rsidR="007738F2">
        <w:rPr>
          <w:rFonts w:ascii="Arial" w:eastAsia="Arial" w:hAnsi="Arial" w:cs="Arial"/>
          <w:color w:val="000000"/>
        </w:rPr>
        <w:t>2</w:t>
      </w:r>
      <w:r w:rsidR="00E20766">
        <w:rPr>
          <w:rFonts w:ascii="Arial" w:eastAsia="Arial" w:hAnsi="Arial" w:cs="Arial"/>
          <w:color w:val="000000"/>
        </w:rPr>
        <w:t xml:space="preserve">/2022, </w:t>
      </w:r>
      <w:r w:rsidR="00A12541">
        <w:rPr>
          <w:rFonts w:ascii="Arial" w:eastAsia="Arial" w:hAnsi="Arial" w:cs="Arial"/>
          <w:color w:val="000000"/>
        </w:rPr>
        <w:t>8:00 am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631B1" w14:paraId="6BBA2A6E" w14:textId="77777777">
        <w:tc>
          <w:tcPr>
            <w:tcW w:w="2263" w:type="dxa"/>
            <w:shd w:val="clear" w:color="auto" w:fill="C00000"/>
          </w:tcPr>
          <w:p w14:paraId="5013EC55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75E67A0" w14:textId="352E70EE" w:rsidR="00A631B1" w:rsidRPr="00C726DC" w:rsidRDefault="003D1AB6" w:rsidP="007A58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Evaluar aspectos emocionales de la paciente por medio de dos pruebas proyectivas, las cuales son; la</w:t>
            </w:r>
            <w:r w:rsidR="007A58F8">
              <w:rPr>
                <w:rFonts w:ascii="Arial" w:hAnsi="Arial" w:cs="Arial"/>
                <w:color w:val="000000"/>
              </w:rPr>
              <w:t xml:space="preserve"> Prueba proyectiva de la figura humana y la Prueba proyectiva del árbol.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07AB0A42" w:rsidR="00A631B1" w:rsidRDefault="00C1398F" w:rsidP="002C6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trabajó en cre</w:t>
            </w:r>
            <w:r w:rsidR="00B34892">
              <w:rPr>
                <w:rFonts w:ascii="Arial" w:hAnsi="Arial" w:cs="Arial"/>
                <w:color w:val="000000"/>
              </w:rPr>
              <w:t>cer el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rapport</w:t>
            </w:r>
            <w:proofErr w:type="spellEnd"/>
            <w:r w:rsidR="002C6FE2">
              <w:rPr>
                <w:rFonts w:ascii="Arial" w:hAnsi="Arial" w:cs="Arial"/>
                <w:color w:val="000000"/>
              </w:rPr>
              <w:t xml:space="preserve"> </w:t>
            </w:r>
            <w:r w:rsidR="00DE048A">
              <w:rPr>
                <w:rFonts w:ascii="Arial" w:hAnsi="Arial" w:cs="Arial"/>
                <w:color w:val="000000"/>
              </w:rPr>
              <w:t xml:space="preserve"> y </w:t>
            </w:r>
            <w:r w:rsidR="00B55A25">
              <w:rPr>
                <w:rFonts w:ascii="Arial" w:hAnsi="Arial" w:cs="Arial"/>
                <w:color w:val="000000"/>
              </w:rPr>
              <w:t>en evaluar el estado emocional</w:t>
            </w:r>
            <w:r w:rsidR="00A518EF">
              <w:rPr>
                <w:rFonts w:ascii="Arial" w:hAnsi="Arial" w:cs="Arial"/>
                <w:color w:val="000000"/>
              </w:rPr>
              <w:t xml:space="preserve"> y nivel de madurez</w:t>
            </w:r>
            <w:r w:rsidR="00B55A25">
              <w:rPr>
                <w:rFonts w:ascii="Arial" w:hAnsi="Arial" w:cs="Arial"/>
                <w:color w:val="000000"/>
              </w:rPr>
              <w:t xml:space="preserve"> de la paciente por medio de la Prueba proyectiva de la</w:t>
            </w:r>
            <w:r w:rsidR="002C6FE2">
              <w:rPr>
                <w:rFonts w:ascii="Arial" w:hAnsi="Arial" w:cs="Arial"/>
                <w:color w:val="000000"/>
              </w:rPr>
              <w:t xml:space="preserve"> figura humana y la Prueba proyectiva del árbol.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145C3CAD" w:rsidR="00A631B1" w:rsidRDefault="009A0C21" w:rsidP="003A2B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A0C21">
              <w:rPr>
                <w:rFonts w:ascii="Arial" w:eastAsia="Arial" w:hAnsi="Arial" w:cs="Arial"/>
              </w:rPr>
              <w:t xml:space="preserve">Ficha de entrevista clínica </w:t>
            </w:r>
            <w:r w:rsidR="0049756B">
              <w:rPr>
                <w:rFonts w:ascii="Arial" w:eastAsia="Arial" w:hAnsi="Arial" w:cs="Arial"/>
              </w:rPr>
              <w:t>para adultos</w:t>
            </w:r>
            <w:r w:rsidR="00DE048A">
              <w:rPr>
                <w:rFonts w:ascii="Arial" w:eastAsia="Arial" w:hAnsi="Arial" w:cs="Arial"/>
              </w:rPr>
              <w:t xml:space="preserve">, Prueba proyectiva de la </w:t>
            </w:r>
            <w:r w:rsidR="003A2BD6">
              <w:rPr>
                <w:rFonts w:ascii="Arial" w:eastAsia="Arial" w:hAnsi="Arial" w:cs="Arial"/>
              </w:rPr>
              <w:t xml:space="preserve">figura humana y Prueba proyectiva del árbol. </w:t>
            </w:r>
            <w:r w:rsidR="00DE19F9">
              <w:rPr>
                <w:rFonts w:ascii="Arial" w:eastAsia="Arial" w:hAnsi="Arial" w:cs="Arial"/>
              </w:rPr>
              <w:t>Se está utilizando el método Gestalt con el objetivo de poder analizar el ambiente y las emociones de</w:t>
            </w:r>
            <w:r w:rsidR="008E266D">
              <w:rPr>
                <w:rFonts w:ascii="Arial" w:eastAsia="Arial" w:hAnsi="Arial" w:cs="Arial"/>
              </w:rPr>
              <w:t xml:space="preserve"> la</w:t>
            </w:r>
            <w:r w:rsidR="00DE19F9">
              <w:rPr>
                <w:rFonts w:ascii="Arial" w:eastAsia="Arial" w:hAnsi="Arial" w:cs="Arial"/>
              </w:rPr>
              <w:t>, así también como la psicoterapia de habla por el momento.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6883D23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 w:rsidR="00DE048A">
        <w:rPr>
          <w:rFonts w:ascii="Arial" w:eastAsia="Arial" w:hAnsi="Arial" w:cs="Arial"/>
          <w:color w:val="000000"/>
          <w:u w:val="single"/>
        </w:rPr>
        <w:t>Si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3C145DA" w14:textId="08B69DD8" w:rsidR="008476F7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F35A1D">
        <w:rPr>
          <w:rFonts w:ascii="Arial" w:eastAsia="Arial" w:hAnsi="Arial" w:cs="Arial"/>
          <w:u w:val="single"/>
        </w:rPr>
        <w:t xml:space="preserve">Se </w:t>
      </w:r>
      <w:r w:rsidR="00C726DC">
        <w:rPr>
          <w:rFonts w:ascii="Arial" w:eastAsia="Arial" w:hAnsi="Arial" w:cs="Arial"/>
          <w:u w:val="single"/>
        </w:rPr>
        <w:t xml:space="preserve">logró aplicar la prueba de las Frases incompletas de </w:t>
      </w:r>
      <w:proofErr w:type="spellStart"/>
      <w:r w:rsidR="00C726DC">
        <w:rPr>
          <w:rFonts w:ascii="Arial" w:eastAsia="Arial" w:hAnsi="Arial" w:cs="Arial"/>
          <w:u w:val="single"/>
        </w:rPr>
        <w:t>Rotter</w:t>
      </w:r>
      <w:proofErr w:type="spellEnd"/>
      <w:r w:rsidR="00C726DC">
        <w:rPr>
          <w:rFonts w:ascii="Arial" w:eastAsia="Arial" w:hAnsi="Arial" w:cs="Arial"/>
          <w:u w:val="single"/>
        </w:rPr>
        <w:t>. Sin embargo, no se logró aplicar la Escala de ansiedad de Hamilton puesto que la copia que tenía estaba incompleta. Además, la paciente se alargó hablando respecto a su trabajo.</w:t>
      </w:r>
    </w:p>
    <w:p w14:paraId="60961704" w14:textId="77777777" w:rsidR="008476F7" w:rsidRPr="008476F7" w:rsidRDefault="008476F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14D92F2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C726DC">
        <w:rPr>
          <w:rFonts w:ascii="Arial" w:eastAsia="Arial" w:hAnsi="Arial" w:cs="Arial"/>
          <w:color w:val="000000"/>
          <w:u w:val="single"/>
        </w:rPr>
        <w:t>Avance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D6B5C65" w14:textId="77777777" w:rsidR="008C465C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4032196B" w14:textId="3BE0BF34" w:rsidR="00A631B1" w:rsidRDefault="00DE19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 xml:space="preserve">Hubo </w:t>
      </w:r>
      <w:r w:rsidR="00E64509">
        <w:rPr>
          <w:rFonts w:ascii="Arial" w:eastAsia="Arial" w:hAnsi="Arial" w:cs="Arial"/>
          <w:color w:val="000000"/>
          <w:u w:val="single"/>
        </w:rPr>
        <w:t xml:space="preserve">avance ya que se </w:t>
      </w:r>
      <w:r w:rsidR="00C726DC">
        <w:rPr>
          <w:rFonts w:ascii="Arial" w:eastAsia="Arial" w:hAnsi="Arial" w:cs="Arial"/>
          <w:color w:val="000000"/>
          <w:u w:val="single"/>
        </w:rPr>
        <w:t xml:space="preserve">logró aplicar la prueba de Frases incompletas de </w:t>
      </w:r>
      <w:proofErr w:type="spellStart"/>
      <w:r w:rsidR="00C726DC">
        <w:rPr>
          <w:rFonts w:ascii="Arial" w:eastAsia="Arial" w:hAnsi="Arial" w:cs="Arial"/>
          <w:color w:val="000000"/>
          <w:u w:val="single"/>
        </w:rPr>
        <w:t>Rotte</w:t>
      </w:r>
      <w:r w:rsidR="00537038">
        <w:rPr>
          <w:rFonts w:ascii="Arial" w:eastAsia="Arial" w:hAnsi="Arial" w:cs="Arial"/>
          <w:color w:val="000000"/>
          <w:u w:val="single"/>
        </w:rPr>
        <w:t>r</w:t>
      </w:r>
      <w:proofErr w:type="spellEnd"/>
      <w:r w:rsidR="00537038">
        <w:rPr>
          <w:rFonts w:ascii="Arial" w:eastAsia="Arial" w:hAnsi="Arial" w:cs="Arial"/>
          <w:color w:val="000000"/>
          <w:u w:val="single"/>
        </w:rPr>
        <w:t xml:space="preserve">. Sin embargo; </w:t>
      </w:r>
      <w:r w:rsidR="00C726DC">
        <w:rPr>
          <w:rFonts w:ascii="Arial" w:eastAsia="Arial" w:hAnsi="Arial" w:cs="Arial"/>
          <w:color w:val="000000"/>
          <w:u w:val="single"/>
        </w:rPr>
        <w:t>no se logró aplicar la prueba psicométrica de Escala de ansiedad de Hamilton por motivos de tiempo.</w:t>
      </w:r>
    </w:p>
    <w:p w14:paraId="5D05E26E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5AA0332" w14:textId="77777777" w:rsidR="00537038" w:rsidRDefault="00C25813" w:rsidP="0053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  <w:r w:rsidR="00D42D77">
        <w:rPr>
          <w:rFonts w:ascii="Arial" w:eastAsia="Arial" w:hAnsi="Arial" w:cs="Arial"/>
          <w:color w:val="FF0000"/>
        </w:rPr>
        <w:tab/>
      </w:r>
      <w:r w:rsidR="0089206E">
        <w:rPr>
          <w:rFonts w:ascii="Arial" w:eastAsia="Arial" w:hAnsi="Arial" w:cs="Arial"/>
          <w:u w:val="single"/>
        </w:rPr>
        <w:t>La paciente ingresó a las 8:10am</w:t>
      </w:r>
      <w:r w:rsidR="009177DD">
        <w:rPr>
          <w:rFonts w:ascii="Arial" w:eastAsia="Arial" w:hAnsi="Arial" w:cs="Arial"/>
          <w:u w:val="single"/>
        </w:rPr>
        <w:t>. Comenta que tuvo una semana cargada y que “no sería una semana normal sin estrés”. Además, menciona que se enojó por una situación del trabajo y que “le arruinó” su semana. Expresa que ella “necesita” admirar a sus jefes, o si no</w:t>
      </w:r>
      <w:r w:rsidR="00D154B0">
        <w:rPr>
          <w:rFonts w:ascii="Arial" w:eastAsia="Arial" w:hAnsi="Arial" w:cs="Arial"/>
          <w:u w:val="single"/>
        </w:rPr>
        <w:t>;</w:t>
      </w:r>
      <w:r w:rsidR="009177DD">
        <w:rPr>
          <w:rFonts w:ascii="Arial" w:eastAsia="Arial" w:hAnsi="Arial" w:cs="Arial"/>
          <w:u w:val="single"/>
        </w:rPr>
        <w:t xml:space="preserve"> no les tiene respeto. Al preguntarle cómo controla sus emociones, mencionó que se queda callada y mantiene su enojo adentro; lo reprime</w:t>
      </w:r>
      <w:r w:rsidR="00D154B0">
        <w:rPr>
          <w:rFonts w:ascii="Arial" w:eastAsia="Arial" w:hAnsi="Arial" w:cs="Arial"/>
          <w:u w:val="single"/>
        </w:rPr>
        <w:t xml:space="preserve">. </w:t>
      </w:r>
    </w:p>
    <w:p w14:paraId="3120077D" w14:textId="77777777" w:rsidR="00537038" w:rsidRDefault="00537038" w:rsidP="0053703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2483E590" w14:textId="0A992B55" w:rsidR="00537038" w:rsidRDefault="00D154B0" w:rsidP="0053703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Me comentó que lo que le molesta es que la gente sea negativa e inconsiderada. </w:t>
      </w:r>
      <w:r w:rsidR="00537038">
        <w:rPr>
          <w:rFonts w:ascii="Arial" w:eastAsia="Arial" w:hAnsi="Arial" w:cs="Arial"/>
          <w:u w:val="single"/>
        </w:rPr>
        <w:t>De la misma manera, la paciente comenta que “sus nervios la traicionan” y que cree que es muy extremista. Por otro lado, la paciente expresó que se considera una persona servicial, cooperadora, limpia y ordenada. Valora a las personas, sin embargo; aprecia que le den su lugar y que la respeten. Se mira a ella misma como una persona con buen ánimo, ya que se levanta contenta y expresa que no le encuentra cosas malas a la vida.</w:t>
      </w:r>
    </w:p>
    <w:p w14:paraId="3176CD57" w14:textId="77777777" w:rsidR="00537038" w:rsidRPr="00537038" w:rsidRDefault="00537038" w:rsidP="0053703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766B3E0F" w14:textId="4EF6C147" w:rsidR="00D154B0" w:rsidRDefault="00D154B0" w:rsidP="00D154B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En esta ocasión, volvió a mencionar que es </w:t>
      </w:r>
      <w:proofErr w:type="spellStart"/>
      <w:r>
        <w:rPr>
          <w:rFonts w:ascii="Arial" w:eastAsia="Arial" w:hAnsi="Arial" w:cs="Arial"/>
          <w:u w:val="single"/>
        </w:rPr>
        <w:t>workaholic</w:t>
      </w:r>
      <w:proofErr w:type="spellEnd"/>
      <w:r>
        <w:rPr>
          <w:rFonts w:ascii="Arial" w:eastAsia="Arial" w:hAnsi="Arial" w:cs="Arial"/>
          <w:u w:val="single"/>
        </w:rPr>
        <w:t>. Expresó que le gusta quedarse hasta después de su hora de salida trabajando y que le parece que hacer el trabajo “nítido” es su forma de demostrar lo buena trabajadora que es. Menciona que</w:t>
      </w:r>
      <w:r w:rsidR="00537038">
        <w:rPr>
          <w:rFonts w:ascii="Arial" w:eastAsia="Arial" w:hAnsi="Arial" w:cs="Arial"/>
          <w:u w:val="single"/>
        </w:rPr>
        <w:t xml:space="preserve"> tuvo una discusión con una trabajadora, compañera de ella, y que aplicó una técnica para el enojo que yo le enseñé, la cual consiste en decirle a los demás que, en ese preciso instante, no está lista para contestar de manera adecuada y que hablaban después.</w:t>
      </w:r>
    </w:p>
    <w:p w14:paraId="6B619DC7" w14:textId="1AEEC518" w:rsidR="00537038" w:rsidRDefault="00537038" w:rsidP="00D154B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550BEF7A" w14:textId="06F55166" w:rsidR="00537038" w:rsidRPr="00D154B0" w:rsidRDefault="00537038" w:rsidP="00D154B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 xml:space="preserve">Al aplicarle la prueba de Frases incompletas de </w:t>
      </w:r>
      <w:proofErr w:type="spellStart"/>
      <w:r>
        <w:rPr>
          <w:rFonts w:ascii="Arial" w:eastAsia="Arial" w:hAnsi="Arial" w:cs="Arial"/>
          <w:u w:val="single"/>
        </w:rPr>
        <w:t>Rotter</w:t>
      </w:r>
      <w:proofErr w:type="spellEnd"/>
      <w:r>
        <w:rPr>
          <w:rFonts w:ascii="Arial" w:eastAsia="Arial" w:hAnsi="Arial" w:cs="Arial"/>
          <w:u w:val="single"/>
        </w:rPr>
        <w:t xml:space="preserve">; la paciente comentó repetidas veces a su madre y a cómo ella ha influido en la vida. </w:t>
      </w:r>
      <w:r w:rsidR="00274A9A">
        <w:rPr>
          <w:rFonts w:ascii="Arial" w:eastAsia="Arial" w:hAnsi="Arial" w:cs="Arial"/>
          <w:u w:val="single"/>
        </w:rPr>
        <w:t>Muchas de las respuestas que dio a las frases incompletas constaban de mucho optimismo, incluso cuando lo que decía no era lo más optimista.</w:t>
      </w:r>
    </w:p>
    <w:p w14:paraId="0350AEA9" w14:textId="19A58935" w:rsidR="00DC7C4A" w:rsidRDefault="00DC7C4A" w:rsidP="00DC7C4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0C1B774C" w14:textId="1847AD18" w:rsidR="00BE74AB" w:rsidRDefault="00C25813" w:rsidP="00BE74A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BE74AB">
        <w:rPr>
          <w:rFonts w:ascii="Arial" w:eastAsia="Arial" w:hAnsi="Arial" w:cs="Arial"/>
          <w:b/>
        </w:rPr>
        <w:t>Observaciones conductuales del paciente</w:t>
      </w:r>
      <w:r w:rsidR="00C52EC7" w:rsidRPr="00BE74AB">
        <w:rPr>
          <w:rFonts w:ascii="Arial" w:eastAsia="Arial" w:hAnsi="Arial" w:cs="Arial"/>
          <w:b/>
        </w:rPr>
        <w:t xml:space="preserve">: </w:t>
      </w:r>
      <w:r w:rsidR="0018183D" w:rsidRPr="00BE74AB">
        <w:rPr>
          <w:rFonts w:ascii="Arial" w:eastAsia="Arial" w:hAnsi="Arial" w:cs="Arial"/>
          <w:color w:val="000000"/>
          <w:u w:val="single"/>
        </w:rPr>
        <w:t>La paciente</w:t>
      </w:r>
      <w:r w:rsidR="00EB071A" w:rsidRPr="00BE74AB">
        <w:rPr>
          <w:rFonts w:ascii="Arial" w:eastAsia="Arial" w:hAnsi="Arial" w:cs="Arial"/>
          <w:color w:val="000000"/>
          <w:u w:val="single"/>
        </w:rPr>
        <w:t xml:space="preserve"> </w:t>
      </w:r>
      <w:r w:rsidR="002506DF" w:rsidRPr="00BE74AB">
        <w:rPr>
          <w:rFonts w:ascii="Arial" w:eastAsia="Arial" w:hAnsi="Arial" w:cs="Arial"/>
          <w:color w:val="000000"/>
          <w:u w:val="single"/>
        </w:rPr>
        <w:t xml:space="preserve">tiene un atuendo e higiene personal adecuado y acorde a su </w:t>
      </w:r>
      <w:r w:rsidR="00A04B95" w:rsidRPr="00BE74AB">
        <w:rPr>
          <w:rFonts w:ascii="Arial" w:eastAsia="Arial" w:hAnsi="Arial" w:cs="Arial"/>
          <w:color w:val="000000"/>
          <w:u w:val="single"/>
        </w:rPr>
        <w:t xml:space="preserve">edad. Su mirada y </w:t>
      </w:r>
      <w:r w:rsidR="00E03DF4">
        <w:rPr>
          <w:rFonts w:ascii="Arial" w:eastAsia="Arial" w:hAnsi="Arial" w:cs="Arial"/>
          <w:color w:val="000000"/>
          <w:u w:val="single"/>
        </w:rPr>
        <w:t>expresión se encuentran fijadas.</w:t>
      </w:r>
      <w:r w:rsidR="00D2159E" w:rsidRPr="00BE74AB">
        <w:rPr>
          <w:rFonts w:ascii="Arial" w:eastAsia="Arial" w:hAnsi="Arial" w:cs="Arial"/>
          <w:color w:val="000000"/>
          <w:u w:val="single"/>
        </w:rPr>
        <w:t xml:space="preserve"> </w:t>
      </w:r>
      <w:r w:rsidR="00B91228" w:rsidRPr="00BE74AB">
        <w:rPr>
          <w:rFonts w:ascii="Arial" w:eastAsia="Arial" w:hAnsi="Arial" w:cs="Arial"/>
          <w:color w:val="000000"/>
          <w:u w:val="single"/>
        </w:rPr>
        <w:t xml:space="preserve">La postura de la paciente es recostada hacia adelante, recostándose en su escritorio. </w:t>
      </w:r>
      <w:r w:rsidR="006566C1" w:rsidRPr="00BE74AB">
        <w:rPr>
          <w:rFonts w:ascii="Arial" w:eastAsia="Arial" w:hAnsi="Arial" w:cs="Arial"/>
          <w:color w:val="000000"/>
          <w:u w:val="single"/>
        </w:rPr>
        <w:t>Además, la paciente coopera, es franca, abierta y no muestra ser temerosa, hostil o cautelosa en su discurso.</w:t>
      </w:r>
      <w:r w:rsidR="00BE74AB">
        <w:rPr>
          <w:rFonts w:ascii="Arial" w:eastAsia="Arial" w:hAnsi="Arial" w:cs="Arial"/>
          <w:color w:val="000000"/>
          <w:u w:val="single"/>
        </w:rPr>
        <w:t xml:space="preserve"> </w:t>
      </w:r>
    </w:p>
    <w:p w14:paraId="2735E93A" w14:textId="77777777" w:rsidR="000E7587" w:rsidRDefault="000E7587" w:rsidP="000E758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B2A4891" w14:textId="5DDEC586" w:rsidR="00A631B1" w:rsidRDefault="00BE74AB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Respecto a las características cuantitativas del lenguaje; </w:t>
      </w:r>
      <w:r w:rsidR="007F6A79">
        <w:rPr>
          <w:rFonts w:ascii="Arial" w:eastAsia="Arial" w:hAnsi="Arial" w:cs="Arial"/>
          <w:color w:val="000000"/>
          <w:u w:val="single"/>
        </w:rPr>
        <w:t>la paciente tuvo un nivel de habla normal</w:t>
      </w:r>
      <w:r w:rsidR="00DA6F8A">
        <w:rPr>
          <w:rFonts w:ascii="Arial" w:eastAsia="Arial" w:hAnsi="Arial" w:cs="Arial"/>
          <w:color w:val="000000"/>
          <w:u w:val="single"/>
        </w:rPr>
        <w:t xml:space="preserve">. </w:t>
      </w:r>
      <w:r w:rsidR="001D7F60">
        <w:rPr>
          <w:rFonts w:ascii="Arial" w:eastAsia="Arial" w:hAnsi="Arial" w:cs="Arial"/>
          <w:color w:val="000000"/>
          <w:u w:val="single"/>
        </w:rPr>
        <w:t xml:space="preserve">La paciente agrega detalles y auto referencia en su diálogo; sin </w:t>
      </w:r>
      <w:r w:rsidR="00057CCE">
        <w:rPr>
          <w:rFonts w:ascii="Arial" w:eastAsia="Arial" w:hAnsi="Arial" w:cs="Arial"/>
          <w:color w:val="000000"/>
          <w:u w:val="single"/>
        </w:rPr>
        <w:t>embargo,</w:t>
      </w:r>
      <w:r w:rsidR="001D7F60">
        <w:rPr>
          <w:rFonts w:ascii="Arial" w:eastAsia="Arial" w:hAnsi="Arial" w:cs="Arial"/>
          <w:color w:val="000000"/>
          <w:u w:val="single"/>
        </w:rPr>
        <w:t xml:space="preserve"> en su estado de ánimo y afecto, se puede notar que la paciente siente cólera, ansiedad</w:t>
      </w:r>
      <w:r w:rsidR="002D1980">
        <w:rPr>
          <w:rFonts w:ascii="Arial" w:eastAsia="Arial" w:hAnsi="Arial" w:cs="Arial"/>
          <w:color w:val="000000"/>
          <w:u w:val="single"/>
        </w:rPr>
        <w:t xml:space="preserve"> y aflicción.</w:t>
      </w:r>
    </w:p>
    <w:p w14:paraId="17C207D9" w14:textId="77777777" w:rsidR="001A291F" w:rsidRDefault="001A291F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F34DC3B" w14:textId="378BCD0D" w:rsidR="000E7587" w:rsidRPr="00BE74AB" w:rsidRDefault="00057CCE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El estado de ánimo de la paciente es adecuado para el contenido de su pensamiento y se encuentra al nivel de intensidad apropiado.</w:t>
      </w:r>
      <w:r w:rsidR="005F0649">
        <w:rPr>
          <w:rFonts w:ascii="Arial" w:eastAsia="Arial" w:hAnsi="Arial" w:cs="Arial"/>
          <w:color w:val="000000"/>
          <w:u w:val="single"/>
        </w:rPr>
        <w:t xml:space="preserve"> No muestra tener alucinaciones, percepciones defectuosas, ideas delirantes ni malinterpretaciones, mas sí presenta ideas obsesivas</w:t>
      </w:r>
      <w:r w:rsidR="00CD1D7B">
        <w:rPr>
          <w:rFonts w:ascii="Arial" w:eastAsia="Arial" w:hAnsi="Arial" w:cs="Arial"/>
          <w:color w:val="000000"/>
          <w:u w:val="single"/>
        </w:rPr>
        <w:t xml:space="preserve"> respecto a su ámbito laboral.</w:t>
      </w:r>
      <w:r w:rsidR="006F13C8">
        <w:rPr>
          <w:rFonts w:ascii="Arial" w:eastAsia="Arial" w:hAnsi="Arial" w:cs="Arial"/>
          <w:color w:val="000000"/>
          <w:u w:val="single"/>
        </w:rPr>
        <w:t xml:space="preserve"> La paciente se encuentra orientada en tiempo, persona y lugar, así como no tiene problemas con su memoria, aprendizaje, atención ni concentración.</w:t>
      </w:r>
    </w:p>
    <w:p w14:paraId="306C62D5" w14:textId="244E2BD7" w:rsidR="00BE74AB" w:rsidRDefault="00BE74AB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5F492D2" w14:textId="72B17992" w:rsidR="000F124C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D91DCD6" w14:textId="7FD1CEE3" w:rsidR="000F124C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EFACFCE" w14:textId="77777777" w:rsidR="000F124C" w:rsidRPr="00BE74AB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00DB712" w14:textId="3CAACCD2" w:rsidR="00A631B1" w:rsidRDefault="007B2C5D" w:rsidP="004A2E5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Aprendí </w:t>
      </w:r>
      <w:r w:rsidR="00FF0484">
        <w:rPr>
          <w:rFonts w:ascii="Arial" w:eastAsia="Arial" w:hAnsi="Arial" w:cs="Arial"/>
          <w:color w:val="000000"/>
          <w:u w:val="single"/>
        </w:rPr>
        <w:t>qu</w:t>
      </w:r>
      <w:r w:rsidR="004A2E58">
        <w:rPr>
          <w:rFonts w:ascii="Arial" w:eastAsia="Arial" w:hAnsi="Arial" w:cs="Arial"/>
          <w:color w:val="000000"/>
          <w:u w:val="single"/>
        </w:rPr>
        <w:t xml:space="preserve">e es más fácil atender a personas que ya saben por qué van al psicólogo/psiquiatra, sin embargo; muchas veces no están conscientes de aquellos detalles en su discurso que revelan situaciones más profundas respecto a lo que dicen. Por otro lado, aprendí también que, al aplicar las Frases incompletas de </w:t>
      </w:r>
      <w:proofErr w:type="spellStart"/>
      <w:r w:rsidR="004A2E58">
        <w:rPr>
          <w:rFonts w:ascii="Arial" w:eastAsia="Arial" w:hAnsi="Arial" w:cs="Arial"/>
          <w:color w:val="000000"/>
          <w:u w:val="single"/>
        </w:rPr>
        <w:t>Rotter</w:t>
      </w:r>
      <w:proofErr w:type="spellEnd"/>
      <w:r w:rsidR="004A2E58">
        <w:rPr>
          <w:rFonts w:ascii="Arial" w:eastAsia="Arial" w:hAnsi="Arial" w:cs="Arial"/>
          <w:color w:val="000000"/>
          <w:u w:val="single"/>
        </w:rPr>
        <w:t xml:space="preserve">, las personas pueden revelar mucho más de aquellas ideologías que tienen desde hacía </w:t>
      </w:r>
      <w:r w:rsidR="004A2E58">
        <w:rPr>
          <w:rFonts w:ascii="Arial" w:eastAsia="Arial" w:hAnsi="Arial" w:cs="Arial"/>
          <w:color w:val="000000"/>
          <w:u w:val="single"/>
        </w:rPr>
        <w:lastRenderedPageBreak/>
        <w:t>mucho tiempo y que, muchas veces, tratarán de endulzar o suavizar aquello que dicen para no sentirse mal.</w:t>
      </w:r>
      <w:bookmarkStart w:id="1" w:name="_GoBack"/>
      <w:bookmarkEnd w:id="1"/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77803" w14:textId="77777777" w:rsidR="00395F75" w:rsidRDefault="00395F75">
      <w:pPr>
        <w:spacing w:after="0" w:line="240" w:lineRule="auto"/>
      </w:pPr>
      <w:r>
        <w:separator/>
      </w:r>
    </w:p>
  </w:endnote>
  <w:endnote w:type="continuationSeparator" w:id="0">
    <w:p w14:paraId="4FD146D2" w14:textId="77777777" w:rsidR="00395F75" w:rsidRDefault="0039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F6290" w14:textId="77777777" w:rsidR="00395F75" w:rsidRDefault="00395F75">
      <w:pPr>
        <w:spacing w:after="0" w:line="240" w:lineRule="auto"/>
      </w:pPr>
      <w:r>
        <w:separator/>
      </w:r>
    </w:p>
  </w:footnote>
  <w:footnote w:type="continuationSeparator" w:id="0">
    <w:p w14:paraId="2AE9D763" w14:textId="77777777" w:rsidR="00395F75" w:rsidRDefault="0039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B1"/>
    <w:rsid w:val="00012B5E"/>
    <w:rsid w:val="00012F79"/>
    <w:rsid w:val="000260B3"/>
    <w:rsid w:val="00036096"/>
    <w:rsid w:val="00041126"/>
    <w:rsid w:val="00057CCE"/>
    <w:rsid w:val="0006609B"/>
    <w:rsid w:val="000E7587"/>
    <w:rsid w:val="000F0CD2"/>
    <w:rsid w:val="000F124C"/>
    <w:rsid w:val="000F2AF3"/>
    <w:rsid w:val="000F4D95"/>
    <w:rsid w:val="001272FB"/>
    <w:rsid w:val="00132FEF"/>
    <w:rsid w:val="00150736"/>
    <w:rsid w:val="00162121"/>
    <w:rsid w:val="0018183D"/>
    <w:rsid w:val="0019212D"/>
    <w:rsid w:val="001A291F"/>
    <w:rsid w:val="001B454D"/>
    <w:rsid w:val="001D1732"/>
    <w:rsid w:val="001D7F60"/>
    <w:rsid w:val="001E4057"/>
    <w:rsid w:val="001E4865"/>
    <w:rsid w:val="001F79D0"/>
    <w:rsid w:val="002000EE"/>
    <w:rsid w:val="00201089"/>
    <w:rsid w:val="002130DD"/>
    <w:rsid w:val="0022135C"/>
    <w:rsid w:val="00233B3B"/>
    <w:rsid w:val="0023508B"/>
    <w:rsid w:val="00241B34"/>
    <w:rsid w:val="002506DF"/>
    <w:rsid w:val="0026629B"/>
    <w:rsid w:val="00267165"/>
    <w:rsid w:val="0027441A"/>
    <w:rsid w:val="00274A9A"/>
    <w:rsid w:val="002813CD"/>
    <w:rsid w:val="0028796F"/>
    <w:rsid w:val="002B4D99"/>
    <w:rsid w:val="002C6FE2"/>
    <w:rsid w:val="002D1980"/>
    <w:rsid w:val="002F7D6A"/>
    <w:rsid w:val="00334363"/>
    <w:rsid w:val="0033638A"/>
    <w:rsid w:val="00344223"/>
    <w:rsid w:val="00353D82"/>
    <w:rsid w:val="00380CEF"/>
    <w:rsid w:val="00392CB5"/>
    <w:rsid w:val="00395F75"/>
    <w:rsid w:val="003A2BD6"/>
    <w:rsid w:val="003B72BB"/>
    <w:rsid w:val="003D1AB6"/>
    <w:rsid w:val="003F35E8"/>
    <w:rsid w:val="003F50A4"/>
    <w:rsid w:val="00403741"/>
    <w:rsid w:val="004264A3"/>
    <w:rsid w:val="00446208"/>
    <w:rsid w:val="00451B59"/>
    <w:rsid w:val="00476A34"/>
    <w:rsid w:val="00491EF9"/>
    <w:rsid w:val="00496EBB"/>
    <w:rsid w:val="0049756B"/>
    <w:rsid w:val="004A2E58"/>
    <w:rsid w:val="004F086E"/>
    <w:rsid w:val="004F302D"/>
    <w:rsid w:val="004F7CEE"/>
    <w:rsid w:val="00517EF1"/>
    <w:rsid w:val="00537038"/>
    <w:rsid w:val="00551873"/>
    <w:rsid w:val="00564E12"/>
    <w:rsid w:val="00582142"/>
    <w:rsid w:val="00587C1F"/>
    <w:rsid w:val="005B1544"/>
    <w:rsid w:val="005C3B71"/>
    <w:rsid w:val="005F0649"/>
    <w:rsid w:val="006253B2"/>
    <w:rsid w:val="00642955"/>
    <w:rsid w:val="006537A4"/>
    <w:rsid w:val="0065405D"/>
    <w:rsid w:val="006566C1"/>
    <w:rsid w:val="00674E3D"/>
    <w:rsid w:val="006816F8"/>
    <w:rsid w:val="00686327"/>
    <w:rsid w:val="006961B9"/>
    <w:rsid w:val="006A4821"/>
    <w:rsid w:val="006B2700"/>
    <w:rsid w:val="006B75B4"/>
    <w:rsid w:val="006C0A4E"/>
    <w:rsid w:val="006D2DF6"/>
    <w:rsid w:val="006E2AF0"/>
    <w:rsid w:val="006E7585"/>
    <w:rsid w:val="006F13C8"/>
    <w:rsid w:val="006F486C"/>
    <w:rsid w:val="006F5E7B"/>
    <w:rsid w:val="0071213F"/>
    <w:rsid w:val="00725843"/>
    <w:rsid w:val="00727B35"/>
    <w:rsid w:val="0073798F"/>
    <w:rsid w:val="00741A30"/>
    <w:rsid w:val="0077155D"/>
    <w:rsid w:val="007738F2"/>
    <w:rsid w:val="00781A68"/>
    <w:rsid w:val="0078662C"/>
    <w:rsid w:val="00794773"/>
    <w:rsid w:val="00795386"/>
    <w:rsid w:val="007A58F8"/>
    <w:rsid w:val="007B2C5D"/>
    <w:rsid w:val="007C3700"/>
    <w:rsid w:val="007C585C"/>
    <w:rsid w:val="007E4518"/>
    <w:rsid w:val="007F6A79"/>
    <w:rsid w:val="00841514"/>
    <w:rsid w:val="008476F7"/>
    <w:rsid w:val="00864495"/>
    <w:rsid w:val="00877F9E"/>
    <w:rsid w:val="00883F20"/>
    <w:rsid w:val="0089206E"/>
    <w:rsid w:val="008A329E"/>
    <w:rsid w:val="008A4338"/>
    <w:rsid w:val="008B2310"/>
    <w:rsid w:val="008C465C"/>
    <w:rsid w:val="008E266D"/>
    <w:rsid w:val="00903592"/>
    <w:rsid w:val="009177DD"/>
    <w:rsid w:val="00950565"/>
    <w:rsid w:val="00985D4D"/>
    <w:rsid w:val="009863E9"/>
    <w:rsid w:val="00994BFD"/>
    <w:rsid w:val="009A0C21"/>
    <w:rsid w:val="009A4BAF"/>
    <w:rsid w:val="009B66A4"/>
    <w:rsid w:val="009D1946"/>
    <w:rsid w:val="009D68CD"/>
    <w:rsid w:val="00A02D18"/>
    <w:rsid w:val="00A04B95"/>
    <w:rsid w:val="00A12541"/>
    <w:rsid w:val="00A1267B"/>
    <w:rsid w:val="00A34096"/>
    <w:rsid w:val="00A518EF"/>
    <w:rsid w:val="00A51E3D"/>
    <w:rsid w:val="00A631B1"/>
    <w:rsid w:val="00A945B5"/>
    <w:rsid w:val="00AA70DD"/>
    <w:rsid w:val="00AC670D"/>
    <w:rsid w:val="00AD2F81"/>
    <w:rsid w:val="00AD732E"/>
    <w:rsid w:val="00B032C3"/>
    <w:rsid w:val="00B16DF6"/>
    <w:rsid w:val="00B238DB"/>
    <w:rsid w:val="00B34892"/>
    <w:rsid w:val="00B55A25"/>
    <w:rsid w:val="00B60E61"/>
    <w:rsid w:val="00B645F7"/>
    <w:rsid w:val="00B664C4"/>
    <w:rsid w:val="00B77B5C"/>
    <w:rsid w:val="00B82B05"/>
    <w:rsid w:val="00B91228"/>
    <w:rsid w:val="00BB5038"/>
    <w:rsid w:val="00BC4480"/>
    <w:rsid w:val="00BE00A0"/>
    <w:rsid w:val="00BE74AB"/>
    <w:rsid w:val="00C12B0E"/>
    <w:rsid w:val="00C1398F"/>
    <w:rsid w:val="00C203A8"/>
    <w:rsid w:val="00C25813"/>
    <w:rsid w:val="00C3404A"/>
    <w:rsid w:val="00C52EC7"/>
    <w:rsid w:val="00C53D61"/>
    <w:rsid w:val="00C66166"/>
    <w:rsid w:val="00C726DC"/>
    <w:rsid w:val="00C81E2C"/>
    <w:rsid w:val="00C97C39"/>
    <w:rsid w:val="00CA72F9"/>
    <w:rsid w:val="00CB60E1"/>
    <w:rsid w:val="00CD1D7B"/>
    <w:rsid w:val="00CE52DE"/>
    <w:rsid w:val="00D03191"/>
    <w:rsid w:val="00D06375"/>
    <w:rsid w:val="00D154B0"/>
    <w:rsid w:val="00D15FB5"/>
    <w:rsid w:val="00D1630E"/>
    <w:rsid w:val="00D2159E"/>
    <w:rsid w:val="00D21F54"/>
    <w:rsid w:val="00D27B86"/>
    <w:rsid w:val="00D42D77"/>
    <w:rsid w:val="00D47D6A"/>
    <w:rsid w:val="00D520C4"/>
    <w:rsid w:val="00D807AB"/>
    <w:rsid w:val="00D9417C"/>
    <w:rsid w:val="00DA6F8A"/>
    <w:rsid w:val="00DA7BF3"/>
    <w:rsid w:val="00DC2998"/>
    <w:rsid w:val="00DC7C4A"/>
    <w:rsid w:val="00DE048A"/>
    <w:rsid w:val="00DE19F9"/>
    <w:rsid w:val="00DE2B3C"/>
    <w:rsid w:val="00DE46D8"/>
    <w:rsid w:val="00DE7113"/>
    <w:rsid w:val="00DF762A"/>
    <w:rsid w:val="00E03DF4"/>
    <w:rsid w:val="00E060E2"/>
    <w:rsid w:val="00E14883"/>
    <w:rsid w:val="00E16B83"/>
    <w:rsid w:val="00E20766"/>
    <w:rsid w:val="00E234EA"/>
    <w:rsid w:val="00E438D0"/>
    <w:rsid w:val="00E5011B"/>
    <w:rsid w:val="00E54D55"/>
    <w:rsid w:val="00E64509"/>
    <w:rsid w:val="00EA14E1"/>
    <w:rsid w:val="00EB071A"/>
    <w:rsid w:val="00EB335E"/>
    <w:rsid w:val="00EC7CB6"/>
    <w:rsid w:val="00EE2B43"/>
    <w:rsid w:val="00EF1CD3"/>
    <w:rsid w:val="00EF7BBE"/>
    <w:rsid w:val="00F32ED5"/>
    <w:rsid w:val="00F33B6A"/>
    <w:rsid w:val="00F35A1D"/>
    <w:rsid w:val="00F53EDC"/>
    <w:rsid w:val="00F67CA8"/>
    <w:rsid w:val="00F828B2"/>
    <w:rsid w:val="00FA6E60"/>
    <w:rsid w:val="00FB37F3"/>
    <w:rsid w:val="00F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E7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4</Pages>
  <Words>780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Valeria</cp:lastModifiedBy>
  <cp:revision>7</cp:revision>
  <dcterms:created xsi:type="dcterms:W3CDTF">2022-03-07T02:10:00Z</dcterms:created>
  <dcterms:modified xsi:type="dcterms:W3CDTF">2022-03-09T05:35:00Z</dcterms:modified>
</cp:coreProperties>
</file>