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D33B47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77736867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3AFFB824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5D62184F" w:rsidR="00C814CE" w:rsidRDefault="004C15BB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17824">
              <w:rPr>
                <w:rFonts w:ascii="Arial" w:eastAsia="Arial" w:hAnsi="Arial" w:cs="Arial"/>
              </w:rPr>
              <w:t>Aumentar la inteligencia emocional y autoestima a un niño de 11 años al estabilizar sus estados y expresiones emocionales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DB245F8" w14:textId="6EBB1450" w:rsidR="005D627A" w:rsidRDefault="005D627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 posición del paciente dentro de su familia a través del juego de rol</w:t>
            </w:r>
            <w:r w:rsidR="009322C0"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</w:rPr>
              <w:t>, permitiendo que él explique cómo son sus padres y hermanos con él, y con ello si aportan o afectan en su autoestima.</w:t>
            </w:r>
          </w:p>
          <w:p w14:paraId="19646962" w14:textId="6A12C8E7" w:rsidR="00AC7977" w:rsidRPr="008B11FC" w:rsidRDefault="005D627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D627A">
              <w:rPr>
                <w:rFonts w:ascii="Arial" w:eastAsia="Arial" w:hAnsi="Arial" w:cs="Arial"/>
              </w:rPr>
              <w:t>Ayudar al paciente a reducir sus conductas e ideas agresivas, realizando con él “globos antiestrés” con el fin de qué en ellos libere su ira y emociones irritables.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092347B" w14:textId="16D66824" w:rsidR="008A4A8E" w:rsidRDefault="008A4A8E" w:rsidP="0055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si la percepción del paciente sobre sí mismo ha mejorado a partir de la realización de la “Caja del yo” y conversación acerca de las cualidades que otros perciben en él </w:t>
            </w:r>
            <w:r w:rsidR="00E55F3B">
              <w:rPr>
                <w:rFonts w:ascii="Arial" w:eastAsia="Arial" w:hAnsi="Arial" w:cs="Arial"/>
              </w:rPr>
              <w:t>la semana previa.</w:t>
            </w:r>
          </w:p>
          <w:p w14:paraId="19981B3D" w14:textId="4DE71F6E" w:rsidR="00554F08" w:rsidRDefault="00554F08" w:rsidP="0055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54F08">
              <w:rPr>
                <w:rFonts w:ascii="Arial" w:eastAsia="Arial" w:hAnsi="Arial" w:cs="Arial"/>
              </w:rPr>
              <w:t xml:space="preserve">Noción del papel del paciente dentro de su familia y lo que </w:t>
            </w:r>
            <w:r w:rsidR="00E55F3B">
              <w:rPr>
                <w:rFonts w:ascii="Arial" w:eastAsia="Arial" w:hAnsi="Arial" w:cs="Arial"/>
              </w:rPr>
              <w:t xml:space="preserve">cada uno de los miembros de </w:t>
            </w:r>
            <w:r w:rsidRPr="00554F08">
              <w:rPr>
                <w:rFonts w:ascii="Arial" w:eastAsia="Arial" w:hAnsi="Arial" w:cs="Arial"/>
              </w:rPr>
              <w:t>ésta aporta</w:t>
            </w:r>
            <w:r w:rsidR="00E55F3B">
              <w:rPr>
                <w:rFonts w:ascii="Arial" w:eastAsia="Arial" w:hAnsi="Arial" w:cs="Arial"/>
              </w:rPr>
              <w:t>n</w:t>
            </w:r>
            <w:r w:rsidRPr="00554F08">
              <w:rPr>
                <w:rFonts w:ascii="Arial" w:eastAsia="Arial" w:hAnsi="Arial" w:cs="Arial"/>
              </w:rPr>
              <w:t xml:space="preserve"> en su autoestim</w:t>
            </w:r>
            <w:r>
              <w:rPr>
                <w:rFonts w:ascii="Arial" w:eastAsia="Arial" w:hAnsi="Arial" w:cs="Arial"/>
              </w:rPr>
              <w:t>a</w:t>
            </w:r>
            <w:r w:rsidR="00E55F3B">
              <w:rPr>
                <w:rFonts w:ascii="Arial" w:eastAsia="Arial" w:hAnsi="Arial" w:cs="Arial"/>
              </w:rPr>
              <w:t xml:space="preserve"> y en su estabilidad emocional</w:t>
            </w:r>
            <w:r>
              <w:rPr>
                <w:rFonts w:ascii="Arial" w:eastAsia="Arial" w:hAnsi="Arial" w:cs="Arial"/>
              </w:rPr>
              <w:t>.</w:t>
            </w:r>
          </w:p>
          <w:p w14:paraId="2A1FD5F1" w14:textId="735B88B2" w:rsidR="00450007" w:rsidRPr="008B11FC" w:rsidRDefault="00450007" w:rsidP="0055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Repasar con el paciente los niveles de ira que ha estado manejando las últimas semanas y brindarle </w:t>
            </w:r>
            <w:r w:rsidR="00095866">
              <w:rPr>
                <w:rFonts w:ascii="Arial" w:eastAsia="Arial" w:hAnsi="Arial" w:cs="Arial"/>
              </w:rPr>
              <w:t>herramientas que le ayuden a regularse, en este caso “globos antiestrés”.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203996B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4C2171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15FE9D68" w14:textId="457B0265" w:rsidR="0012300B" w:rsidRPr="00176356" w:rsidRDefault="00C7024F" w:rsidP="0017635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7A79F1C7" w14:textId="4D4C3969" w:rsidR="00176356" w:rsidRDefault="0017635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</w:t>
            </w:r>
            <w:r w:rsidR="00334155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824D02">
              <w:rPr>
                <w:rFonts w:ascii="Arial" w:eastAsia="Arial" w:hAnsi="Arial" w:cs="Arial"/>
              </w:rPr>
              <w:t>Jugar Jenga con el paciente a manera de evaluar si su autoestima ha mejorado</w:t>
            </w:r>
            <w:r w:rsidR="00342C25">
              <w:rPr>
                <w:rFonts w:ascii="Arial" w:eastAsia="Arial" w:hAnsi="Arial" w:cs="Arial"/>
              </w:rPr>
              <w:t>, tras haber realizado</w:t>
            </w:r>
            <w:r w:rsidR="00824D02">
              <w:rPr>
                <w:rFonts w:ascii="Arial" w:eastAsia="Arial" w:hAnsi="Arial" w:cs="Arial"/>
              </w:rPr>
              <w:t xml:space="preserve"> la “Caja del yo”</w:t>
            </w:r>
            <w:r w:rsidR="00342C25">
              <w:rPr>
                <w:rFonts w:ascii="Arial" w:eastAsia="Arial" w:hAnsi="Arial" w:cs="Arial"/>
              </w:rPr>
              <w:t xml:space="preserve"> y haber dialogado sobre sus capacidades.  Esto se evaluará </w:t>
            </w:r>
            <w:r w:rsidR="001230D4">
              <w:rPr>
                <w:rFonts w:ascii="Arial" w:eastAsia="Arial" w:hAnsi="Arial" w:cs="Arial"/>
              </w:rPr>
              <w:t>al observar si se frustra al caerse la torre y si se considera capaz para el juego</w:t>
            </w:r>
            <w:r>
              <w:rPr>
                <w:rFonts w:ascii="Arial" w:eastAsia="Arial" w:hAnsi="Arial" w:cs="Arial"/>
              </w:rPr>
              <w:t>.</w:t>
            </w:r>
          </w:p>
          <w:p w14:paraId="2446B12B" w14:textId="335EDAC2" w:rsidR="005F1344" w:rsidRDefault="009F079A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1F47A8">
              <w:rPr>
                <w:rFonts w:ascii="Arial" w:eastAsia="Arial" w:hAnsi="Arial" w:cs="Arial"/>
              </w:rPr>
              <w:t>2</w:t>
            </w:r>
            <w:r w:rsidR="00D00F11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334155">
              <w:rPr>
                <w:rFonts w:ascii="Arial" w:eastAsia="Arial" w:hAnsi="Arial" w:cs="Arial"/>
              </w:rPr>
              <w:t xml:space="preserve"> </w:t>
            </w:r>
            <w:r w:rsidR="008265C6">
              <w:rPr>
                <w:rFonts w:ascii="Arial" w:eastAsia="Arial" w:hAnsi="Arial" w:cs="Arial"/>
              </w:rPr>
              <w:t>Realizar con el paciente un juego de rol</w:t>
            </w:r>
            <w:r w:rsidR="007B34E6">
              <w:rPr>
                <w:rFonts w:ascii="Arial" w:eastAsia="Arial" w:hAnsi="Arial" w:cs="Arial"/>
              </w:rPr>
              <w:t>es</w:t>
            </w:r>
            <w:r w:rsidR="008265C6">
              <w:rPr>
                <w:rFonts w:ascii="Arial" w:eastAsia="Arial" w:hAnsi="Arial" w:cs="Arial"/>
              </w:rPr>
              <w:t>, en el que la terapeuta tomará el papel de algunos miembros de su famil</w:t>
            </w:r>
            <w:r w:rsidR="00471852">
              <w:rPr>
                <w:rFonts w:ascii="Arial" w:eastAsia="Arial" w:hAnsi="Arial" w:cs="Arial"/>
              </w:rPr>
              <w:t>ia, con el fin de conocer el papel que el paciente juega en su dinámica familiar y cómo es naturalmente su interacción con cada miembro, a manera de observar cómo favorecen o afectan ellos en su autoestima</w:t>
            </w:r>
            <w:r w:rsidR="00165D01">
              <w:rPr>
                <w:rFonts w:ascii="Arial" w:eastAsia="Arial" w:hAnsi="Arial" w:cs="Arial"/>
              </w:rPr>
              <w:t>.</w:t>
            </w:r>
          </w:p>
          <w:p w14:paraId="7ADBBFD9" w14:textId="41E2FF92" w:rsidR="00FE5F8B" w:rsidRPr="002E348A" w:rsidRDefault="00A46477" w:rsidP="002E348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D00F11">
              <w:rPr>
                <w:rFonts w:ascii="Arial" w:eastAsia="Arial" w:hAnsi="Arial" w:cs="Arial"/>
              </w:rPr>
              <w:t>15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471852">
              <w:rPr>
                <w:rFonts w:ascii="Arial" w:eastAsia="Arial" w:hAnsi="Arial" w:cs="Arial"/>
              </w:rPr>
              <w:t xml:space="preserve">Elaborar con </w:t>
            </w:r>
            <w:r w:rsidR="00C3345B">
              <w:rPr>
                <w:rFonts w:ascii="Arial" w:eastAsia="Arial" w:hAnsi="Arial" w:cs="Arial"/>
              </w:rPr>
              <w:t xml:space="preserve">en conjunto con </w:t>
            </w:r>
            <w:r w:rsidR="00471852">
              <w:rPr>
                <w:rFonts w:ascii="Arial" w:eastAsia="Arial" w:hAnsi="Arial" w:cs="Arial"/>
              </w:rPr>
              <w:t xml:space="preserve">el paciente </w:t>
            </w:r>
            <w:r w:rsidR="00C3345B">
              <w:rPr>
                <w:rFonts w:ascii="Arial" w:eastAsia="Arial" w:hAnsi="Arial" w:cs="Arial"/>
              </w:rPr>
              <w:t xml:space="preserve">“globos antiestrés”.  Explicarle que estos le servirán para externar su enojo y frustración, en vez de ser agresivo con otros o </w:t>
            </w:r>
            <w:r w:rsidR="002E348A">
              <w:rPr>
                <w:rFonts w:ascii="Arial" w:eastAsia="Arial" w:hAnsi="Arial" w:cs="Arial"/>
              </w:rPr>
              <w:t xml:space="preserve">de </w:t>
            </w:r>
            <w:r w:rsidR="00C3345B">
              <w:rPr>
                <w:rFonts w:ascii="Arial" w:eastAsia="Arial" w:hAnsi="Arial" w:cs="Arial"/>
              </w:rPr>
              <w:t>reprimir sus emociones.</w:t>
            </w:r>
            <w:r w:rsidR="002E348A">
              <w:rPr>
                <w:rFonts w:ascii="Arial" w:eastAsia="Arial" w:hAnsi="Arial" w:cs="Arial"/>
              </w:rPr>
              <w:t xml:space="preserve">  Comentarle que él se los quedará para tenerlos en su casa.</w:t>
            </w:r>
          </w:p>
          <w:p w14:paraId="21570701" w14:textId="77777777" w:rsidR="002E348A" w:rsidRPr="002E348A" w:rsidRDefault="002E348A" w:rsidP="002E3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CBB08C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824D02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283EB973" w14:textId="6C11A860" w:rsidR="005F1344" w:rsidRPr="007B34E6" w:rsidRDefault="005F1344" w:rsidP="007B34E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095D2F0C" w14:textId="0D038CD4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DESPEDIDA: (</w:t>
            </w:r>
            <w:r w:rsidR="00824D02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4B4F08AA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Finalmente, despedirle.  </w:t>
            </w:r>
            <w:r w:rsidR="005A0360">
              <w:rPr>
                <w:rFonts w:ascii="Arial" w:eastAsia="Arial" w:hAnsi="Arial" w:cs="Arial"/>
              </w:rPr>
              <w:t>Llevarlo con su padre</w:t>
            </w:r>
            <w:r w:rsidRPr="005F1344">
              <w:rPr>
                <w:rFonts w:ascii="Arial" w:eastAsia="Arial" w:hAnsi="Arial" w:cs="Arial"/>
              </w:rPr>
              <w:t>.</w:t>
            </w:r>
          </w:p>
          <w:p w14:paraId="296FE273" w14:textId="5547D4AE" w:rsidR="0023256F" w:rsidRDefault="000F017F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Definir con el padre un día y horario distinto para la próxima sesión, </w:t>
            </w:r>
            <w:r w:rsidR="00683BFC">
              <w:rPr>
                <w:rFonts w:ascii="Arial" w:eastAsia="Arial" w:hAnsi="Arial" w:cs="Arial"/>
              </w:rPr>
              <w:t xml:space="preserve">pues </w:t>
            </w:r>
            <w:r w:rsidR="000E2608">
              <w:rPr>
                <w:rFonts w:ascii="Arial" w:eastAsia="Arial" w:hAnsi="Arial" w:cs="Arial"/>
              </w:rPr>
              <w:t>la Clínica estará cerrada el próximo sábado debido a que comienzan procesiones de Semana Santa</w:t>
            </w:r>
            <w:r w:rsidR="004C2171">
              <w:rPr>
                <w:rFonts w:ascii="Arial" w:eastAsia="Arial" w:hAnsi="Arial" w:cs="Arial"/>
              </w:rPr>
              <w:t>.</w:t>
            </w:r>
          </w:p>
          <w:p w14:paraId="2056DFF9" w14:textId="1B44A695" w:rsidR="00D77AB2" w:rsidRPr="00874AE7" w:rsidRDefault="00D77AB2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Comentarles también que se han realizado unos globos que funcionan como las “pelotas antiestrés”, los cuales se espera utilice a lo largo de la semana cuando se sienta molesto con su entorno o consigo mismo.</w:t>
            </w:r>
          </w:p>
        </w:tc>
        <w:tc>
          <w:tcPr>
            <w:tcW w:w="2207" w:type="dxa"/>
            <w:gridSpan w:val="2"/>
          </w:tcPr>
          <w:p w14:paraId="5944BB92" w14:textId="407E8529" w:rsidR="001230D4" w:rsidRDefault="00334155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Globos</w:t>
            </w:r>
          </w:p>
          <w:p w14:paraId="50C74E9C" w14:textId="1EB03BEE" w:rsidR="00334155" w:rsidRDefault="00334155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Harina</w:t>
            </w:r>
          </w:p>
          <w:p w14:paraId="4862B2C9" w14:textId="65F09303" w:rsidR="0088791D" w:rsidRDefault="0088791D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  <w:p w14:paraId="3FDB2308" w14:textId="49EB7A0C" w:rsidR="00176356" w:rsidRDefault="00824D02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Jenga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6A81E450" w14:textId="77777777" w:rsidR="00C814CE" w:rsidRDefault="00611C0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Economía de fichas, con el fin de que el paciente pueda priorizar sus tareas tanto escolares como del hogar, y con ello él pueda valorar más las recompensas que se le dan al respecto.</w:t>
            </w:r>
          </w:p>
          <w:p w14:paraId="4776E655" w14:textId="0A6C0028" w:rsidR="00D4743D" w:rsidRPr="006F48C9" w:rsidRDefault="00D4743D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Globos antiestrés, como método para descargar sus ideas agresivas y conductas de ira de con un objeto en vez de con sus familiares.</w:t>
            </w:r>
          </w:p>
        </w:tc>
        <w:tc>
          <w:tcPr>
            <w:tcW w:w="2207" w:type="dxa"/>
            <w:gridSpan w:val="2"/>
            <w:vAlign w:val="center"/>
          </w:tcPr>
          <w:p w14:paraId="0029AF5F" w14:textId="77777777" w:rsidR="00C814CE" w:rsidRDefault="00611C02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  <w:p w14:paraId="376F1F40" w14:textId="6E76F649" w:rsidR="002933C6" w:rsidRDefault="002933C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Globos antiestrés realizados en la sesión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000FB513" w14:textId="77777777" w:rsidR="002D6A01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  <w:p w14:paraId="68F9E70D" w14:textId="725C7085" w:rsidR="00AA39F1" w:rsidRPr="00C16E63" w:rsidRDefault="002E348A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Jenga</w:t>
            </w:r>
            <w:r w:rsidR="00AA39F1"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</w:rPr>
              <w:t xml:space="preserve">dado que el paciente ha expresado que no se siente capaz o hábil en </w:t>
            </w:r>
            <w:r w:rsidR="00D72825">
              <w:rPr>
                <w:rFonts w:ascii="Arial" w:eastAsia="Arial" w:hAnsi="Arial" w:cs="Arial"/>
              </w:rPr>
              <w:t>varias cosas por temor a dañarlas, este juego se utilizará como instrumento para evaluar si la actividad de “Caja del yo” consiguió cambiar su perspectiva de sí mismo</w:t>
            </w:r>
            <w:r w:rsidR="007B34E6">
              <w:rPr>
                <w:rFonts w:ascii="Arial" w:eastAsia="Arial" w:hAnsi="Arial" w:cs="Arial"/>
              </w:rPr>
              <w:t xml:space="preserve">.  Esto al observar si se siente capaz de jugarlo o si desde el inicio comenta que no podrá porque botará la torre, también </w:t>
            </w:r>
            <w:r w:rsidR="006C4D47">
              <w:rPr>
                <w:rFonts w:ascii="Arial" w:eastAsia="Arial" w:hAnsi="Arial" w:cs="Arial"/>
              </w:rPr>
              <w:t>observando su nivel de frustración si bota la torre.</w:t>
            </w:r>
          </w:p>
        </w:tc>
      </w:tr>
    </w:tbl>
    <w:p w14:paraId="357AA9AE" w14:textId="77777777" w:rsidR="00DE0599" w:rsidRPr="00C16E63" w:rsidRDefault="00DE0599" w:rsidP="00683BF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BB697CB" w14:textId="77777777" w:rsidR="005A0360" w:rsidRDefault="005A03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60F114C4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0055" w14:textId="77777777" w:rsidR="00D33B47" w:rsidRDefault="00D33B47">
      <w:pPr>
        <w:spacing w:after="0" w:line="240" w:lineRule="auto"/>
      </w:pPr>
      <w:r>
        <w:separator/>
      </w:r>
    </w:p>
  </w:endnote>
  <w:endnote w:type="continuationSeparator" w:id="0">
    <w:p w14:paraId="15762D2E" w14:textId="77777777" w:rsidR="00D33B47" w:rsidRDefault="00D3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8682" w14:textId="77777777" w:rsidR="00D33B47" w:rsidRDefault="00D33B47">
      <w:pPr>
        <w:spacing w:after="0" w:line="240" w:lineRule="auto"/>
      </w:pPr>
      <w:r>
        <w:separator/>
      </w:r>
    </w:p>
  </w:footnote>
  <w:footnote w:type="continuationSeparator" w:id="0">
    <w:p w14:paraId="58F04218" w14:textId="77777777" w:rsidR="00D33B47" w:rsidRDefault="00D3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55A20"/>
    <w:rsid w:val="000637A1"/>
    <w:rsid w:val="00091A51"/>
    <w:rsid w:val="00095866"/>
    <w:rsid w:val="000A4CC2"/>
    <w:rsid w:val="000A6AFD"/>
    <w:rsid w:val="000B7E79"/>
    <w:rsid w:val="000C0161"/>
    <w:rsid w:val="000E2608"/>
    <w:rsid w:val="000E600E"/>
    <w:rsid w:val="000F017F"/>
    <w:rsid w:val="00121DBF"/>
    <w:rsid w:val="0012300B"/>
    <w:rsid w:val="001230D4"/>
    <w:rsid w:val="0014429D"/>
    <w:rsid w:val="001615C9"/>
    <w:rsid w:val="00165D01"/>
    <w:rsid w:val="00176356"/>
    <w:rsid w:val="00184A87"/>
    <w:rsid w:val="00196815"/>
    <w:rsid w:val="001B029A"/>
    <w:rsid w:val="001D5187"/>
    <w:rsid w:val="001F47A8"/>
    <w:rsid w:val="00207A28"/>
    <w:rsid w:val="00223BA3"/>
    <w:rsid w:val="00231373"/>
    <w:rsid w:val="0023256F"/>
    <w:rsid w:val="0024462F"/>
    <w:rsid w:val="002460EB"/>
    <w:rsid w:val="002933C6"/>
    <w:rsid w:val="002A5B0F"/>
    <w:rsid w:val="002D08EE"/>
    <w:rsid w:val="002D6A01"/>
    <w:rsid w:val="002E0110"/>
    <w:rsid w:val="002E348A"/>
    <w:rsid w:val="00305AC4"/>
    <w:rsid w:val="00306518"/>
    <w:rsid w:val="00322ED2"/>
    <w:rsid w:val="00334155"/>
    <w:rsid w:val="00341663"/>
    <w:rsid w:val="00342C25"/>
    <w:rsid w:val="00342DC4"/>
    <w:rsid w:val="00353775"/>
    <w:rsid w:val="00356C8B"/>
    <w:rsid w:val="00367737"/>
    <w:rsid w:val="00375C77"/>
    <w:rsid w:val="0039691E"/>
    <w:rsid w:val="003B6229"/>
    <w:rsid w:val="003F71F4"/>
    <w:rsid w:val="00400703"/>
    <w:rsid w:val="0040149F"/>
    <w:rsid w:val="00403311"/>
    <w:rsid w:val="004070BC"/>
    <w:rsid w:val="004303A9"/>
    <w:rsid w:val="00432795"/>
    <w:rsid w:val="004425D4"/>
    <w:rsid w:val="00450007"/>
    <w:rsid w:val="004514C8"/>
    <w:rsid w:val="00471852"/>
    <w:rsid w:val="004C15BB"/>
    <w:rsid w:val="004C2171"/>
    <w:rsid w:val="004C5B75"/>
    <w:rsid w:val="004E2314"/>
    <w:rsid w:val="004F60B4"/>
    <w:rsid w:val="0050625D"/>
    <w:rsid w:val="00527C7D"/>
    <w:rsid w:val="00541ACF"/>
    <w:rsid w:val="0055049E"/>
    <w:rsid w:val="00550DF1"/>
    <w:rsid w:val="00554F08"/>
    <w:rsid w:val="00566689"/>
    <w:rsid w:val="0059750F"/>
    <w:rsid w:val="005A0360"/>
    <w:rsid w:val="005A50B5"/>
    <w:rsid w:val="005A6499"/>
    <w:rsid w:val="005B500B"/>
    <w:rsid w:val="005D0090"/>
    <w:rsid w:val="005D627A"/>
    <w:rsid w:val="005F1344"/>
    <w:rsid w:val="00611C02"/>
    <w:rsid w:val="0061493B"/>
    <w:rsid w:val="00652681"/>
    <w:rsid w:val="0066057C"/>
    <w:rsid w:val="00665A0C"/>
    <w:rsid w:val="00683BFC"/>
    <w:rsid w:val="006871DB"/>
    <w:rsid w:val="006C4D47"/>
    <w:rsid w:val="006F48C9"/>
    <w:rsid w:val="006F684C"/>
    <w:rsid w:val="00706828"/>
    <w:rsid w:val="00713A31"/>
    <w:rsid w:val="00723CDF"/>
    <w:rsid w:val="007600E5"/>
    <w:rsid w:val="00770715"/>
    <w:rsid w:val="007811A1"/>
    <w:rsid w:val="00795D16"/>
    <w:rsid w:val="007B34E6"/>
    <w:rsid w:val="007F2785"/>
    <w:rsid w:val="0080569A"/>
    <w:rsid w:val="00807D10"/>
    <w:rsid w:val="00811676"/>
    <w:rsid w:val="00816E74"/>
    <w:rsid w:val="00823B08"/>
    <w:rsid w:val="00824D02"/>
    <w:rsid w:val="00825D54"/>
    <w:rsid w:val="008265C6"/>
    <w:rsid w:val="00834BB2"/>
    <w:rsid w:val="00850ACD"/>
    <w:rsid w:val="00874AE7"/>
    <w:rsid w:val="0088791D"/>
    <w:rsid w:val="00887CD9"/>
    <w:rsid w:val="0089779A"/>
    <w:rsid w:val="008A4A8E"/>
    <w:rsid w:val="008B11FC"/>
    <w:rsid w:val="008C7EE3"/>
    <w:rsid w:val="008D2869"/>
    <w:rsid w:val="008D3F91"/>
    <w:rsid w:val="008E2388"/>
    <w:rsid w:val="008F1BB6"/>
    <w:rsid w:val="009322C0"/>
    <w:rsid w:val="00942155"/>
    <w:rsid w:val="0098661F"/>
    <w:rsid w:val="009A4807"/>
    <w:rsid w:val="009D08A7"/>
    <w:rsid w:val="009D3D53"/>
    <w:rsid w:val="009F079A"/>
    <w:rsid w:val="00A303D6"/>
    <w:rsid w:val="00A46477"/>
    <w:rsid w:val="00A748FA"/>
    <w:rsid w:val="00A961E2"/>
    <w:rsid w:val="00AA39F1"/>
    <w:rsid w:val="00AB44CC"/>
    <w:rsid w:val="00AC1EFE"/>
    <w:rsid w:val="00AC2076"/>
    <w:rsid w:val="00AC7977"/>
    <w:rsid w:val="00AF05E7"/>
    <w:rsid w:val="00B21F0B"/>
    <w:rsid w:val="00B335A3"/>
    <w:rsid w:val="00B34792"/>
    <w:rsid w:val="00B52B53"/>
    <w:rsid w:val="00B57C61"/>
    <w:rsid w:val="00B648D7"/>
    <w:rsid w:val="00B7797E"/>
    <w:rsid w:val="00B92E2C"/>
    <w:rsid w:val="00BA33CD"/>
    <w:rsid w:val="00BD265C"/>
    <w:rsid w:val="00C04E0C"/>
    <w:rsid w:val="00C07CB8"/>
    <w:rsid w:val="00C12574"/>
    <w:rsid w:val="00C13FCF"/>
    <w:rsid w:val="00C16411"/>
    <w:rsid w:val="00C16E63"/>
    <w:rsid w:val="00C21106"/>
    <w:rsid w:val="00C23CCA"/>
    <w:rsid w:val="00C3345B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D00F11"/>
    <w:rsid w:val="00D04B6C"/>
    <w:rsid w:val="00D33B47"/>
    <w:rsid w:val="00D43520"/>
    <w:rsid w:val="00D4743D"/>
    <w:rsid w:val="00D72825"/>
    <w:rsid w:val="00D7504B"/>
    <w:rsid w:val="00D77AB2"/>
    <w:rsid w:val="00D91B70"/>
    <w:rsid w:val="00DC6534"/>
    <w:rsid w:val="00DD383B"/>
    <w:rsid w:val="00DE0599"/>
    <w:rsid w:val="00DE508E"/>
    <w:rsid w:val="00E24E54"/>
    <w:rsid w:val="00E55F3B"/>
    <w:rsid w:val="00E608D7"/>
    <w:rsid w:val="00E87C29"/>
    <w:rsid w:val="00E91212"/>
    <w:rsid w:val="00EA124A"/>
    <w:rsid w:val="00EA4B8B"/>
    <w:rsid w:val="00EE5030"/>
    <w:rsid w:val="00F106EA"/>
    <w:rsid w:val="00F322CF"/>
    <w:rsid w:val="00F37E21"/>
    <w:rsid w:val="00F411E3"/>
    <w:rsid w:val="00F71530"/>
    <w:rsid w:val="00F72D90"/>
    <w:rsid w:val="00F74B95"/>
    <w:rsid w:val="00FB19D9"/>
    <w:rsid w:val="00FC197B"/>
    <w:rsid w:val="00FD05AD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18</cp:revision>
  <dcterms:created xsi:type="dcterms:W3CDTF">2022-03-27T23:01:00Z</dcterms:created>
  <dcterms:modified xsi:type="dcterms:W3CDTF">2022-04-03T21:25:00Z</dcterms:modified>
</cp:coreProperties>
</file>