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757"/>
        <w:gridCol w:w="944"/>
        <w:gridCol w:w="2693"/>
        <w:gridCol w:w="1463"/>
        <w:gridCol w:w="2266"/>
      </w:tblGrid>
      <w:tr w:rsidR="00823B95" w:rsidRPr="00CA6E6D" w14:paraId="67A74915" w14:textId="77777777" w:rsidTr="00F1794E">
        <w:tc>
          <w:tcPr>
            <w:tcW w:w="9111" w:type="dxa"/>
            <w:gridSpan w:val="5"/>
            <w:shd w:val="clear" w:color="auto" w:fill="002060"/>
            <w:vAlign w:val="center"/>
          </w:tcPr>
          <w:p w14:paraId="48A4719C"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PLAN DE SESIÓN INTERVENCIÓN PSICOPEDAGÓGICA</w:t>
            </w:r>
          </w:p>
        </w:tc>
      </w:tr>
      <w:tr w:rsidR="00823B95" w:rsidRPr="00CA6E6D" w14:paraId="668B8D6A" w14:textId="77777777" w:rsidTr="00F1794E">
        <w:tc>
          <w:tcPr>
            <w:tcW w:w="2689" w:type="dxa"/>
            <w:gridSpan w:val="2"/>
            <w:shd w:val="clear" w:color="auto" w:fill="8EAADB" w:themeFill="accent1" w:themeFillTint="99"/>
            <w:vAlign w:val="center"/>
          </w:tcPr>
          <w:p w14:paraId="17AB9B8C"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Nombre del practicante</w:t>
            </w:r>
          </w:p>
        </w:tc>
        <w:tc>
          <w:tcPr>
            <w:tcW w:w="6422" w:type="dxa"/>
            <w:gridSpan w:val="3"/>
            <w:vAlign w:val="center"/>
          </w:tcPr>
          <w:p w14:paraId="2D7B196F" w14:textId="77777777" w:rsidR="00823B95" w:rsidRPr="00CA6E6D" w:rsidRDefault="00823B95" w:rsidP="00F1794E">
            <w:pPr>
              <w:pStyle w:val="EstiloPS"/>
              <w:spacing w:line="276" w:lineRule="auto"/>
              <w:jc w:val="both"/>
              <w:rPr>
                <w:rFonts w:cs="Arial"/>
                <w:lang w:val="es-ES_tradnl"/>
              </w:rPr>
            </w:pPr>
            <w:r w:rsidRPr="00CA6E6D">
              <w:rPr>
                <w:rFonts w:cs="Arial"/>
                <w:lang w:val="es-ES_tradnl"/>
              </w:rPr>
              <w:t>Lucía Elisa Santamaría Martínez</w:t>
            </w:r>
          </w:p>
        </w:tc>
      </w:tr>
      <w:tr w:rsidR="00823B95" w:rsidRPr="00CA6E6D" w14:paraId="59063748" w14:textId="77777777" w:rsidTr="00F1794E">
        <w:tc>
          <w:tcPr>
            <w:tcW w:w="2689" w:type="dxa"/>
            <w:gridSpan w:val="2"/>
            <w:shd w:val="clear" w:color="auto" w:fill="8EAADB" w:themeFill="accent1" w:themeFillTint="99"/>
            <w:vAlign w:val="center"/>
          </w:tcPr>
          <w:p w14:paraId="12BD1066"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Nombre del paciente</w:t>
            </w:r>
          </w:p>
        </w:tc>
        <w:tc>
          <w:tcPr>
            <w:tcW w:w="6422" w:type="dxa"/>
            <w:gridSpan w:val="3"/>
            <w:vAlign w:val="center"/>
          </w:tcPr>
          <w:p w14:paraId="7A2ADA50" w14:textId="77777777" w:rsidR="00823B95" w:rsidRPr="00CA6E6D" w:rsidRDefault="00823B95" w:rsidP="00F1794E">
            <w:pPr>
              <w:pStyle w:val="EstiloPS"/>
              <w:spacing w:line="276" w:lineRule="auto"/>
              <w:jc w:val="both"/>
              <w:rPr>
                <w:rFonts w:cs="Arial"/>
                <w:lang w:val="es-ES_tradnl"/>
              </w:rPr>
            </w:pPr>
            <w:r w:rsidRPr="00CA6E6D">
              <w:rPr>
                <w:rFonts w:cs="Arial"/>
                <w:lang w:val="es-ES_tradnl"/>
              </w:rPr>
              <w:t>G.M</w:t>
            </w:r>
          </w:p>
        </w:tc>
      </w:tr>
      <w:tr w:rsidR="00823B95" w:rsidRPr="00CA6E6D" w14:paraId="07062C8F" w14:textId="77777777" w:rsidTr="00F1794E">
        <w:tc>
          <w:tcPr>
            <w:tcW w:w="2689" w:type="dxa"/>
            <w:gridSpan w:val="2"/>
            <w:shd w:val="clear" w:color="auto" w:fill="8EAADB" w:themeFill="accent1" w:themeFillTint="99"/>
            <w:vAlign w:val="center"/>
          </w:tcPr>
          <w:p w14:paraId="5E83A7AF"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Fecha</w:t>
            </w:r>
          </w:p>
        </w:tc>
        <w:tc>
          <w:tcPr>
            <w:tcW w:w="2693" w:type="dxa"/>
            <w:vAlign w:val="center"/>
          </w:tcPr>
          <w:p w14:paraId="7BC4DF4E" w14:textId="1A416FED" w:rsidR="00823B95" w:rsidRPr="00CA6E6D" w:rsidRDefault="00823B95" w:rsidP="00F1794E">
            <w:pPr>
              <w:pStyle w:val="EstiloPS"/>
              <w:spacing w:line="276" w:lineRule="auto"/>
              <w:jc w:val="center"/>
              <w:rPr>
                <w:rFonts w:cs="Arial"/>
                <w:lang w:val="es-ES_tradnl"/>
              </w:rPr>
            </w:pPr>
            <w:r w:rsidRPr="00CA6E6D">
              <w:rPr>
                <w:rFonts w:cs="Arial"/>
                <w:lang w:val="es-ES_tradnl"/>
              </w:rPr>
              <w:t>28/09/21</w:t>
            </w:r>
          </w:p>
        </w:tc>
        <w:tc>
          <w:tcPr>
            <w:tcW w:w="1463" w:type="dxa"/>
            <w:shd w:val="clear" w:color="auto" w:fill="8EAADB" w:themeFill="accent1" w:themeFillTint="99"/>
            <w:vAlign w:val="center"/>
          </w:tcPr>
          <w:p w14:paraId="4AB7A168"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N°. sesión:</w:t>
            </w:r>
          </w:p>
        </w:tc>
        <w:tc>
          <w:tcPr>
            <w:tcW w:w="2266" w:type="dxa"/>
            <w:vAlign w:val="center"/>
          </w:tcPr>
          <w:p w14:paraId="01B7E62E" w14:textId="4C00C108" w:rsidR="00823B95" w:rsidRPr="00CA6E6D" w:rsidRDefault="00823B95" w:rsidP="00F1794E">
            <w:pPr>
              <w:pStyle w:val="EstiloPS"/>
              <w:spacing w:line="276" w:lineRule="auto"/>
              <w:jc w:val="center"/>
              <w:rPr>
                <w:rFonts w:cs="Arial"/>
                <w:lang w:val="es-ES_tradnl"/>
              </w:rPr>
            </w:pPr>
            <w:r w:rsidRPr="00CA6E6D">
              <w:rPr>
                <w:rFonts w:cs="Arial"/>
                <w:lang w:val="es-ES_tradnl"/>
              </w:rPr>
              <w:t>10</w:t>
            </w:r>
          </w:p>
        </w:tc>
      </w:tr>
      <w:tr w:rsidR="00823B95" w:rsidRPr="00CA6E6D" w14:paraId="6F0B3842" w14:textId="77777777" w:rsidTr="00F1794E">
        <w:tc>
          <w:tcPr>
            <w:tcW w:w="9111" w:type="dxa"/>
            <w:gridSpan w:val="5"/>
            <w:shd w:val="clear" w:color="auto" w:fill="002060"/>
            <w:vAlign w:val="center"/>
          </w:tcPr>
          <w:p w14:paraId="12E8261F" w14:textId="77777777" w:rsidR="00823B95" w:rsidRPr="00CA6E6D" w:rsidRDefault="00823B95" w:rsidP="00F1794E">
            <w:pPr>
              <w:pStyle w:val="EstiloPS"/>
              <w:spacing w:line="276" w:lineRule="auto"/>
              <w:jc w:val="center"/>
              <w:rPr>
                <w:rFonts w:cs="Arial"/>
                <w:b/>
                <w:lang w:val="es-ES_tradnl"/>
              </w:rPr>
            </w:pPr>
            <w:r w:rsidRPr="00CA6E6D">
              <w:rPr>
                <w:rFonts w:cs="Arial"/>
                <w:b/>
                <w:lang w:val="es-ES_tradnl"/>
              </w:rPr>
              <w:t>OBJETIVO</w:t>
            </w:r>
          </w:p>
        </w:tc>
      </w:tr>
      <w:tr w:rsidR="00823B95" w:rsidRPr="00CA6E6D" w14:paraId="17C6D98C" w14:textId="77777777" w:rsidTr="00F1794E">
        <w:tc>
          <w:tcPr>
            <w:tcW w:w="9111" w:type="dxa"/>
            <w:gridSpan w:val="5"/>
            <w:vAlign w:val="center"/>
          </w:tcPr>
          <w:p w14:paraId="1C7A3819" w14:textId="77777777" w:rsidR="00823B95" w:rsidRPr="00CA6E6D" w:rsidRDefault="00823B95" w:rsidP="00F1794E">
            <w:pPr>
              <w:pStyle w:val="EstiloPS"/>
              <w:spacing w:line="360" w:lineRule="auto"/>
              <w:jc w:val="center"/>
              <w:rPr>
                <w:rFonts w:cs="Arial"/>
                <w:lang w:val="es-ES_tradnl"/>
              </w:rPr>
            </w:pPr>
            <w:r w:rsidRPr="00CA6E6D">
              <w:rPr>
                <w:rFonts w:eastAsia="Arial" w:cs="Arial"/>
                <w:lang w:val="es-ES_tradnl"/>
              </w:rPr>
              <w:t>Desarrollar la habilidad de organización en el paciente.</w:t>
            </w:r>
          </w:p>
        </w:tc>
      </w:tr>
      <w:tr w:rsidR="00823B95" w:rsidRPr="00CA6E6D" w14:paraId="56CA90F2" w14:textId="77777777" w:rsidTr="00F1794E">
        <w:tc>
          <w:tcPr>
            <w:tcW w:w="6845" w:type="dxa"/>
            <w:gridSpan w:val="4"/>
            <w:shd w:val="clear" w:color="auto" w:fill="002060"/>
            <w:vAlign w:val="center"/>
          </w:tcPr>
          <w:p w14:paraId="429487C2"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ACTIVIDADES</w:t>
            </w:r>
          </w:p>
        </w:tc>
        <w:tc>
          <w:tcPr>
            <w:tcW w:w="2266" w:type="dxa"/>
            <w:shd w:val="clear" w:color="auto" w:fill="002060"/>
            <w:vAlign w:val="center"/>
          </w:tcPr>
          <w:p w14:paraId="5728E448"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MATERIALES Y RECURSOS</w:t>
            </w:r>
          </w:p>
        </w:tc>
      </w:tr>
      <w:tr w:rsidR="00823B95" w:rsidRPr="00CA6E6D" w14:paraId="624357EC" w14:textId="77777777" w:rsidTr="00F1794E">
        <w:tc>
          <w:tcPr>
            <w:tcW w:w="1745" w:type="dxa"/>
            <w:shd w:val="clear" w:color="auto" w:fill="8EAADB" w:themeFill="accent1" w:themeFillTint="99"/>
            <w:vAlign w:val="center"/>
          </w:tcPr>
          <w:p w14:paraId="3427783E"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 xml:space="preserve">Sintonización </w:t>
            </w:r>
          </w:p>
          <w:p w14:paraId="693CC4AD"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(5 minutos)</w:t>
            </w:r>
          </w:p>
        </w:tc>
        <w:tc>
          <w:tcPr>
            <w:tcW w:w="5100" w:type="dxa"/>
            <w:gridSpan w:val="3"/>
            <w:vAlign w:val="center"/>
          </w:tcPr>
          <w:p w14:paraId="5B521F1A" w14:textId="77777777" w:rsidR="00823B95" w:rsidRPr="00CA6E6D" w:rsidRDefault="00823B95" w:rsidP="00F1794E">
            <w:pPr>
              <w:pStyle w:val="EstiloPS"/>
              <w:spacing w:line="360" w:lineRule="auto"/>
              <w:jc w:val="both"/>
              <w:rPr>
                <w:rFonts w:cs="Arial"/>
                <w:lang w:val="es-ES_tradnl"/>
              </w:rPr>
            </w:pPr>
            <w:r w:rsidRPr="00CA6E6D">
              <w:rPr>
                <w:rFonts w:cs="Arial"/>
                <w:lang w:val="es-ES_tradnl"/>
              </w:rPr>
              <w:t xml:space="preserve">Saludo, preguntarle como le fue en el día, en el colegio. </w:t>
            </w:r>
          </w:p>
        </w:tc>
        <w:tc>
          <w:tcPr>
            <w:tcW w:w="2266" w:type="dxa"/>
            <w:vAlign w:val="center"/>
          </w:tcPr>
          <w:p w14:paraId="788004C1" w14:textId="77777777" w:rsidR="00823B95" w:rsidRPr="00CA6E6D" w:rsidRDefault="00823B95" w:rsidP="00F1794E">
            <w:pPr>
              <w:pStyle w:val="EstiloPS"/>
              <w:spacing w:line="360" w:lineRule="auto"/>
              <w:jc w:val="center"/>
              <w:rPr>
                <w:rFonts w:cs="Arial"/>
                <w:lang w:val="es-ES_tradnl"/>
              </w:rPr>
            </w:pPr>
            <w:r w:rsidRPr="00CA6E6D">
              <w:rPr>
                <w:rFonts w:cs="Arial"/>
                <w:lang w:val="es-ES_tradnl"/>
              </w:rPr>
              <w:t>-</w:t>
            </w:r>
          </w:p>
        </w:tc>
      </w:tr>
      <w:tr w:rsidR="00823B95" w:rsidRPr="00CA6E6D" w14:paraId="326C0DB6" w14:textId="77777777" w:rsidTr="00F1794E">
        <w:tc>
          <w:tcPr>
            <w:tcW w:w="1745" w:type="dxa"/>
            <w:shd w:val="clear" w:color="auto" w:fill="8EAADB" w:themeFill="accent1" w:themeFillTint="99"/>
            <w:vAlign w:val="center"/>
          </w:tcPr>
          <w:p w14:paraId="4C90E3A8"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 xml:space="preserve">Concentración </w:t>
            </w:r>
          </w:p>
          <w:p w14:paraId="6D7A8596"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(10 minutos)</w:t>
            </w:r>
          </w:p>
        </w:tc>
        <w:tc>
          <w:tcPr>
            <w:tcW w:w="5100" w:type="dxa"/>
            <w:gridSpan w:val="3"/>
            <w:vAlign w:val="center"/>
          </w:tcPr>
          <w:p w14:paraId="1063B85E" w14:textId="104B20D2" w:rsidR="00823B95" w:rsidRPr="00CA6E6D" w:rsidRDefault="00823B95" w:rsidP="00F1794E">
            <w:pPr>
              <w:spacing w:line="360" w:lineRule="auto"/>
              <w:jc w:val="both"/>
              <w:rPr>
                <w:rFonts w:ascii="Arial" w:hAnsi="Arial" w:cs="Arial"/>
                <w:lang w:val="es-ES_tradnl"/>
              </w:rPr>
            </w:pPr>
            <w:r w:rsidRPr="00CA6E6D">
              <w:rPr>
                <w:rFonts w:ascii="Arial" w:hAnsi="Arial" w:cs="Arial"/>
                <w:lang w:val="es-ES_tradnl"/>
              </w:rPr>
              <w:t>Jugar memoria en línea.</w:t>
            </w:r>
          </w:p>
        </w:tc>
        <w:tc>
          <w:tcPr>
            <w:tcW w:w="2266" w:type="dxa"/>
            <w:vAlign w:val="center"/>
          </w:tcPr>
          <w:p w14:paraId="5CA49EC7" w14:textId="50C6D714" w:rsidR="00823B95" w:rsidRPr="00CA6E6D" w:rsidRDefault="00823B95" w:rsidP="00F1794E">
            <w:pPr>
              <w:pStyle w:val="EstiloPS"/>
              <w:spacing w:line="360" w:lineRule="auto"/>
              <w:jc w:val="center"/>
              <w:rPr>
                <w:rFonts w:cs="Arial"/>
                <w:lang w:val="es-ES_tradnl"/>
              </w:rPr>
            </w:pPr>
            <w:r w:rsidRPr="00CA6E6D">
              <w:rPr>
                <w:rFonts w:cs="Arial"/>
                <w:lang w:val="es-ES_tradnl"/>
              </w:rPr>
              <w:t>Memoria</w:t>
            </w:r>
          </w:p>
        </w:tc>
      </w:tr>
      <w:tr w:rsidR="00823B95" w:rsidRPr="00CA6E6D" w14:paraId="392542EC" w14:textId="77777777" w:rsidTr="00F1794E">
        <w:tc>
          <w:tcPr>
            <w:tcW w:w="1745" w:type="dxa"/>
            <w:shd w:val="clear" w:color="auto" w:fill="8EAADB" w:themeFill="accent1" w:themeFillTint="99"/>
            <w:vAlign w:val="center"/>
          </w:tcPr>
          <w:p w14:paraId="7656DBA7"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 xml:space="preserve">Intervención </w:t>
            </w:r>
          </w:p>
          <w:p w14:paraId="7D357C04"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(30 minutos)</w:t>
            </w:r>
          </w:p>
        </w:tc>
        <w:tc>
          <w:tcPr>
            <w:tcW w:w="5100" w:type="dxa"/>
            <w:gridSpan w:val="3"/>
            <w:vAlign w:val="center"/>
          </w:tcPr>
          <w:p w14:paraId="5A2174A6" w14:textId="2B0DD704" w:rsidR="00823B95" w:rsidRPr="00CA6E6D" w:rsidRDefault="00823B95" w:rsidP="00F1794E">
            <w:pPr>
              <w:spacing w:line="360" w:lineRule="auto"/>
              <w:jc w:val="both"/>
              <w:rPr>
                <w:rFonts w:ascii="Arial" w:hAnsi="Arial" w:cs="Arial"/>
                <w:lang w:val="es-ES_tradnl"/>
              </w:rPr>
            </w:pPr>
            <w:r w:rsidRPr="00CA6E6D">
              <w:rPr>
                <w:rFonts w:ascii="Arial" w:hAnsi="Arial" w:cs="Arial"/>
                <w:lang w:val="es-ES_tradnl"/>
              </w:rPr>
              <w:t>Primero explicar al paciente la definición de diario emocional. Pedirle que realice una lluvia de ideas sobre las emociones que experimenta a lo largo del día. Luego pedirle que identifique y ordene las emociones de acuerdo a la frecuencia con las que las siente a lo largo del día. Después pedirle que, utilizando un diccionario, defina cada una de las emociones.</w:t>
            </w:r>
          </w:p>
          <w:p w14:paraId="67580CF9" w14:textId="1430447F" w:rsidR="00823B95" w:rsidRPr="00CA6E6D" w:rsidRDefault="00823B95" w:rsidP="00F1794E">
            <w:pPr>
              <w:spacing w:line="360" w:lineRule="auto"/>
              <w:jc w:val="both"/>
              <w:rPr>
                <w:rFonts w:ascii="Arial" w:hAnsi="Arial" w:cs="Arial"/>
                <w:lang w:val="es-ES_tradnl"/>
              </w:rPr>
            </w:pPr>
            <w:r w:rsidRPr="00CA6E6D">
              <w:rPr>
                <w:rFonts w:ascii="Arial" w:hAnsi="Arial" w:cs="Arial"/>
                <w:lang w:val="es-ES_tradnl"/>
              </w:rPr>
              <w:t xml:space="preserve">Luego de esto, pedirle que identifique el momento específico en el día en el que siente dichas emociones. Antes de cambiar de ejercicio, pedirle que identifique la utilidad del ejercicio realizado. </w:t>
            </w:r>
          </w:p>
          <w:p w14:paraId="0AD3FEA8" w14:textId="76805F40" w:rsidR="00823B95" w:rsidRPr="00CA6E6D" w:rsidRDefault="00823B95" w:rsidP="00F1794E">
            <w:pPr>
              <w:spacing w:line="360" w:lineRule="auto"/>
              <w:jc w:val="both"/>
              <w:rPr>
                <w:rFonts w:ascii="Arial" w:hAnsi="Arial" w:cs="Arial"/>
                <w:lang w:val="es-ES_tradnl"/>
              </w:rPr>
            </w:pPr>
            <w:r w:rsidRPr="00CA6E6D">
              <w:rPr>
                <w:rFonts w:ascii="Arial" w:hAnsi="Arial" w:cs="Arial"/>
                <w:lang w:val="es-ES_tradnl"/>
              </w:rPr>
              <w:t xml:space="preserve">Por último, se llevará a cabo la resolución de laberintos. </w:t>
            </w:r>
          </w:p>
        </w:tc>
        <w:tc>
          <w:tcPr>
            <w:tcW w:w="2266" w:type="dxa"/>
            <w:vAlign w:val="center"/>
          </w:tcPr>
          <w:p w14:paraId="01DD2EC1" w14:textId="77777777" w:rsidR="00823B95" w:rsidRPr="00CA6E6D" w:rsidRDefault="00823B95" w:rsidP="00F1794E">
            <w:pPr>
              <w:pStyle w:val="EstiloPS"/>
              <w:spacing w:line="360" w:lineRule="auto"/>
              <w:jc w:val="center"/>
              <w:rPr>
                <w:rFonts w:cs="Arial"/>
                <w:lang w:val="es-ES_tradnl"/>
              </w:rPr>
            </w:pPr>
            <w:r w:rsidRPr="00CA6E6D">
              <w:rPr>
                <w:rFonts w:cs="Arial"/>
                <w:lang w:val="es-ES_tradnl"/>
              </w:rPr>
              <w:t>Hojas con ejercicios</w:t>
            </w:r>
          </w:p>
          <w:p w14:paraId="1D574CAD" w14:textId="77777777" w:rsidR="00823B95" w:rsidRPr="00CA6E6D" w:rsidRDefault="00823B95" w:rsidP="00F1794E">
            <w:pPr>
              <w:pStyle w:val="EstiloPS"/>
              <w:spacing w:line="360" w:lineRule="auto"/>
              <w:jc w:val="center"/>
              <w:rPr>
                <w:rFonts w:cs="Arial"/>
                <w:lang w:val="es-ES_tradnl"/>
              </w:rPr>
            </w:pPr>
          </w:p>
        </w:tc>
      </w:tr>
      <w:tr w:rsidR="00823B95" w:rsidRPr="00CA6E6D" w14:paraId="069507E6" w14:textId="77777777" w:rsidTr="00F1794E">
        <w:tc>
          <w:tcPr>
            <w:tcW w:w="1745" w:type="dxa"/>
            <w:shd w:val="clear" w:color="auto" w:fill="8EAADB" w:themeFill="accent1" w:themeFillTint="99"/>
            <w:vAlign w:val="center"/>
          </w:tcPr>
          <w:p w14:paraId="65851972"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lastRenderedPageBreak/>
              <w:t xml:space="preserve">Relajación </w:t>
            </w:r>
          </w:p>
          <w:p w14:paraId="3E2E0FB8"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(5 minutos)</w:t>
            </w:r>
          </w:p>
        </w:tc>
        <w:tc>
          <w:tcPr>
            <w:tcW w:w="5100" w:type="dxa"/>
            <w:gridSpan w:val="3"/>
            <w:vAlign w:val="center"/>
          </w:tcPr>
          <w:p w14:paraId="081DCF81" w14:textId="77777777" w:rsidR="00823B95" w:rsidRPr="00CA6E6D" w:rsidRDefault="00823B95" w:rsidP="00F1794E">
            <w:pPr>
              <w:pStyle w:val="EstiloPS"/>
              <w:spacing w:line="360" w:lineRule="auto"/>
              <w:rPr>
                <w:rFonts w:cs="Arial"/>
                <w:lang w:val="es-ES_tradnl"/>
              </w:rPr>
            </w:pPr>
            <w:r w:rsidRPr="00CA6E6D">
              <w:rPr>
                <w:rFonts w:cs="Arial"/>
                <w:lang w:val="es-ES_tradnl"/>
              </w:rPr>
              <w:t xml:space="preserve">Técnicas de respiración </w:t>
            </w:r>
          </w:p>
        </w:tc>
        <w:tc>
          <w:tcPr>
            <w:tcW w:w="2266" w:type="dxa"/>
            <w:vAlign w:val="center"/>
          </w:tcPr>
          <w:p w14:paraId="7AAE2A2D" w14:textId="77777777" w:rsidR="00823B95" w:rsidRPr="00CA6E6D" w:rsidRDefault="00823B95" w:rsidP="00F1794E">
            <w:pPr>
              <w:pStyle w:val="EstiloPS"/>
              <w:spacing w:line="360" w:lineRule="auto"/>
              <w:jc w:val="center"/>
              <w:rPr>
                <w:rFonts w:cs="Arial"/>
                <w:lang w:val="es-ES_tradnl"/>
              </w:rPr>
            </w:pPr>
          </w:p>
        </w:tc>
      </w:tr>
      <w:tr w:rsidR="00823B95" w:rsidRPr="00CA6E6D" w14:paraId="4C5177BD" w14:textId="77777777" w:rsidTr="00F1794E">
        <w:tc>
          <w:tcPr>
            <w:tcW w:w="1745" w:type="dxa"/>
            <w:shd w:val="clear" w:color="auto" w:fill="8EAADB" w:themeFill="accent1" w:themeFillTint="99"/>
            <w:vAlign w:val="center"/>
          </w:tcPr>
          <w:p w14:paraId="1E5CA64C"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 xml:space="preserve">Resumen </w:t>
            </w:r>
          </w:p>
          <w:p w14:paraId="63647DBC"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(10 minutos)</w:t>
            </w:r>
          </w:p>
        </w:tc>
        <w:tc>
          <w:tcPr>
            <w:tcW w:w="5100" w:type="dxa"/>
            <w:gridSpan w:val="3"/>
            <w:vAlign w:val="center"/>
          </w:tcPr>
          <w:p w14:paraId="2138841E" w14:textId="23CFF83F" w:rsidR="00823B95" w:rsidRPr="00CA6E6D" w:rsidRDefault="00823B95" w:rsidP="00F1794E">
            <w:pPr>
              <w:pStyle w:val="EstiloPS"/>
              <w:spacing w:line="360" w:lineRule="auto"/>
              <w:jc w:val="both"/>
              <w:rPr>
                <w:rFonts w:cs="Arial"/>
                <w:lang w:val="es-ES_tradnl"/>
              </w:rPr>
            </w:pPr>
            <w:r w:rsidRPr="00CA6E6D">
              <w:rPr>
                <w:rFonts w:cs="Arial"/>
                <w:lang w:val="es-ES_tradnl"/>
              </w:rPr>
              <w:t xml:space="preserve">Recordar la importancia de organizar y los beneficios que tiene a lo lago del día y en los distintos ámbitos en los que se desenvuelve el paciente.  </w:t>
            </w:r>
          </w:p>
        </w:tc>
        <w:tc>
          <w:tcPr>
            <w:tcW w:w="2266" w:type="dxa"/>
            <w:vAlign w:val="center"/>
          </w:tcPr>
          <w:p w14:paraId="10313F2E" w14:textId="77777777" w:rsidR="00823B95" w:rsidRPr="00CA6E6D" w:rsidRDefault="00823B95" w:rsidP="00F1794E">
            <w:pPr>
              <w:pStyle w:val="EstiloPS"/>
              <w:spacing w:line="360" w:lineRule="auto"/>
              <w:jc w:val="center"/>
              <w:rPr>
                <w:rFonts w:cs="Arial"/>
                <w:lang w:val="es-ES_tradnl"/>
              </w:rPr>
            </w:pPr>
            <w:r w:rsidRPr="00CA6E6D">
              <w:rPr>
                <w:rFonts w:cs="Arial"/>
                <w:lang w:val="es-ES_tradnl"/>
              </w:rPr>
              <w:t>-</w:t>
            </w:r>
          </w:p>
        </w:tc>
      </w:tr>
      <w:tr w:rsidR="00823B95" w:rsidRPr="00CA6E6D" w14:paraId="2CDBBA49" w14:textId="77777777" w:rsidTr="00F1794E">
        <w:tc>
          <w:tcPr>
            <w:tcW w:w="6845" w:type="dxa"/>
            <w:gridSpan w:val="4"/>
            <w:shd w:val="clear" w:color="auto" w:fill="002060"/>
            <w:vAlign w:val="center"/>
          </w:tcPr>
          <w:p w14:paraId="6C6B780E"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PLAN PARALELO</w:t>
            </w:r>
          </w:p>
        </w:tc>
        <w:tc>
          <w:tcPr>
            <w:tcW w:w="2266" w:type="dxa"/>
            <w:shd w:val="clear" w:color="auto" w:fill="002060"/>
            <w:vAlign w:val="center"/>
          </w:tcPr>
          <w:p w14:paraId="71E9AE97"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MATERIALES Y RECURSOS</w:t>
            </w:r>
          </w:p>
        </w:tc>
      </w:tr>
      <w:tr w:rsidR="00823B95" w:rsidRPr="00CA6E6D" w14:paraId="67A742EB" w14:textId="77777777" w:rsidTr="00F1794E">
        <w:tc>
          <w:tcPr>
            <w:tcW w:w="6845" w:type="dxa"/>
            <w:gridSpan w:val="4"/>
            <w:vAlign w:val="center"/>
          </w:tcPr>
          <w:p w14:paraId="04865DDC" w14:textId="2A70C135" w:rsidR="00823B95" w:rsidRPr="00CA6E6D" w:rsidRDefault="00823B95" w:rsidP="00F1794E">
            <w:pPr>
              <w:pStyle w:val="EstiloPS"/>
              <w:spacing w:line="360" w:lineRule="auto"/>
              <w:jc w:val="both"/>
              <w:rPr>
                <w:rFonts w:cs="Arial"/>
                <w:lang w:val="es-ES_tradnl"/>
              </w:rPr>
            </w:pPr>
            <w:bookmarkStart w:id="0" w:name="_GoBack"/>
            <w:r w:rsidRPr="00CA6E6D">
              <w:rPr>
                <w:rFonts w:cs="Arial"/>
                <w:lang w:val="es-ES_tradnl"/>
              </w:rPr>
              <w:t xml:space="preserve">Realizar el FODA pendiente relacionado con la organización y finalizar el laberinto que no pudo realizar. </w:t>
            </w:r>
            <w:bookmarkEnd w:id="0"/>
          </w:p>
        </w:tc>
        <w:tc>
          <w:tcPr>
            <w:tcW w:w="2266" w:type="dxa"/>
            <w:vAlign w:val="center"/>
          </w:tcPr>
          <w:p w14:paraId="31CB8482" w14:textId="77777777" w:rsidR="00823B95" w:rsidRPr="00CA6E6D" w:rsidRDefault="00823B95" w:rsidP="00F1794E">
            <w:pPr>
              <w:pStyle w:val="EstiloPS"/>
              <w:spacing w:line="360" w:lineRule="auto"/>
              <w:jc w:val="center"/>
              <w:rPr>
                <w:rFonts w:cs="Arial"/>
                <w:lang w:val="es-ES_tradnl"/>
              </w:rPr>
            </w:pPr>
            <w:r w:rsidRPr="00CA6E6D">
              <w:rPr>
                <w:rFonts w:cs="Arial"/>
                <w:lang w:val="es-ES_tradnl"/>
              </w:rPr>
              <w:t>Agenda virtual</w:t>
            </w:r>
          </w:p>
        </w:tc>
      </w:tr>
      <w:tr w:rsidR="00823B95" w:rsidRPr="00CA6E6D" w14:paraId="3F3F8D30" w14:textId="77777777" w:rsidTr="00F1794E">
        <w:tc>
          <w:tcPr>
            <w:tcW w:w="9111" w:type="dxa"/>
            <w:gridSpan w:val="5"/>
            <w:shd w:val="clear" w:color="auto" w:fill="002060"/>
            <w:vAlign w:val="center"/>
          </w:tcPr>
          <w:p w14:paraId="16BF2D75" w14:textId="77777777" w:rsidR="00823B95" w:rsidRPr="00CA6E6D" w:rsidRDefault="00823B95" w:rsidP="00F1794E">
            <w:pPr>
              <w:pStyle w:val="EstiloPS"/>
              <w:spacing w:line="360" w:lineRule="auto"/>
              <w:jc w:val="center"/>
              <w:rPr>
                <w:rFonts w:cs="Arial"/>
                <w:b/>
                <w:lang w:val="es-ES_tradnl"/>
              </w:rPr>
            </w:pPr>
            <w:r w:rsidRPr="00CA6E6D">
              <w:rPr>
                <w:rFonts w:cs="Arial"/>
                <w:b/>
                <w:lang w:val="es-ES_tradnl"/>
              </w:rPr>
              <w:t>EVALUACIÓN</w:t>
            </w:r>
          </w:p>
        </w:tc>
      </w:tr>
      <w:tr w:rsidR="00823B95" w:rsidRPr="00CA6E6D" w14:paraId="30B0072F" w14:textId="77777777" w:rsidTr="00F1794E">
        <w:tc>
          <w:tcPr>
            <w:tcW w:w="9111" w:type="dxa"/>
            <w:gridSpan w:val="5"/>
            <w:vAlign w:val="center"/>
          </w:tcPr>
          <w:p w14:paraId="0418404F" w14:textId="79052D9F" w:rsidR="00823B95" w:rsidRPr="00CA6E6D" w:rsidRDefault="00823B95" w:rsidP="00F1794E">
            <w:pPr>
              <w:pStyle w:val="EstiloPS"/>
              <w:spacing w:line="360" w:lineRule="auto"/>
              <w:jc w:val="both"/>
              <w:rPr>
                <w:rFonts w:cs="Arial"/>
                <w:lang w:val="es-ES_tradnl"/>
              </w:rPr>
            </w:pPr>
            <w:r w:rsidRPr="00CA6E6D">
              <w:rPr>
                <w:rFonts w:cs="Arial"/>
                <w:lang w:val="es-ES_tradnl"/>
              </w:rPr>
              <w:t xml:space="preserve">Paciente identifica las emociones que siente a lo largo del día. </w:t>
            </w:r>
          </w:p>
          <w:p w14:paraId="3167D052" w14:textId="667414B3" w:rsidR="00823B95" w:rsidRPr="00CA6E6D" w:rsidRDefault="00823B95" w:rsidP="00F1794E">
            <w:pPr>
              <w:pStyle w:val="EstiloPS"/>
              <w:spacing w:line="360" w:lineRule="auto"/>
              <w:jc w:val="both"/>
              <w:rPr>
                <w:rFonts w:cs="Arial"/>
                <w:lang w:val="es-ES_tradnl"/>
              </w:rPr>
            </w:pPr>
            <w:r w:rsidRPr="00CA6E6D">
              <w:rPr>
                <w:rFonts w:cs="Arial"/>
                <w:lang w:val="es-ES_tradnl"/>
              </w:rPr>
              <w:t>Paciente identifica la frecuencia con las qué siente las emociones.</w:t>
            </w:r>
          </w:p>
          <w:p w14:paraId="76AFA769" w14:textId="7911F567" w:rsidR="00823B95" w:rsidRPr="00CA6E6D" w:rsidRDefault="00823B95" w:rsidP="00F1794E">
            <w:pPr>
              <w:pStyle w:val="EstiloPS"/>
              <w:spacing w:line="360" w:lineRule="auto"/>
              <w:jc w:val="both"/>
              <w:rPr>
                <w:rFonts w:cs="Arial"/>
                <w:lang w:val="es-ES_tradnl"/>
              </w:rPr>
            </w:pPr>
            <w:r w:rsidRPr="00CA6E6D">
              <w:rPr>
                <w:rFonts w:cs="Arial"/>
                <w:lang w:val="es-ES_tradnl"/>
              </w:rPr>
              <w:t>Paciente identifica situaciones específicas a lo largo del día que le hacen sentir las emociones.</w:t>
            </w:r>
          </w:p>
          <w:p w14:paraId="4BB66E3D" w14:textId="45BEC33E" w:rsidR="00823B95" w:rsidRPr="00CA6E6D" w:rsidRDefault="00823B95" w:rsidP="00F1794E">
            <w:pPr>
              <w:pStyle w:val="EstiloPS"/>
              <w:spacing w:line="360" w:lineRule="auto"/>
              <w:jc w:val="both"/>
              <w:rPr>
                <w:rFonts w:cs="Arial"/>
                <w:lang w:val="es-ES_tradnl"/>
              </w:rPr>
            </w:pPr>
            <w:r w:rsidRPr="00CA6E6D">
              <w:rPr>
                <w:rFonts w:cs="Arial"/>
                <w:lang w:val="es-ES_tradnl"/>
              </w:rPr>
              <w:t xml:space="preserve"> Paciente logra resolver al menos 2 laberintos de 4.</w:t>
            </w:r>
          </w:p>
        </w:tc>
      </w:tr>
    </w:tbl>
    <w:p w14:paraId="6C105490" w14:textId="77777777" w:rsidR="00823B95" w:rsidRPr="00CA6E6D" w:rsidRDefault="00823B95" w:rsidP="00823B95">
      <w:pPr>
        <w:rPr>
          <w:lang w:val="es-ES_tradnl"/>
        </w:rPr>
      </w:pPr>
    </w:p>
    <w:p w14:paraId="0979B57C" w14:textId="77777777" w:rsidR="00657C28" w:rsidRPr="00CA6E6D" w:rsidRDefault="00CA6E6D">
      <w:pPr>
        <w:rPr>
          <w:lang w:val="es-ES_tradnl"/>
        </w:rPr>
      </w:pPr>
    </w:p>
    <w:sectPr w:rsidR="00657C28" w:rsidRPr="00CA6E6D" w:rsidSect="00186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B95"/>
    <w:rsid w:val="00186CB8"/>
    <w:rsid w:val="00477C74"/>
    <w:rsid w:val="00823B95"/>
    <w:rsid w:val="00CA6E6D"/>
    <w:rsid w:val="00CB598C"/>
    <w:rsid w:val="00D431C5"/>
    <w:rsid w:val="00DF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2D220A"/>
  <w14:defaultImageDpi w14:val="32767"/>
  <w15:chartTrackingRefBased/>
  <w15:docId w15:val="{A40F3324-DE10-F742-B85C-099AFADD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823B95"/>
    <w:pPr>
      <w:spacing w:after="160" w:line="259" w:lineRule="auto"/>
    </w:pPr>
    <w:rPr>
      <w:sz w:val="22"/>
      <w:szCs w:val="22"/>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3B95"/>
    <w:rPr>
      <w:sz w:val="22"/>
      <w:szCs w:val="22"/>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823B95"/>
    <w:pPr>
      <w:spacing w:before="120" w:after="120" w:line="240" w:lineRule="auto"/>
    </w:pPr>
    <w:rPr>
      <w:rFonts w:ascii="Arial" w:hAnsi="Arial"/>
    </w:rPr>
  </w:style>
  <w:style w:type="character" w:customStyle="1" w:styleId="EstiloPSCar">
    <w:name w:val="Estilo PS Car"/>
    <w:basedOn w:val="DefaultParagraphFont"/>
    <w:link w:val="EstiloPS"/>
    <w:rsid w:val="00823B95"/>
    <w:rPr>
      <w:rFonts w:ascii="Arial" w:hAnsi="Arial"/>
      <w:sz w:val="22"/>
      <w:szCs w:val="22"/>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Santamaría</dc:creator>
  <cp:keywords/>
  <dc:description/>
  <cp:lastModifiedBy>Marco Santamaría</cp:lastModifiedBy>
  <cp:revision>2</cp:revision>
  <dcterms:created xsi:type="dcterms:W3CDTF">2021-09-30T14:54:00Z</dcterms:created>
  <dcterms:modified xsi:type="dcterms:W3CDTF">2021-10-29T06:14:00Z</dcterms:modified>
</cp:coreProperties>
</file>