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E0C7F" w14:textId="77777777" w:rsidR="008A20BB" w:rsidRDefault="008A20BB">
      <w:pPr>
        <w:widowControl w:val="0"/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8A20BB" w14:paraId="4FEC3330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DD217EA" w14:textId="77777777" w:rsidR="008A20BB" w:rsidRDefault="008E5747">
            <w:pPr>
              <w:spacing w:before="120" w:after="120"/>
              <w:jc w:val="center"/>
              <w:rPr>
                <w:b/>
                <w:color w:val="FFFFFF"/>
              </w:rPr>
            </w:pPr>
            <w:bookmarkStart w:id="0" w:name="_gjdgxs" w:colFirst="0" w:colLast="0"/>
            <w:bookmarkEnd w:id="0"/>
            <w:r>
              <w:rPr>
                <w:b/>
                <w:color w:val="FFFFFF"/>
              </w:rPr>
              <w:t>PLAN DE SESIÓN – PSICOLOGÍA CLÍNICA</w:t>
            </w:r>
          </w:p>
        </w:tc>
      </w:tr>
      <w:tr w:rsidR="008A20BB" w14:paraId="04FD1E5A" w14:textId="77777777">
        <w:tc>
          <w:tcPr>
            <w:tcW w:w="2689" w:type="dxa"/>
            <w:shd w:val="clear" w:color="auto" w:fill="C0504D"/>
            <w:vAlign w:val="center"/>
          </w:tcPr>
          <w:p w14:paraId="3374A7B5" w14:textId="77777777" w:rsidR="008A20BB" w:rsidRDefault="008E5747">
            <w:pPr>
              <w:spacing w:before="120" w:after="1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1D529A7B" w14:textId="77777777" w:rsidR="008A20BB" w:rsidRDefault="008E5747">
            <w:pPr>
              <w:spacing w:before="120" w:after="120"/>
              <w:jc w:val="both"/>
            </w:pPr>
            <w:r>
              <w:t xml:space="preserve">María Fernanda Gordillo Franco </w:t>
            </w:r>
          </w:p>
        </w:tc>
      </w:tr>
      <w:tr w:rsidR="008A20BB" w14:paraId="7134440D" w14:textId="77777777">
        <w:tc>
          <w:tcPr>
            <w:tcW w:w="2689" w:type="dxa"/>
            <w:shd w:val="clear" w:color="auto" w:fill="C0504D"/>
            <w:vAlign w:val="center"/>
          </w:tcPr>
          <w:p w14:paraId="7D8228FA" w14:textId="77777777" w:rsidR="008A20BB" w:rsidRDefault="008E5747">
            <w:pPr>
              <w:spacing w:before="120" w:after="1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56AE733" w14:textId="77777777" w:rsidR="008A20BB" w:rsidRDefault="008E5747">
            <w:pPr>
              <w:spacing w:before="120" w:after="120"/>
              <w:jc w:val="both"/>
            </w:pPr>
            <w:r>
              <w:t>S.</w:t>
            </w:r>
            <w:proofErr w:type="gramStart"/>
            <w:r>
              <w:t>R.S</w:t>
            </w:r>
            <w:proofErr w:type="gramEnd"/>
          </w:p>
        </w:tc>
      </w:tr>
      <w:tr w:rsidR="008A20BB" w14:paraId="3B7ECB83" w14:textId="77777777">
        <w:trPr>
          <w:trHeight w:val="387"/>
        </w:trPr>
        <w:tc>
          <w:tcPr>
            <w:tcW w:w="2689" w:type="dxa"/>
            <w:shd w:val="clear" w:color="auto" w:fill="C0504D"/>
            <w:vAlign w:val="center"/>
          </w:tcPr>
          <w:p w14:paraId="7D238D39" w14:textId="77777777" w:rsidR="008A20BB" w:rsidRDefault="008E5747">
            <w:pPr>
              <w:spacing w:before="120" w:after="1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57EDB021" w14:textId="77777777" w:rsidR="008A20BB" w:rsidRDefault="008E5747">
            <w:pPr>
              <w:spacing w:before="120" w:after="120"/>
              <w:jc w:val="both"/>
            </w:pPr>
            <w:r>
              <w:t>25/03/2022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548AB588" w14:textId="77777777" w:rsidR="008A20BB" w:rsidRDefault="008E5747">
            <w:pPr>
              <w:spacing w:before="120" w:after="120"/>
              <w:jc w:val="center"/>
              <w:rPr>
                <w:b/>
                <w:color w:val="FFFFFF"/>
              </w:rPr>
            </w:pPr>
            <w:proofErr w:type="spellStart"/>
            <w:r>
              <w:rPr>
                <w:b/>
                <w:color w:val="FFFFFF"/>
              </w:rPr>
              <w:t>N°</w:t>
            </w:r>
            <w:proofErr w:type="spellEnd"/>
            <w:r>
              <w:rPr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6863108C" w14:textId="77777777" w:rsidR="008A20BB" w:rsidRDefault="008E5747">
            <w:pPr>
              <w:spacing w:before="120" w:after="120"/>
              <w:jc w:val="both"/>
            </w:pPr>
            <w:r>
              <w:t>9</w:t>
            </w:r>
          </w:p>
        </w:tc>
      </w:tr>
      <w:tr w:rsidR="008A20BB" w14:paraId="40459421" w14:textId="77777777">
        <w:tc>
          <w:tcPr>
            <w:tcW w:w="2689" w:type="dxa"/>
            <w:shd w:val="clear" w:color="auto" w:fill="C0504D"/>
            <w:vAlign w:val="center"/>
          </w:tcPr>
          <w:p w14:paraId="0A5235B6" w14:textId="77777777" w:rsidR="008A20BB" w:rsidRDefault="008E5747">
            <w:pPr>
              <w:spacing w:before="120" w:after="1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EE347C9" w14:textId="77777777" w:rsidR="008A20BB" w:rsidRDefault="008E5747">
            <w:pPr>
              <w:spacing w:before="120" w:after="120"/>
              <w:jc w:val="both"/>
            </w:pPr>
            <w:r>
              <w:t>Evaluar la condición psicológica de una paciente de 51 años</w:t>
            </w:r>
          </w:p>
        </w:tc>
      </w:tr>
      <w:tr w:rsidR="008A20BB" w14:paraId="56234441" w14:textId="77777777">
        <w:tc>
          <w:tcPr>
            <w:tcW w:w="8828" w:type="dxa"/>
            <w:gridSpan w:val="5"/>
            <w:shd w:val="clear" w:color="auto" w:fill="943734"/>
          </w:tcPr>
          <w:p w14:paraId="485092F9" w14:textId="77777777" w:rsidR="008A20BB" w:rsidRDefault="008A20BB">
            <w:pPr>
              <w:spacing w:before="120" w:after="120"/>
            </w:pPr>
          </w:p>
        </w:tc>
      </w:tr>
      <w:tr w:rsidR="008A20BB" w14:paraId="6EDB5C45" w14:textId="77777777">
        <w:tc>
          <w:tcPr>
            <w:tcW w:w="2689" w:type="dxa"/>
            <w:shd w:val="clear" w:color="auto" w:fill="C0504D"/>
            <w:vAlign w:val="center"/>
          </w:tcPr>
          <w:p w14:paraId="21FE5DBD" w14:textId="77777777" w:rsidR="008A20BB" w:rsidRDefault="008E5747">
            <w:pPr>
              <w:spacing w:before="120" w:after="1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365ED342" w14:textId="77777777" w:rsidR="008A20BB" w:rsidRDefault="008E5747">
            <w:pPr>
              <w:spacing w:before="120" w:after="120"/>
              <w:jc w:val="both"/>
            </w:pPr>
            <w:r>
              <w:t xml:space="preserve">Profundizar en los conflictos emocionales de la paciente, poniendo en práctica la resolución de conflictos y el manejo de la culpa. </w:t>
            </w:r>
          </w:p>
        </w:tc>
      </w:tr>
      <w:tr w:rsidR="008A20BB" w14:paraId="0E04AC23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706FC657" w14:textId="77777777" w:rsidR="008A20BB" w:rsidRDefault="008E5747">
            <w:pPr>
              <w:spacing w:before="120" w:after="120"/>
              <w:jc w:val="center"/>
              <w:rPr>
                <w:b/>
                <w:color w:val="FFFFFF"/>
              </w:rPr>
            </w:pPr>
            <w:proofErr w:type="gramStart"/>
            <w:r>
              <w:rPr>
                <w:b/>
                <w:color w:val="FFFFFF"/>
              </w:rPr>
              <w:t>Áreas a trabajar</w:t>
            </w:r>
            <w:proofErr w:type="gramEnd"/>
            <w:r>
              <w:rPr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5380C4A4" w14:textId="1EE5DEAA" w:rsidR="008A20BB" w:rsidRDefault="008E5747">
            <w:pPr>
              <w:spacing w:before="120" w:after="120"/>
              <w:jc w:val="both"/>
            </w:pPr>
            <w:r>
              <w:t>Se trabajará el manejo de la culpa, ya que a lo largo de la intervención se ha destacado que la paciente</w:t>
            </w:r>
            <w:r>
              <w:t xml:space="preserve"> frecuentemente se siente entre su entorno, así como también la mala comunicac</w:t>
            </w:r>
            <w:r>
              <w:t xml:space="preserve">ión de necesidades y emociones. </w:t>
            </w:r>
          </w:p>
        </w:tc>
      </w:tr>
      <w:tr w:rsidR="008A20BB" w14:paraId="2131C7B0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644C650C" w14:textId="77777777" w:rsidR="008A20BB" w:rsidRDefault="008E5747">
            <w:pPr>
              <w:spacing w:before="120" w:after="1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61CD6F40" w14:textId="77777777" w:rsidR="008A20BB" w:rsidRDefault="008E5747">
            <w:pPr>
              <w:spacing w:before="120" w:after="1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Materiales y recursos</w:t>
            </w:r>
          </w:p>
        </w:tc>
      </w:tr>
      <w:tr w:rsidR="008A20BB" w14:paraId="631FBD3A" w14:textId="77777777">
        <w:tc>
          <w:tcPr>
            <w:tcW w:w="6621" w:type="dxa"/>
            <w:gridSpan w:val="3"/>
            <w:vAlign w:val="center"/>
          </w:tcPr>
          <w:p w14:paraId="0DC671D3" w14:textId="77777777" w:rsidR="008A20BB" w:rsidRDefault="008E5747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 xml:space="preserve">Saludo (5 minutos) </w:t>
            </w:r>
          </w:p>
          <w:p w14:paraId="110958B0" w14:textId="77777777" w:rsidR="008A20BB" w:rsidRDefault="008E5747">
            <w:pPr>
              <w:numPr>
                <w:ilvl w:val="0"/>
                <w:numId w:val="5"/>
              </w:numPr>
              <w:spacing w:before="120"/>
              <w:jc w:val="both"/>
            </w:pPr>
            <w:r>
              <w:t>Se dará la bienvenida a la paciente y se dará un espacio para hablar sobre su semana</w:t>
            </w:r>
          </w:p>
          <w:p w14:paraId="2E9C11C9" w14:textId="77777777" w:rsidR="008A20BB" w:rsidRDefault="008E5747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 xml:space="preserve">Desarrollo de sesión (50 minutos) </w:t>
            </w:r>
          </w:p>
          <w:p w14:paraId="34630830" w14:textId="3F844E1F" w:rsidR="008A20BB" w:rsidRDefault="008E5747">
            <w:pPr>
              <w:numPr>
                <w:ilvl w:val="0"/>
                <w:numId w:val="2"/>
              </w:numPr>
              <w:spacing w:before="120"/>
              <w:jc w:val="both"/>
            </w:pPr>
            <w:r>
              <w:t>Se iniciará</w:t>
            </w:r>
            <w:r>
              <w:t xml:space="preserve"> la sesión exponiendo a la paciente lo platicado dentro de la sesión anterior, sobre la cual se destacó la culpa, por lo</w:t>
            </w:r>
            <w:r>
              <w:t xml:space="preserve"> que se hará una explicación de la culpa por medio de una </w:t>
            </w:r>
            <w:commentRangeStart w:id="1"/>
            <w:r>
              <w:t>conferencia</w:t>
            </w:r>
            <w:commentRangeEnd w:id="1"/>
            <w:r>
              <w:rPr>
                <w:rStyle w:val="Refdecomentario"/>
              </w:rPr>
              <w:commentReference w:id="1"/>
            </w:r>
            <w:r>
              <w:t xml:space="preserve">, en la cual se explican los pro y contra de la culpa y como debemos manejarla. (25 minutos) </w:t>
            </w:r>
          </w:p>
          <w:p w14:paraId="563DEDCE" w14:textId="77777777" w:rsidR="008A20BB" w:rsidRDefault="008E5747">
            <w:pPr>
              <w:numPr>
                <w:ilvl w:val="0"/>
                <w:numId w:val="2"/>
              </w:numPr>
              <w:spacing w:before="120"/>
              <w:jc w:val="both"/>
            </w:pPr>
            <w:r>
              <w:t xml:space="preserve">Al culminar la </w:t>
            </w:r>
            <w:commentRangeStart w:id="2"/>
            <w:r>
              <w:t>conferencia</w:t>
            </w:r>
            <w:commentRangeEnd w:id="2"/>
            <w:r>
              <w:rPr>
                <w:rStyle w:val="Refdecomentario"/>
              </w:rPr>
              <w:commentReference w:id="2"/>
            </w:r>
            <w:r>
              <w:t xml:space="preserve">, con el uso de una infografía sobre la culpa, se </w:t>
            </w:r>
            <w:commentRangeStart w:id="3"/>
            <w:proofErr w:type="gramStart"/>
            <w:r>
              <w:t>desarrollara</w:t>
            </w:r>
            <w:commentRangeEnd w:id="3"/>
            <w:proofErr w:type="gramEnd"/>
            <w:r>
              <w:rPr>
                <w:rStyle w:val="Refdecomentario"/>
              </w:rPr>
              <w:commentReference w:id="3"/>
            </w:r>
            <w:r>
              <w:t xml:space="preserve"> una </w:t>
            </w:r>
            <w:r>
              <w:t xml:space="preserve">propia en forma de recordatorios, que le permitan a la paciente </w:t>
            </w:r>
            <w:r w:rsidRPr="008E5747">
              <w:rPr>
                <w:strike/>
              </w:rPr>
              <w:t>el</w:t>
            </w:r>
            <w:r>
              <w:t xml:space="preserve"> comprender ese sentimiento y </w:t>
            </w:r>
            <w:commentRangeStart w:id="4"/>
            <w:proofErr w:type="spellStart"/>
            <w:r>
              <w:t>como</w:t>
            </w:r>
            <w:commentRangeEnd w:id="4"/>
            <w:proofErr w:type="spellEnd"/>
            <w:r>
              <w:rPr>
                <w:rStyle w:val="Refdecomentario"/>
              </w:rPr>
              <w:commentReference w:id="4"/>
            </w:r>
            <w:r>
              <w:t xml:space="preserve"> manejarlo; ejemplo: </w:t>
            </w:r>
          </w:p>
          <w:p w14:paraId="20D8E5E8" w14:textId="77777777" w:rsidR="008A20BB" w:rsidRDefault="008E5747">
            <w:pPr>
              <w:numPr>
                <w:ilvl w:val="0"/>
                <w:numId w:val="4"/>
              </w:numPr>
              <w:jc w:val="both"/>
            </w:pPr>
            <w:r>
              <w:t xml:space="preserve">Mi culpa es una señal sobre algo </w:t>
            </w:r>
            <w:commentRangeStart w:id="5"/>
            <w:r>
              <w:t xml:space="preserve">que pude no haber </w:t>
            </w:r>
            <w:commentRangeEnd w:id="5"/>
            <w:r>
              <w:rPr>
                <w:rStyle w:val="Refdecomentario"/>
              </w:rPr>
              <w:commentReference w:id="5"/>
            </w:r>
            <w:r>
              <w:t xml:space="preserve">realizado correctamente, debo evaluar la situación, mi reacción y la emoción, para </w:t>
            </w:r>
            <w:r>
              <w:t xml:space="preserve">comprender si es una señal o una distorsión.  (10 minutos) </w:t>
            </w:r>
          </w:p>
          <w:p w14:paraId="3BF8C89A" w14:textId="77777777" w:rsidR="008A20BB" w:rsidRDefault="008E5747">
            <w:pPr>
              <w:numPr>
                <w:ilvl w:val="0"/>
                <w:numId w:val="4"/>
              </w:numPr>
              <w:jc w:val="both"/>
            </w:pPr>
            <w:r>
              <w:t xml:space="preserve">Al culminar la realización de objetivos, se le dará el espacio a la paciente de poner en práctica por medio de un </w:t>
            </w:r>
            <w:commentRangeStart w:id="6"/>
            <w:r>
              <w:t>dialogo</w:t>
            </w:r>
            <w:commentRangeEnd w:id="6"/>
            <w:r>
              <w:rPr>
                <w:rStyle w:val="Refdecomentario"/>
              </w:rPr>
              <w:commentReference w:id="6"/>
            </w:r>
            <w:r>
              <w:t xml:space="preserve"> simulado sobre una situación específica, en la cual ella pueda identificar</w:t>
            </w:r>
            <w:r>
              <w:t xml:space="preserve">; su reacción, emoción, manejo de la culpa, comunicación asertiva de sus emociones y necesidades. (15 minutos) </w:t>
            </w:r>
          </w:p>
          <w:p w14:paraId="5234952F" w14:textId="77777777" w:rsidR="008A20BB" w:rsidRDefault="008E5747">
            <w:pPr>
              <w:spacing w:before="120" w:after="120"/>
              <w:jc w:val="both"/>
            </w:pPr>
            <w:r>
              <w:rPr>
                <w:b/>
              </w:rPr>
              <w:lastRenderedPageBreak/>
              <w:t>Despedida (</w:t>
            </w:r>
            <w:proofErr w:type="gramStart"/>
            <w:r>
              <w:rPr>
                <w:b/>
              </w:rPr>
              <w:t>5  minutos</w:t>
            </w:r>
            <w:proofErr w:type="gramEnd"/>
            <w:r>
              <w:rPr>
                <w:b/>
              </w:rPr>
              <w:t xml:space="preserve">)  </w:t>
            </w:r>
          </w:p>
          <w:p w14:paraId="464C12BA" w14:textId="77777777" w:rsidR="008A20BB" w:rsidRDefault="008E5747">
            <w:pPr>
              <w:numPr>
                <w:ilvl w:val="0"/>
                <w:numId w:val="1"/>
              </w:numPr>
              <w:spacing w:after="120"/>
              <w:jc w:val="both"/>
            </w:pPr>
            <w:r>
              <w:t>Se finalizará la sesión con 2 respiraciones y a su vez la realización de un dibujo sobre sí misma, en la que se represe</w:t>
            </w:r>
            <w:r>
              <w:t xml:space="preserve">nta su pasado, su actualidad y su futuro para la siguiente sesión. </w:t>
            </w:r>
          </w:p>
        </w:tc>
        <w:tc>
          <w:tcPr>
            <w:tcW w:w="2207" w:type="dxa"/>
            <w:gridSpan w:val="2"/>
            <w:vAlign w:val="center"/>
          </w:tcPr>
          <w:p w14:paraId="6F773D90" w14:textId="77777777" w:rsidR="008A20BB" w:rsidRDefault="008A20BB">
            <w:pPr>
              <w:spacing w:before="120" w:after="120"/>
              <w:jc w:val="both"/>
            </w:pPr>
          </w:p>
          <w:p w14:paraId="4C81AEE7" w14:textId="77777777" w:rsidR="008A20BB" w:rsidRDefault="008E5747">
            <w:pPr>
              <w:spacing w:before="120" w:after="120"/>
              <w:jc w:val="both"/>
            </w:pPr>
            <w:r>
              <w:t xml:space="preserve">Hoja, lápiz, borrador. </w:t>
            </w:r>
          </w:p>
          <w:p w14:paraId="261FBBD8" w14:textId="77777777" w:rsidR="008A20BB" w:rsidRDefault="008E5747">
            <w:pPr>
              <w:spacing w:before="120" w:after="120"/>
              <w:jc w:val="both"/>
            </w:pPr>
            <w:r>
              <w:t xml:space="preserve"> </w:t>
            </w:r>
          </w:p>
          <w:p w14:paraId="2A7624D6" w14:textId="77777777" w:rsidR="008A20BB" w:rsidRDefault="008E5747">
            <w:pPr>
              <w:spacing w:before="120" w:after="120"/>
              <w:jc w:val="both"/>
            </w:pPr>
            <w:r>
              <w:t>Uso de cuadernillo de actividades sobre inteligencia emocional</w:t>
            </w:r>
          </w:p>
          <w:p w14:paraId="116FF7A4" w14:textId="77777777" w:rsidR="008A20BB" w:rsidRDefault="008A20BB">
            <w:pPr>
              <w:spacing w:before="120" w:after="120"/>
              <w:jc w:val="both"/>
            </w:pPr>
          </w:p>
          <w:p w14:paraId="0F7C1683" w14:textId="77777777" w:rsidR="008A20BB" w:rsidRDefault="008A20BB">
            <w:pPr>
              <w:spacing w:before="120" w:after="120"/>
              <w:jc w:val="both"/>
            </w:pPr>
          </w:p>
          <w:p w14:paraId="26786174" w14:textId="77777777" w:rsidR="008A20BB" w:rsidRDefault="008E5747">
            <w:pPr>
              <w:spacing w:before="120" w:after="120"/>
              <w:jc w:val="both"/>
            </w:pPr>
            <w:r>
              <w:t xml:space="preserve">Uso de video sobre mecanismos de defensa </w:t>
            </w:r>
          </w:p>
          <w:p w14:paraId="733F6C04" w14:textId="77777777" w:rsidR="008A20BB" w:rsidRDefault="008A20BB">
            <w:pPr>
              <w:spacing w:before="120" w:after="120"/>
              <w:jc w:val="both"/>
            </w:pPr>
          </w:p>
        </w:tc>
      </w:tr>
      <w:tr w:rsidR="008A20BB" w14:paraId="5947EFAB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53AB49F0" w14:textId="77777777" w:rsidR="008A20BB" w:rsidRDefault="008E5747">
            <w:pPr>
              <w:spacing w:before="120" w:after="1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6D405D4B" w14:textId="77777777" w:rsidR="008A20BB" w:rsidRDefault="008E5747">
            <w:pPr>
              <w:spacing w:before="120" w:after="1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Materiales y recursos</w:t>
            </w:r>
          </w:p>
        </w:tc>
      </w:tr>
      <w:tr w:rsidR="008A20BB" w14:paraId="0C21C549" w14:textId="77777777">
        <w:tc>
          <w:tcPr>
            <w:tcW w:w="6621" w:type="dxa"/>
            <w:gridSpan w:val="3"/>
            <w:vAlign w:val="center"/>
          </w:tcPr>
          <w:p w14:paraId="37C262D7" w14:textId="77777777" w:rsidR="008A20BB" w:rsidRDefault="008A20BB">
            <w:pPr>
              <w:spacing w:before="120" w:after="120"/>
              <w:jc w:val="both"/>
            </w:pPr>
          </w:p>
          <w:p w14:paraId="3756A547" w14:textId="77777777" w:rsidR="008A20BB" w:rsidRDefault="008E5747">
            <w:pPr>
              <w:numPr>
                <w:ilvl w:val="0"/>
                <w:numId w:val="3"/>
              </w:numPr>
              <w:spacing w:before="120" w:after="120"/>
              <w:jc w:val="both"/>
            </w:pPr>
            <w:r>
              <w:t xml:space="preserve">Se le solicitará a la paciente realizar un dibujo en cual se vea así misma en su pasado y actualmente, el cual se </w:t>
            </w:r>
            <w:commentRangeStart w:id="7"/>
            <w:proofErr w:type="gramStart"/>
            <w:r>
              <w:t>utilizara</w:t>
            </w:r>
            <w:commentRangeEnd w:id="7"/>
            <w:proofErr w:type="gramEnd"/>
            <w:r>
              <w:rPr>
                <w:rStyle w:val="Refdecomentario"/>
              </w:rPr>
              <w:commentReference w:id="7"/>
            </w:r>
            <w:r>
              <w:t xml:space="preserve"> en la siguiente sesión para determinar la percepción de sí misma</w:t>
            </w:r>
          </w:p>
        </w:tc>
        <w:tc>
          <w:tcPr>
            <w:tcW w:w="2207" w:type="dxa"/>
            <w:gridSpan w:val="2"/>
            <w:vAlign w:val="center"/>
          </w:tcPr>
          <w:p w14:paraId="120F6019" w14:textId="77777777" w:rsidR="008A20BB" w:rsidRDefault="008E5747">
            <w:pPr>
              <w:spacing w:before="120" w:after="120"/>
              <w:jc w:val="both"/>
            </w:pPr>
            <w:r>
              <w:t xml:space="preserve">Papel, lápiz, crayones. </w:t>
            </w:r>
          </w:p>
          <w:p w14:paraId="72E6679C" w14:textId="77777777" w:rsidR="008A20BB" w:rsidRDefault="008A20BB">
            <w:pPr>
              <w:spacing w:before="120" w:after="120"/>
              <w:jc w:val="both"/>
            </w:pPr>
          </w:p>
        </w:tc>
      </w:tr>
      <w:tr w:rsidR="008A20BB" w14:paraId="63D0793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69A2D82" w14:textId="77777777" w:rsidR="008A20BB" w:rsidRDefault="008E5747">
            <w:pPr>
              <w:spacing w:before="120" w:after="1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Área de </w:t>
            </w:r>
            <w:commentRangeStart w:id="8"/>
            <w:r>
              <w:rPr>
                <w:b/>
                <w:color w:val="FFFFFF"/>
              </w:rPr>
              <w:t>evaluación</w:t>
            </w:r>
            <w:commentRangeEnd w:id="8"/>
            <w:r>
              <w:rPr>
                <w:rStyle w:val="Refdecomentario"/>
              </w:rPr>
              <w:commentReference w:id="8"/>
            </w:r>
          </w:p>
        </w:tc>
      </w:tr>
      <w:tr w:rsidR="008A20BB" w14:paraId="48F5284E" w14:textId="77777777">
        <w:tc>
          <w:tcPr>
            <w:tcW w:w="8828" w:type="dxa"/>
            <w:gridSpan w:val="5"/>
            <w:vAlign w:val="center"/>
          </w:tcPr>
          <w:p w14:paraId="4FC80F06" w14:textId="77777777" w:rsidR="008A20BB" w:rsidRDefault="008A20BB">
            <w:pPr>
              <w:spacing w:before="120" w:after="120"/>
              <w:jc w:val="both"/>
            </w:pPr>
          </w:p>
        </w:tc>
      </w:tr>
    </w:tbl>
    <w:p w14:paraId="00180AFC" w14:textId="77777777" w:rsidR="008A20BB" w:rsidRDefault="008A20BB">
      <w:pPr>
        <w:spacing w:after="160" w:line="259" w:lineRule="auto"/>
        <w:rPr>
          <w:rFonts w:ascii="Calibri" w:eastAsia="Calibri" w:hAnsi="Calibri" w:cs="Calibri"/>
        </w:rPr>
      </w:pPr>
    </w:p>
    <w:p w14:paraId="356A2670" w14:textId="77777777" w:rsidR="008A20BB" w:rsidRDefault="008A20BB"/>
    <w:p w14:paraId="445155B4" w14:textId="77777777" w:rsidR="008A20BB" w:rsidRDefault="008A20BB"/>
    <w:sectPr w:rsidR="008A20BB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NATHALIA LUCIA JIMENEZ GARCIA" w:date="2022-05-03T10:20:00Z" w:initials="NLJG">
    <w:p w14:paraId="54EE5F04" w14:textId="77777777" w:rsidR="008E5747" w:rsidRDefault="008E5747" w:rsidP="00856492">
      <w:pPr>
        <w:pStyle w:val="Textocomentario"/>
      </w:pPr>
      <w:r>
        <w:rPr>
          <w:rStyle w:val="Refdecomentario"/>
        </w:rPr>
        <w:annotationRef/>
      </w:r>
      <w:r>
        <w:t>presentación</w:t>
      </w:r>
    </w:p>
  </w:comment>
  <w:comment w:id="2" w:author="NATHALIA LUCIA JIMENEZ GARCIA" w:date="2022-05-03T10:20:00Z" w:initials="NLJG">
    <w:p w14:paraId="45F2C2F6" w14:textId="57C00DF8" w:rsidR="008E5747" w:rsidRDefault="008E5747" w:rsidP="00CE7881">
      <w:pPr>
        <w:pStyle w:val="Textocomentario"/>
      </w:pPr>
      <w:r>
        <w:rPr>
          <w:rStyle w:val="Refdecomentario"/>
        </w:rPr>
        <w:annotationRef/>
      </w:r>
      <w:r>
        <w:t>presentación</w:t>
      </w:r>
    </w:p>
  </w:comment>
  <w:comment w:id="3" w:author="NATHALIA LUCIA JIMENEZ GARCIA" w:date="2022-05-03T10:21:00Z" w:initials="NLJG">
    <w:p w14:paraId="31646E27" w14:textId="77777777" w:rsidR="008E5747" w:rsidRDefault="008E5747" w:rsidP="00F31921">
      <w:pPr>
        <w:pStyle w:val="Textocomentario"/>
      </w:pPr>
      <w:r>
        <w:rPr>
          <w:rStyle w:val="Refdecomentario"/>
        </w:rPr>
        <w:annotationRef/>
      </w:r>
      <w:r>
        <w:t>desarrollará</w:t>
      </w:r>
    </w:p>
  </w:comment>
  <w:comment w:id="4" w:author="NATHALIA LUCIA JIMENEZ GARCIA" w:date="2022-05-03T10:21:00Z" w:initials="NLJG">
    <w:p w14:paraId="5A84BB51" w14:textId="77777777" w:rsidR="008E5747" w:rsidRDefault="008E5747" w:rsidP="00A8656F">
      <w:pPr>
        <w:pStyle w:val="Textocomentario"/>
      </w:pPr>
      <w:r>
        <w:rPr>
          <w:rStyle w:val="Refdecomentario"/>
        </w:rPr>
        <w:annotationRef/>
      </w:r>
      <w:r>
        <w:t>cómo</w:t>
      </w:r>
    </w:p>
  </w:comment>
  <w:comment w:id="5" w:author="NATHALIA LUCIA JIMENEZ GARCIA" w:date="2022-05-03T10:22:00Z" w:initials="NLJG">
    <w:p w14:paraId="0ED42E35" w14:textId="77777777" w:rsidR="008E5747" w:rsidRDefault="008E5747" w:rsidP="00683554">
      <w:pPr>
        <w:pStyle w:val="Textocomentario"/>
      </w:pPr>
      <w:r>
        <w:rPr>
          <w:rStyle w:val="Refdecomentario"/>
        </w:rPr>
        <w:annotationRef/>
      </w:r>
      <w:r>
        <w:t>Mejorar redacción</w:t>
      </w:r>
    </w:p>
  </w:comment>
  <w:comment w:id="6" w:author="NATHALIA LUCIA JIMENEZ GARCIA" w:date="2022-05-03T10:23:00Z" w:initials="NLJG">
    <w:p w14:paraId="22FEAF77" w14:textId="77777777" w:rsidR="008E5747" w:rsidRDefault="008E5747" w:rsidP="0034082B">
      <w:pPr>
        <w:pStyle w:val="Textocomentario"/>
      </w:pPr>
      <w:r>
        <w:rPr>
          <w:rStyle w:val="Refdecomentario"/>
        </w:rPr>
        <w:annotationRef/>
      </w:r>
      <w:r>
        <w:t xml:space="preserve">Diálogo </w:t>
      </w:r>
    </w:p>
  </w:comment>
  <w:comment w:id="7" w:author="NATHALIA LUCIA JIMENEZ GARCIA" w:date="2022-05-03T10:23:00Z" w:initials="NLJG">
    <w:p w14:paraId="4372C9E7" w14:textId="77777777" w:rsidR="008E5747" w:rsidRDefault="008E5747" w:rsidP="00816E58">
      <w:pPr>
        <w:pStyle w:val="Textocomentario"/>
      </w:pPr>
      <w:r>
        <w:rPr>
          <w:rStyle w:val="Refdecomentario"/>
        </w:rPr>
        <w:annotationRef/>
      </w:r>
      <w:r>
        <w:t>utilizará</w:t>
      </w:r>
    </w:p>
  </w:comment>
  <w:comment w:id="8" w:author="NATHALIA LUCIA JIMENEZ GARCIA" w:date="2022-05-03T10:23:00Z" w:initials="NLJG">
    <w:p w14:paraId="078326D3" w14:textId="77777777" w:rsidR="008E5747" w:rsidRDefault="008E5747" w:rsidP="00B4210A">
      <w:pPr>
        <w:pStyle w:val="Textocomentario"/>
      </w:pPr>
      <w:r>
        <w:rPr>
          <w:rStyle w:val="Refdecomentario"/>
        </w:rPr>
        <w:annotationRef/>
      </w:r>
      <w:r>
        <w:t>Completar información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4EE5F04" w15:done="0"/>
  <w15:commentEx w15:paraId="45F2C2F6" w15:done="0"/>
  <w15:commentEx w15:paraId="31646E27" w15:done="0"/>
  <w15:commentEx w15:paraId="5A84BB51" w15:done="0"/>
  <w15:commentEx w15:paraId="0ED42E35" w15:done="0"/>
  <w15:commentEx w15:paraId="22FEAF77" w15:done="0"/>
  <w15:commentEx w15:paraId="4372C9E7" w15:done="0"/>
  <w15:commentEx w15:paraId="078326D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B8084" w16cex:dateUtc="2022-05-03T16:20:00Z"/>
  <w16cex:commentExtensible w16cex:durableId="261B807B" w16cex:dateUtc="2022-05-03T16:20:00Z"/>
  <w16cex:commentExtensible w16cex:durableId="261B8097" w16cex:dateUtc="2022-05-03T16:21:00Z"/>
  <w16cex:commentExtensible w16cex:durableId="261B80A6" w16cex:dateUtc="2022-05-03T16:21:00Z"/>
  <w16cex:commentExtensible w16cex:durableId="261B80FB" w16cex:dateUtc="2022-05-03T16:22:00Z"/>
  <w16cex:commentExtensible w16cex:durableId="261B810E" w16cex:dateUtc="2022-05-03T16:23:00Z"/>
  <w16cex:commentExtensible w16cex:durableId="261B8120" w16cex:dateUtc="2022-05-03T16:23:00Z"/>
  <w16cex:commentExtensible w16cex:durableId="261B812C" w16cex:dateUtc="2022-05-03T16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4EE5F04" w16cid:durableId="261B8084"/>
  <w16cid:commentId w16cid:paraId="45F2C2F6" w16cid:durableId="261B807B"/>
  <w16cid:commentId w16cid:paraId="31646E27" w16cid:durableId="261B8097"/>
  <w16cid:commentId w16cid:paraId="5A84BB51" w16cid:durableId="261B80A6"/>
  <w16cid:commentId w16cid:paraId="0ED42E35" w16cid:durableId="261B80FB"/>
  <w16cid:commentId w16cid:paraId="22FEAF77" w16cid:durableId="261B810E"/>
  <w16cid:commentId w16cid:paraId="4372C9E7" w16cid:durableId="261B8120"/>
  <w16cid:commentId w16cid:paraId="078326D3" w16cid:durableId="261B812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77173"/>
    <w:multiLevelType w:val="multilevel"/>
    <w:tmpl w:val="492204B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30C413A4"/>
    <w:multiLevelType w:val="multilevel"/>
    <w:tmpl w:val="6BC000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3432F73"/>
    <w:multiLevelType w:val="multilevel"/>
    <w:tmpl w:val="21A896D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0297C3C"/>
    <w:multiLevelType w:val="multilevel"/>
    <w:tmpl w:val="A8C407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0FD03BE"/>
    <w:multiLevelType w:val="multilevel"/>
    <w:tmpl w:val="788035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ATHALIA LUCIA JIMENEZ GARCIA">
    <w15:presenceInfo w15:providerId="AD" w15:userId="S::2997340990101@unis.edu.gt::bc5dafb2-03ec-4092-8375-a35af87cafc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0BB"/>
    <w:rsid w:val="008A20BB"/>
    <w:rsid w:val="008E5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7D25A579"/>
  <w15:docId w15:val="{9073C162-5E07-487A-A224-438CA4482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es-G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8E574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E574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E574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74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74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380</Words>
  <Characters>2095</Characters>
  <Application>Microsoft Office Word</Application>
  <DocSecurity>0</DocSecurity>
  <Lines>17</Lines>
  <Paragraphs>4</Paragraphs>
  <ScaleCrop>false</ScaleCrop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NATHALIA LUCIA JIMENEZ GARCIA</dc:creator>
  <cp:lastModifiedBy>NATHALIA LUCIA JIMENEZ GARCIA</cp:lastModifiedBy>
  <cp:revision>2</cp:revision>
  <dcterms:created xsi:type="dcterms:W3CDTF">2022-05-03T16:23:00Z</dcterms:created>
  <dcterms:modified xsi:type="dcterms:W3CDTF">2022-05-03T16:23:00Z</dcterms:modified>
</cp:coreProperties>
</file>