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D135D" w14:textId="77777777" w:rsidR="000E194D" w:rsidRDefault="000E194D" w:rsidP="000E194D">
      <w:pPr>
        <w:rPr>
          <w:rFonts w:ascii="Arial" w:eastAsia="Arial" w:hAnsi="Arial" w:cs="Arial"/>
          <w:b/>
          <w:sz w:val="24"/>
          <w:szCs w:val="24"/>
        </w:rPr>
      </w:pPr>
    </w:p>
    <w:p w14:paraId="4C1C9FD7" w14:textId="77777777" w:rsidR="000E194D" w:rsidRDefault="000E194D" w:rsidP="000E194D">
      <w:pPr>
        <w:jc w:val="center"/>
        <w:rPr>
          <w:rFonts w:ascii="Arial" w:eastAsia="Arial" w:hAnsi="Arial" w:cs="Arial"/>
          <w:b/>
          <w:sz w:val="24"/>
          <w:szCs w:val="24"/>
        </w:rPr>
      </w:pPr>
      <w:r>
        <w:rPr>
          <w:rFonts w:ascii="Arial" w:eastAsia="Arial" w:hAnsi="Arial" w:cs="Arial"/>
          <w:b/>
          <w:sz w:val="24"/>
          <w:szCs w:val="24"/>
        </w:rPr>
        <w:t>REGISTRO DE ASESORÍA</w:t>
      </w:r>
    </w:p>
    <w:p w14:paraId="012CD8C5" w14:textId="77777777" w:rsidR="000E194D" w:rsidRDefault="000E194D" w:rsidP="000E194D">
      <w:pPr>
        <w:jc w:val="center"/>
        <w:rPr>
          <w:rFonts w:ascii="Arial" w:eastAsia="Arial" w:hAnsi="Arial" w:cs="Arial"/>
          <w:b/>
          <w:sz w:val="24"/>
          <w:szCs w:val="24"/>
        </w:rPr>
      </w:pPr>
    </w:p>
    <w:p w14:paraId="3084B2FE" w14:textId="77777777" w:rsidR="000E194D" w:rsidRDefault="000E194D" w:rsidP="000E194D">
      <w:pPr>
        <w:rPr>
          <w:rFonts w:ascii="Arial" w:eastAsia="Arial" w:hAnsi="Arial" w:cs="Arial"/>
          <w:sz w:val="24"/>
          <w:szCs w:val="24"/>
          <w:u w:val="single"/>
        </w:rPr>
      </w:pPr>
      <w:r>
        <w:rPr>
          <w:rFonts w:ascii="Arial" w:eastAsia="Arial" w:hAnsi="Arial" w:cs="Arial"/>
          <w:sz w:val="24"/>
          <w:szCs w:val="24"/>
        </w:rPr>
        <w:t xml:space="preserve">Nombre del paciente: </w:t>
      </w:r>
      <w:r>
        <w:rPr>
          <w:rFonts w:ascii="Arial" w:eastAsia="Arial" w:hAnsi="Arial" w:cs="Arial"/>
          <w:sz w:val="24"/>
          <w:szCs w:val="24"/>
          <w:u w:val="single"/>
        </w:rPr>
        <w:t xml:space="preserve">Jeremy </w:t>
      </w:r>
      <w:proofErr w:type="spellStart"/>
      <w:r>
        <w:rPr>
          <w:rFonts w:ascii="Arial" w:eastAsia="Arial" w:hAnsi="Arial" w:cs="Arial"/>
          <w:sz w:val="24"/>
          <w:szCs w:val="24"/>
          <w:u w:val="single"/>
        </w:rPr>
        <w:t>Ajpuac</w:t>
      </w:r>
      <w:proofErr w:type="spellEnd"/>
      <w:r>
        <w:rPr>
          <w:rFonts w:ascii="Arial" w:eastAsia="Arial" w:hAnsi="Arial" w:cs="Arial"/>
          <w:sz w:val="24"/>
          <w:szCs w:val="24"/>
          <w:u w:val="single"/>
        </w:rPr>
        <w:t xml:space="preserve"> (J. A.)</w:t>
      </w:r>
    </w:p>
    <w:p w14:paraId="6DD3814E" w14:textId="384AAA20" w:rsidR="000E194D" w:rsidRDefault="000E194D" w:rsidP="000E194D">
      <w:pPr>
        <w:rPr>
          <w:rFonts w:ascii="Arial" w:eastAsia="Arial" w:hAnsi="Arial" w:cs="Arial"/>
          <w:sz w:val="24"/>
          <w:szCs w:val="24"/>
        </w:rPr>
      </w:pPr>
      <w:r>
        <w:rPr>
          <w:rFonts w:ascii="Arial" w:eastAsia="Arial" w:hAnsi="Arial" w:cs="Arial"/>
          <w:sz w:val="24"/>
          <w:szCs w:val="24"/>
        </w:rPr>
        <w:t xml:space="preserve">Fecha de la asesoría: </w:t>
      </w:r>
      <w:r>
        <w:rPr>
          <w:rFonts w:ascii="Arial" w:eastAsia="Arial" w:hAnsi="Arial" w:cs="Arial"/>
          <w:sz w:val="24"/>
          <w:szCs w:val="24"/>
        </w:rPr>
        <w:t>6</w:t>
      </w:r>
      <w:r>
        <w:rPr>
          <w:rFonts w:ascii="Arial" w:eastAsia="Arial" w:hAnsi="Arial" w:cs="Arial"/>
          <w:sz w:val="24"/>
          <w:szCs w:val="24"/>
          <w:u w:val="single"/>
        </w:rPr>
        <w:t>/</w:t>
      </w:r>
      <w:r>
        <w:rPr>
          <w:rFonts w:ascii="Arial" w:eastAsia="Arial" w:hAnsi="Arial" w:cs="Arial"/>
          <w:sz w:val="24"/>
          <w:szCs w:val="24"/>
          <w:u w:val="single"/>
        </w:rPr>
        <w:t>10</w:t>
      </w:r>
      <w:r>
        <w:rPr>
          <w:rFonts w:ascii="Arial" w:eastAsia="Arial" w:hAnsi="Arial" w:cs="Arial"/>
          <w:sz w:val="24"/>
          <w:szCs w:val="24"/>
          <w:u w:val="single"/>
        </w:rPr>
        <w:t>/2021</w:t>
      </w:r>
    </w:p>
    <w:p w14:paraId="66147A2B" w14:textId="77777777" w:rsidR="000E194D" w:rsidRDefault="000E194D" w:rsidP="000E194D">
      <w:pPr>
        <w:jc w:val="both"/>
        <w:rPr>
          <w:rFonts w:ascii="Arial" w:eastAsia="Arial" w:hAnsi="Arial" w:cs="Arial"/>
          <w:sz w:val="24"/>
          <w:szCs w:val="24"/>
        </w:rPr>
      </w:pPr>
    </w:p>
    <w:tbl>
      <w:tblPr>
        <w:tblStyle w:val="Tabladelista7concolores-nfasis2"/>
        <w:tblW w:w="9210" w:type="dxa"/>
        <w:tblInd w:w="0" w:type="dxa"/>
        <w:tblLayout w:type="fixed"/>
        <w:tblLook w:val="04A0" w:firstRow="1" w:lastRow="0" w:firstColumn="1" w:lastColumn="0" w:noHBand="0" w:noVBand="1"/>
      </w:tblPr>
      <w:tblGrid>
        <w:gridCol w:w="3823"/>
        <w:gridCol w:w="5387"/>
      </w:tblGrid>
      <w:tr w:rsidR="000E194D" w14:paraId="14C071B8" w14:textId="77777777" w:rsidTr="00CC1B2B">
        <w:trPr>
          <w:cnfStyle w:val="100000000000" w:firstRow="1" w:lastRow="0" w:firstColumn="0" w:lastColumn="0" w:oddVBand="0" w:evenVBand="0" w:oddHBand="0" w:evenHBand="0" w:firstRowFirstColumn="0" w:firstRowLastColumn="0" w:lastRowFirstColumn="0" w:lastRowLastColumn="0"/>
          <w:trHeight w:val="240"/>
        </w:trPr>
        <w:tc>
          <w:tcPr>
            <w:cnfStyle w:val="001000000100" w:firstRow="0" w:lastRow="0" w:firstColumn="1" w:lastColumn="0" w:oddVBand="0" w:evenVBand="0" w:oddHBand="0" w:evenHBand="0" w:firstRowFirstColumn="1" w:firstRowLastColumn="0" w:lastRowFirstColumn="0" w:lastRowLastColumn="0"/>
            <w:tcW w:w="3825" w:type="dxa"/>
            <w:tcBorders>
              <w:top w:val="nil"/>
              <w:left w:val="nil"/>
            </w:tcBorders>
          </w:tcPr>
          <w:p w14:paraId="3A9FAA59" w14:textId="77777777" w:rsidR="000E194D" w:rsidRDefault="000E194D" w:rsidP="00CC1B2B">
            <w:pPr>
              <w:spacing w:line="240" w:lineRule="auto"/>
              <w:jc w:val="center"/>
              <w:rPr>
                <w:rFonts w:ascii="Arial" w:eastAsia="Arial" w:hAnsi="Arial" w:cs="Arial"/>
                <w:szCs w:val="22"/>
                <w:lang w:eastAsia="es-GT"/>
              </w:rPr>
            </w:pPr>
          </w:p>
        </w:tc>
        <w:tc>
          <w:tcPr>
            <w:tcW w:w="5389" w:type="dxa"/>
            <w:tcBorders>
              <w:top w:val="nil"/>
              <w:left w:val="nil"/>
              <w:right w:val="nil"/>
            </w:tcBorders>
          </w:tcPr>
          <w:p w14:paraId="1A56F34C" w14:textId="77777777" w:rsidR="000E194D" w:rsidRDefault="000E194D" w:rsidP="00CC1B2B">
            <w:pPr>
              <w:spacing w:line="240" w:lineRule="auto"/>
              <w:jc w:val="both"/>
              <w:cnfStyle w:val="100000000000" w:firstRow="1" w:lastRow="0" w:firstColumn="0" w:lastColumn="0" w:oddVBand="0" w:evenVBand="0" w:oddHBand="0" w:evenHBand="0" w:firstRowFirstColumn="0" w:firstRowLastColumn="0" w:lastRowFirstColumn="0" w:lastRowLastColumn="0"/>
              <w:rPr>
                <w:rFonts w:ascii="Arial" w:eastAsia="Arial" w:hAnsi="Arial" w:cs="Arial"/>
                <w:lang w:eastAsia="es-GT"/>
              </w:rPr>
            </w:pPr>
          </w:p>
        </w:tc>
      </w:tr>
      <w:tr w:rsidR="000E194D" w14:paraId="3C1212F4" w14:textId="77777777" w:rsidTr="00CC1B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5" w:type="dxa"/>
            <w:tcBorders>
              <w:top w:val="nil"/>
              <w:left w:val="nil"/>
              <w:bottom w:val="nil"/>
            </w:tcBorders>
            <w:hideMark/>
          </w:tcPr>
          <w:p w14:paraId="35D761C8" w14:textId="77777777" w:rsidR="000E194D" w:rsidRDefault="000E194D" w:rsidP="00CC1B2B">
            <w:pPr>
              <w:spacing w:line="240" w:lineRule="auto"/>
              <w:jc w:val="center"/>
              <w:rPr>
                <w:rFonts w:ascii="Arial" w:eastAsia="Arial" w:hAnsi="Arial" w:cs="Arial"/>
                <w:lang w:eastAsia="es-GT"/>
              </w:rPr>
            </w:pPr>
            <w:r>
              <w:rPr>
                <w:rFonts w:ascii="Arial" w:eastAsia="Arial" w:hAnsi="Arial" w:cs="Arial"/>
                <w:i w:val="0"/>
                <w:color w:val="auto"/>
                <w:lang w:eastAsia="es-GT"/>
              </w:rPr>
              <w:t>DESCRIPCIÓN DE LA ASESORÍA</w:t>
            </w:r>
          </w:p>
        </w:tc>
        <w:tc>
          <w:tcPr>
            <w:tcW w:w="5389" w:type="dxa"/>
          </w:tcPr>
          <w:p w14:paraId="22CF0981" w14:textId="77777777" w:rsidR="000E194D" w:rsidRDefault="000E194D" w:rsidP="00CC1B2B">
            <w:pPr>
              <w:spacing w:line="240" w:lineRule="auto"/>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eastAsia="es-GT"/>
              </w:rPr>
            </w:pPr>
            <w:r>
              <w:rPr>
                <w:rFonts w:ascii="Arial" w:eastAsia="Arial" w:hAnsi="Arial" w:cs="Arial"/>
                <w:color w:val="auto"/>
                <w:lang w:eastAsia="es-GT"/>
              </w:rPr>
              <w:t>La asesoría inició de forma puntual, se realizó a través de la plataforma Blackboard y también finalizó de forma puntual. De 13:00 a 13:50 horas.</w:t>
            </w:r>
          </w:p>
          <w:p w14:paraId="7BAC5727" w14:textId="77777777" w:rsidR="000E194D" w:rsidRDefault="000E194D" w:rsidP="00CC1B2B">
            <w:pPr>
              <w:spacing w:line="240" w:lineRule="auto"/>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eastAsia="es-GT"/>
              </w:rPr>
            </w:pPr>
          </w:p>
          <w:p w14:paraId="1D986357" w14:textId="77777777" w:rsidR="000E194D" w:rsidRDefault="000E194D" w:rsidP="00CC1B2B">
            <w:pPr>
              <w:spacing w:line="240" w:lineRule="auto"/>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eastAsia="es-GT"/>
              </w:rPr>
            </w:pPr>
          </w:p>
          <w:p w14:paraId="7A27B0EE" w14:textId="77777777" w:rsidR="000E194D" w:rsidRDefault="000E194D" w:rsidP="00CC1B2B">
            <w:pPr>
              <w:spacing w:line="240" w:lineRule="auto"/>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eastAsia="es-GT"/>
              </w:rPr>
            </w:pPr>
          </w:p>
          <w:p w14:paraId="5FBBA0BB" w14:textId="77777777" w:rsidR="000E194D" w:rsidRDefault="000E194D" w:rsidP="00CC1B2B">
            <w:pPr>
              <w:spacing w:line="240" w:lineRule="auto"/>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eastAsia="es-GT"/>
              </w:rPr>
            </w:pPr>
          </w:p>
        </w:tc>
      </w:tr>
      <w:tr w:rsidR="000E194D" w14:paraId="008169B6" w14:textId="77777777" w:rsidTr="00CC1B2B">
        <w:tc>
          <w:tcPr>
            <w:cnfStyle w:val="001000000000" w:firstRow="0" w:lastRow="0" w:firstColumn="1" w:lastColumn="0" w:oddVBand="0" w:evenVBand="0" w:oddHBand="0" w:evenHBand="0" w:firstRowFirstColumn="0" w:firstRowLastColumn="0" w:lastRowFirstColumn="0" w:lastRowLastColumn="0"/>
            <w:tcW w:w="3825" w:type="dxa"/>
            <w:tcBorders>
              <w:top w:val="nil"/>
              <w:left w:val="nil"/>
              <w:bottom w:val="nil"/>
            </w:tcBorders>
          </w:tcPr>
          <w:p w14:paraId="1C6DFF7F" w14:textId="77777777" w:rsidR="000E194D" w:rsidRDefault="000E194D" w:rsidP="00CC1B2B">
            <w:pPr>
              <w:spacing w:line="240" w:lineRule="auto"/>
              <w:jc w:val="center"/>
              <w:rPr>
                <w:rFonts w:ascii="Arial" w:eastAsia="Arial" w:hAnsi="Arial" w:cs="Arial"/>
                <w:lang w:eastAsia="es-GT"/>
              </w:rPr>
            </w:pPr>
            <w:r>
              <w:rPr>
                <w:rFonts w:ascii="Arial" w:eastAsia="Arial" w:hAnsi="Arial" w:cs="Arial"/>
                <w:i w:val="0"/>
                <w:color w:val="auto"/>
                <w:lang w:eastAsia="es-GT"/>
              </w:rPr>
              <w:t>ENTREGA DE TAREA SEMANAL</w:t>
            </w:r>
          </w:p>
          <w:p w14:paraId="42EF7158" w14:textId="77777777" w:rsidR="000E194D" w:rsidRDefault="000E194D" w:rsidP="00CC1B2B">
            <w:pPr>
              <w:spacing w:line="240" w:lineRule="auto"/>
              <w:jc w:val="center"/>
              <w:rPr>
                <w:rFonts w:ascii="Arial" w:eastAsia="Arial" w:hAnsi="Arial" w:cs="Arial"/>
                <w:lang w:eastAsia="es-GT"/>
              </w:rPr>
            </w:pPr>
          </w:p>
          <w:p w14:paraId="76DC1E5F" w14:textId="77777777" w:rsidR="000E194D" w:rsidRDefault="000E194D" w:rsidP="00CC1B2B">
            <w:pPr>
              <w:spacing w:line="240" w:lineRule="auto"/>
              <w:jc w:val="center"/>
              <w:rPr>
                <w:rFonts w:ascii="Arial" w:eastAsia="Arial" w:hAnsi="Arial" w:cs="Arial"/>
                <w:lang w:eastAsia="es-GT"/>
              </w:rPr>
            </w:pPr>
          </w:p>
          <w:p w14:paraId="758627CE" w14:textId="77777777" w:rsidR="000E194D" w:rsidRDefault="000E194D" w:rsidP="00CC1B2B">
            <w:pPr>
              <w:spacing w:line="240" w:lineRule="auto"/>
              <w:jc w:val="center"/>
              <w:rPr>
                <w:rFonts w:ascii="Arial" w:eastAsia="Arial" w:hAnsi="Arial" w:cs="Arial"/>
                <w:lang w:eastAsia="es-GT"/>
              </w:rPr>
            </w:pPr>
          </w:p>
          <w:p w14:paraId="36B20F6F" w14:textId="77777777" w:rsidR="000E194D" w:rsidRDefault="000E194D" w:rsidP="00CC1B2B">
            <w:pPr>
              <w:spacing w:line="240" w:lineRule="auto"/>
              <w:jc w:val="center"/>
              <w:rPr>
                <w:rFonts w:ascii="Arial" w:eastAsia="Arial" w:hAnsi="Arial" w:cs="Arial"/>
                <w:lang w:eastAsia="es-GT"/>
              </w:rPr>
            </w:pPr>
          </w:p>
          <w:p w14:paraId="6806EA11" w14:textId="77777777" w:rsidR="000E194D" w:rsidRDefault="000E194D" w:rsidP="00CC1B2B">
            <w:pPr>
              <w:spacing w:line="240" w:lineRule="auto"/>
              <w:jc w:val="center"/>
              <w:rPr>
                <w:rFonts w:ascii="Arial" w:eastAsia="Arial" w:hAnsi="Arial" w:cs="Arial"/>
                <w:lang w:eastAsia="es-GT"/>
              </w:rPr>
            </w:pPr>
          </w:p>
        </w:tc>
        <w:tc>
          <w:tcPr>
            <w:tcW w:w="5389" w:type="dxa"/>
          </w:tcPr>
          <w:p w14:paraId="6C4E78B9" w14:textId="77777777" w:rsidR="000E194D" w:rsidRDefault="000E194D" w:rsidP="00CC1B2B">
            <w:pPr>
              <w:pStyle w:val="Prrafodelista"/>
              <w:spacing w:line="240" w:lineRule="auto"/>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eastAsia="es-GT"/>
              </w:rPr>
            </w:pPr>
          </w:p>
          <w:p w14:paraId="197A364A" w14:textId="70B26A41" w:rsidR="000E194D" w:rsidRDefault="000E194D" w:rsidP="00CC1B2B">
            <w:pPr>
              <w:spacing w:line="240" w:lineRule="auto"/>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eastAsia="es-GT"/>
              </w:rPr>
            </w:pPr>
            <w:r>
              <w:rPr>
                <w:rFonts w:ascii="Arial" w:eastAsia="Arial" w:hAnsi="Arial" w:cs="Arial"/>
                <w:lang w:eastAsia="es-GT"/>
              </w:rPr>
              <w:t xml:space="preserve">Se hizo entrega del plan de sesión </w:t>
            </w:r>
            <w:r>
              <w:rPr>
                <w:rFonts w:ascii="Arial" w:eastAsia="Arial" w:hAnsi="Arial" w:cs="Arial"/>
                <w:lang w:eastAsia="es-GT"/>
              </w:rPr>
              <w:t>10 y 11-</w:t>
            </w:r>
          </w:p>
        </w:tc>
      </w:tr>
      <w:tr w:rsidR="000E194D" w14:paraId="6D843667" w14:textId="77777777" w:rsidTr="00CC1B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5" w:type="dxa"/>
            <w:tcBorders>
              <w:top w:val="nil"/>
              <w:left w:val="nil"/>
              <w:bottom w:val="nil"/>
            </w:tcBorders>
            <w:hideMark/>
          </w:tcPr>
          <w:p w14:paraId="7FC120C3" w14:textId="77777777" w:rsidR="000E194D" w:rsidRDefault="000E194D" w:rsidP="00CC1B2B">
            <w:pPr>
              <w:spacing w:line="240" w:lineRule="auto"/>
              <w:jc w:val="center"/>
              <w:rPr>
                <w:rFonts w:ascii="Arial" w:eastAsia="Arial" w:hAnsi="Arial" w:cs="Arial"/>
                <w:lang w:eastAsia="es-GT"/>
              </w:rPr>
            </w:pPr>
            <w:r>
              <w:rPr>
                <w:rFonts w:ascii="Arial" w:eastAsia="Arial" w:hAnsi="Arial" w:cs="Arial"/>
                <w:i w:val="0"/>
                <w:color w:val="auto"/>
                <w:lang w:eastAsia="es-GT"/>
              </w:rPr>
              <w:t>PREGUNTAS REALIZADAS Y CONTESTADAS</w:t>
            </w:r>
          </w:p>
        </w:tc>
        <w:tc>
          <w:tcPr>
            <w:tcW w:w="5389" w:type="dxa"/>
            <w:hideMark/>
          </w:tcPr>
          <w:p w14:paraId="7790F138" w14:textId="4F45C75E" w:rsidR="000E194D" w:rsidRDefault="000E194D" w:rsidP="000E194D">
            <w:pPr>
              <w:spacing w:before="240" w:line="240" w:lineRule="auto"/>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auto"/>
                <w:lang w:eastAsia="es-GT"/>
              </w:rPr>
            </w:pPr>
            <w:r>
              <w:rPr>
                <w:rFonts w:ascii="Arial" w:eastAsia="Arial" w:hAnsi="Arial" w:cs="Arial"/>
                <w:color w:val="auto"/>
                <w:lang w:eastAsia="es-GT"/>
              </w:rPr>
              <w:t xml:space="preserve">Se realizó la </w:t>
            </w:r>
            <w:r>
              <w:rPr>
                <w:rFonts w:ascii="Arial" w:eastAsia="Arial" w:hAnsi="Arial" w:cs="Arial"/>
                <w:color w:val="auto"/>
                <w:lang w:eastAsia="es-GT"/>
              </w:rPr>
              <w:t xml:space="preserve">corrección de los planes de sesión y también se verificó que por las ausencias del paciente hacía falta que se colocara un plan de sesión. Puesto que, en el caso de ser un hipotético es necesario brindar la continuidad del proceso de manera regular. Es decir, que se colocara al día las sesiones. </w:t>
            </w:r>
          </w:p>
          <w:p w14:paraId="1D1D7525" w14:textId="77777777" w:rsidR="000E194D" w:rsidRDefault="000E194D" w:rsidP="000E194D">
            <w:pPr>
              <w:spacing w:before="240" w:line="240" w:lineRule="auto"/>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auto"/>
                <w:lang w:eastAsia="es-GT"/>
              </w:rPr>
            </w:pPr>
            <w:r>
              <w:rPr>
                <w:rFonts w:ascii="Arial" w:eastAsia="Arial" w:hAnsi="Arial" w:cs="Arial"/>
                <w:color w:val="auto"/>
                <w:lang w:eastAsia="es-GT"/>
              </w:rPr>
              <w:t xml:space="preserve">Posteriormente se abrió la oportunidad de mencionar dudas respecto al marco de análisis y también a las correcciones del marco teórico. Únicamente se hizo la consulta de los anexos. </w:t>
            </w:r>
          </w:p>
          <w:p w14:paraId="5052A04E" w14:textId="77777777" w:rsidR="000E194D" w:rsidRDefault="000E194D" w:rsidP="000E194D">
            <w:pPr>
              <w:spacing w:before="240" w:line="240" w:lineRule="auto"/>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auto"/>
                <w:lang w:eastAsia="es-GT"/>
              </w:rPr>
            </w:pPr>
            <w:r>
              <w:rPr>
                <w:rFonts w:ascii="Arial" w:eastAsia="Arial" w:hAnsi="Arial" w:cs="Arial"/>
                <w:color w:val="auto"/>
                <w:lang w:eastAsia="es-GT"/>
              </w:rPr>
              <w:t>Por otra parte, se trabajó la estructura de los dos casos llevados, se planteó la posibilidad de evaluar el coeficiente intelectual de la paciente que recién comenzó el proceso psicológico. Junto con esto se propuso investigar sobre las tareas de autonomía personal.</w:t>
            </w:r>
          </w:p>
          <w:p w14:paraId="016DD4AA" w14:textId="348E40A4" w:rsidR="000E194D" w:rsidRPr="00555FD4" w:rsidRDefault="000E194D" w:rsidP="000E194D">
            <w:pPr>
              <w:spacing w:before="240" w:line="240" w:lineRule="auto"/>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auto"/>
                <w:lang w:eastAsia="es-GT"/>
              </w:rPr>
            </w:pPr>
            <w:r>
              <w:rPr>
                <w:rFonts w:ascii="Arial" w:eastAsia="Arial" w:hAnsi="Arial" w:cs="Arial"/>
                <w:color w:val="auto"/>
                <w:lang w:eastAsia="es-GT"/>
              </w:rPr>
              <w:t xml:space="preserve"> </w:t>
            </w:r>
          </w:p>
        </w:tc>
      </w:tr>
      <w:tr w:rsidR="000E194D" w14:paraId="6C1DD985" w14:textId="77777777" w:rsidTr="00CC1B2B">
        <w:tc>
          <w:tcPr>
            <w:cnfStyle w:val="001000000000" w:firstRow="0" w:lastRow="0" w:firstColumn="1" w:lastColumn="0" w:oddVBand="0" w:evenVBand="0" w:oddHBand="0" w:evenHBand="0" w:firstRowFirstColumn="0" w:firstRowLastColumn="0" w:lastRowFirstColumn="0" w:lastRowLastColumn="0"/>
            <w:tcW w:w="3825" w:type="dxa"/>
            <w:tcBorders>
              <w:top w:val="nil"/>
              <w:left w:val="nil"/>
              <w:bottom w:val="nil"/>
            </w:tcBorders>
            <w:hideMark/>
          </w:tcPr>
          <w:p w14:paraId="0427F38D" w14:textId="77777777" w:rsidR="000E194D" w:rsidRDefault="000E194D" w:rsidP="00CC1B2B">
            <w:pPr>
              <w:spacing w:line="240" w:lineRule="auto"/>
              <w:jc w:val="center"/>
              <w:rPr>
                <w:rFonts w:ascii="Arial" w:eastAsia="Arial" w:hAnsi="Arial" w:cs="Arial"/>
                <w:lang w:eastAsia="es-GT"/>
              </w:rPr>
            </w:pPr>
            <w:r>
              <w:rPr>
                <w:rFonts w:ascii="Arial" w:eastAsia="Arial" w:hAnsi="Arial" w:cs="Arial"/>
                <w:i w:val="0"/>
                <w:color w:val="auto"/>
                <w:lang w:eastAsia="es-GT"/>
              </w:rPr>
              <w:lastRenderedPageBreak/>
              <w:t>OBSERVACIONES DE LA ASESORA</w:t>
            </w:r>
          </w:p>
        </w:tc>
        <w:tc>
          <w:tcPr>
            <w:tcW w:w="5389" w:type="dxa"/>
          </w:tcPr>
          <w:p w14:paraId="0BB7170E" w14:textId="77777777" w:rsidR="000E194D" w:rsidRDefault="000E194D" w:rsidP="00CC1B2B">
            <w:pPr>
              <w:spacing w:line="240" w:lineRule="auto"/>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hd w:val="clear" w:color="auto" w:fill="6FA8DC"/>
                <w:lang w:eastAsia="es-GT"/>
              </w:rPr>
            </w:pPr>
            <w:r>
              <w:rPr>
                <w:rFonts w:ascii="Arial" w:eastAsia="Arial" w:hAnsi="Arial" w:cs="Arial"/>
                <w:lang w:eastAsia="es-GT"/>
              </w:rPr>
              <w:t>Dejar este espacio en blanco. Cuando la asesora revise el reporte, agregará algunas observaciones que no se hayan escrito anteriormente.</w:t>
            </w:r>
          </w:p>
          <w:p w14:paraId="09FC3BB9" w14:textId="77777777" w:rsidR="000E194D" w:rsidRDefault="000E194D" w:rsidP="00CC1B2B">
            <w:pPr>
              <w:spacing w:line="240" w:lineRule="auto"/>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eastAsia="es-GT"/>
              </w:rPr>
            </w:pPr>
          </w:p>
          <w:p w14:paraId="2C8BCE32" w14:textId="77777777" w:rsidR="000E194D" w:rsidRDefault="000E194D" w:rsidP="00CC1B2B">
            <w:pPr>
              <w:spacing w:line="240" w:lineRule="auto"/>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eastAsia="es-GT"/>
              </w:rPr>
            </w:pPr>
          </w:p>
          <w:p w14:paraId="0A723187" w14:textId="77777777" w:rsidR="000E194D" w:rsidRDefault="000E194D" w:rsidP="00CC1B2B">
            <w:pPr>
              <w:spacing w:line="240" w:lineRule="auto"/>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eastAsia="es-GT"/>
              </w:rPr>
            </w:pPr>
          </w:p>
          <w:p w14:paraId="59E2C7F5" w14:textId="77777777" w:rsidR="000E194D" w:rsidRDefault="000E194D" w:rsidP="00CC1B2B">
            <w:pPr>
              <w:spacing w:line="240" w:lineRule="auto"/>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eastAsia="es-GT"/>
              </w:rPr>
            </w:pPr>
          </w:p>
        </w:tc>
      </w:tr>
    </w:tbl>
    <w:p w14:paraId="502EA326" w14:textId="77777777" w:rsidR="000E194D" w:rsidRDefault="000E194D" w:rsidP="000E194D">
      <w:pPr>
        <w:jc w:val="both"/>
        <w:rPr>
          <w:rFonts w:ascii="Arial" w:eastAsia="Arial" w:hAnsi="Arial" w:cs="Arial"/>
          <w:sz w:val="24"/>
          <w:szCs w:val="24"/>
        </w:rPr>
      </w:pPr>
    </w:p>
    <w:p w14:paraId="2835CEEF" w14:textId="77777777" w:rsidR="000E194D" w:rsidRDefault="000E194D" w:rsidP="000E194D">
      <w:pPr>
        <w:jc w:val="both"/>
        <w:rPr>
          <w:rFonts w:ascii="Arial" w:eastAsia="Arial" w:hAnsi="Arial" w:cs="Arial"/>
          <w:sz w:val="24"/>
          <w:szCs w:val="24"/>
        </w:rPr>
      </w:pPr>
    </w:p>
    <w:p w14:paraId="33507068" w14:textId="77777777" w:rsidR="000E194D" w:rsidRDefault="000E194D" w:rsidP="000E194D">
      <w:pPr>
        <w:jc w:val="both"/>
        <w:rPr>
          <w:rFonts w:ascii="Arial" w:eastAsia="Arial" w:hAnsi="Arial" w:cs="Arial"/>
          <w:sz w:val="24"/>
          <w:szCs w:val="24"/>
        </w:rPr>
      </w:pPr>
    </w:p>
    <w:p w14:paraId="2FF5077F" w14:textId="77777777" w:rsidR="000E194D" w:rsidRDefault="000E194D" w:rsidP="000E194D"/>
    <w:p w14:paraId="662D5213" w14:textId="77777777" w:rsidR="000E194D" w:rsidRDefault="000E194D" w:rsidP="000E194D"/>
    <w:p w14:paraId="73B292EB" w14:textId="77777777" w:rsidR="000E194D" w:rsidRDefault="000E194D" w:rsidP="000E194D"/>
    <w:p w14:paraId="24BB306B" w14:textId="77777777" w:rsidR="000E194D" w:rsidRDefault="000E194D" w:rsidP="000E194D"/>
    <w:p w14:paraId="3C3D33D7" w14:textId="77777777" w:rsidR="000E194D" w:rsidRDefault="000E194D" w:rsidP="000E194D"/>
    <w:p w14:paraId="12FA9713" w14:textId="77777777" w:rsidR="000E194D" w:rsidRDefault="000E194D" w:rsidP="000E194D"/>
    <w:p w14:paraId="328270D2" w14:textId="77777777" w:rsidR="000E194D" w:rsidRDefault="000E194D" w:rsidP="000E194D"/>
    <w:p w14:paraId="512EF59D" w14:textId="77777777" w:rsidR="000E194D" w:rsidRDefault="000E194D" w:rsidP="000E194D"/>
    <w:p w14:paraId="11917343" w14:textId="77777777" w:rsidR="000E194D" w:rsidRDefault="000E194D" w:rsidP="000E194D"/>
    <w:p w14:paraId="13FF820C" w14:textId="77777777" w:rsidR="000E194D" w:rsidRDefault="000E194D" w:rsidP="000E194D"/>
    <w:p w14:paraId="4C2CBC62" w14:textId="77777777" w:rsidR="000E194D" w:rsidRDefault="000E194D" w:rsidP="000E194D"/>
    <w:p w14:paraId="2686A3EC" w14:textId="77777777" w:rsidR="000E194D" w:rsidRDefault="000E194D"/>
    <w:sectPr w:rsidR="000E194D">
      <w:headerReference w:type="default" r:id="rId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3D404" w14:textId="77777777" w:rsidR="00555FD4" w:rsidRDefault="000E194D">
    <w:pPr>
      <w:pStyle w:val="Encabezado"/>
    </w:pPr>
    <w:r>
      <w:rPr>
        <w:noProof/>
      </w:rPr>
      <w:drawing>
        <wp:inline distT="0" distB="0" distL="0" distR="0" wp14:anchorId="67C0B3BF" wp14:editId="66BC9AD3">
          <wp:extent cx="1476375" cy="533400"/>
          <wp:effectExtent l="0" t="0" r="0" b="0"/>
          <wp:docPr id="5" name="image1.png" descr="Texto&#10;&#10;Descripción generada automáticamente"/>
          <wp:cNvGraphicFramePr/>
          <a:graphic xmlns:a="http://schemas.openxmlformats.org/drawingml/2006/main">
            <a:graphicData uri="http://schemas.openxmlformats.org/drawingml/2006/picture">
              <pic:pic xmlns:pic="http://schemas.openxmlformats.org/drawingml/2006/picture">
                <pic:nvPicPr>
                  <pic:cNvPr id="5" name="image1.png" descr="Texto&#10;&#10;Descripción generada automáticamente"/>
                  <pic:cNvPicPr/>
                </pic:nvPicPr>
                <pic:blipFill>
                  <a:blip r:embed="rId1">
                    <a:extLst>
                      <a:ext uri="{28A0092B-C50C-407E-A947-70E740481C1C}">
                        <a14:useLocalDpi xmlns:a14="http://schemas.microsoft.com/office/drawing/2010/main" val="0"/>
                      </a:ext>
                    </a:extLst>
                  </a:blip>
                  <a:srcRect/>
                  <a:stretch>
                    <a:fillRect/>
                  </a:stretch>
                </pic:blipFill>
                <pic:spPr>
                  <a:xfrm>
                    <a:off x="0" y="0"/>
                    <a:ext cx="1476375" cy="533400"/>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94D"/>
    <w:rsid w:val="000E194D"/>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1ADDA"/>
  <w15:chartTrackingRefBased/>
  <w15:docId w15:val="{45890D49-E790-44C0-8371-E48360CD3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194D"/>
    <w:pPr>
      <w:spacing w:line="25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E194D"/>
    <w:pPr>
      <w:spacing w:line="254" w:lineRule="auto"/>
      <w:ind w:left="720"/>
      <w:contextualSpacing/>
    </w:pPr>
  </w:style>
  <w:style w:type="table" w:styleId="Tabladelista7concolores-nfasis2">
    <w:name w:val="List Table 7 Colorful Accent 2"/>
    <w:basedOn w:val="Tablanormal"/>
    <w:uiPriority w:val="52"/>
    <w:rsid w:val="000E194D"/>
    <w:pPr>
      <w:spacing w:after="0" w:line="240" w:lineRule="auto"/>
    </w:pPr>
    <w:rPr>
      <w:rFonts w:ascii="Calibri" w:eastAsia="Calibri" w:hAnsi="Calibri" w:cs="Calibri"/>
      <w:color w:val="C45911" w:themeColor="accent2" w:themeShade="BF"/>
    </w:rPr>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Encabezado">
    <w:name w:val="header"/>
    <w:basedOn w:val="Normal"/>
    <w:link w:val="EncabezadoCar"/>
    <w:uiPriority w:val="99"/>
    <w:unhideWhenUsed/>
    <w:rsid w:val="000E194D"/>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0E19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206</Words>
  <Characters>1135</Characters>
  <Application>Microsoft Office Word</Application>
  <DocSecurity>0</DocSecurity>
  <Lines>9</Lines>
  <Paragraphs>2</Paragraphs>
  <ScaleCrop>false</ScaleCrop>
  <Company/>
  <LinksUpToDate>false</LinksUpToDate>
  <CharactersWithSpaces>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Gisbert</dc:creator>
  <cp:keywords/>
  <dc:description/>
  <cp:lastModifiedBy>Sergio Gisbert</cp:lastModifiedBy>
  <cp:revision>1</cp:revision>
  <dcterms:created xsi:type="dcterms:W3CDTF">2021-10-11T17:09:00Z</dcterms:created>
  <dcterms:modified xsi:type="dcterms:W3CDTF">2021-10-11T17:18:00Z</dcterms:modified>
</cp:coreProperties>
</file>