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0" w:type="auto"/>
        <w:tblLook w:val="04A0" w:firstRow="1" w:lastRow="0" w:firstColumn="1" w:lastColumn="0" w:noHBand="0" w:noVBand="1"/>
      </w:tblPr>
      <w:tblGrid>
        <w:gridCol w:w="2689"/>
        <w:gridCol w:w="2551"/>
        <w:gridCol w:w="1381"/>
        <w:gridCol w:w="320"/>
        <w:gridCol w:w="1887"/>
      </w:tblGrid>
      <w:tr w:rsidR="004B0608" w:rsidRPr="004B0608" w14:paraId="6235391A" w14:textId="77777777" w:rsidTr="004B0608">
        <w:tc>
          <w:tcPr>
            <w:tcW w:w="8828" w:type="dxa"/>
            <w:gridSpan w:val="5"/>
            <w:shd w:val="clear" w:color="auto" w:fill="943634" w:themeFill="accent2" w:themeFillShade="BF"/>
            <w:vAlign w:val="center"/>
          </w:tcPr>
          <w:p w14:paraId="21840EB7" w14:textId="77777777" w:rsidR="004B0608" w:rsidRPr="004B0608" w:rsidRDefault="004B0608" w:rsidP="004B0608">
            <w:pPr>
              <w:pStyle w:val="EstiloPS"/>
              <w:jc w:val="center"/>
              <w:rPr>
                <w:b/>
                <w:color w:val="FFFFFF" w:themeColor="background1"/>
              </w:rPr>
            </w:pPr>
            <w:r w:rsidRPr="004B0608">
              <w:rPr>
                <w:b/>
                <w:color w:val="FFFFFF" w:themeColor="background1"/>
              </w:rPr>
              <w:t>PLAN DE SESIÓN – PSICOLOGÍA CLÍNICA</w:t>
            </w:r>
          </w:p>
        </w:tc>
      </w:tr>
      <w:tr w:rsidR="004B0608" w14:paraId="52D2D9E7" w14:textId="77777777" w:rsidTr="004B0608">
        <w:tc>
          <w:tcPr>
            <w:tcW w:w="2689" w:type="dxa"/>
            <w:shd w:val="clear" w:color="auto" w:fill="C0504D" w:themeFill="accent2"/>
            <w:vAlign w:val="center"/>
          </w:tcPr>
          <w:p w14:paraId="2EDC843F" w14:textId="77777777" w:rsidR="004B0608" w:rsidRPr="004B0608" w:rsidRDefault="004B0608" w:rsidP="004B0608">
            <w:pPr>
              <w:pStyle w:val="EstiloPS"/>
              <w:jc w:val="center"/>
              <w:rPr>
                <w:b/>
                <w:color w:val="FFFFFF" w:themeColor="background1"/>
              </w:rPr>
            </w:pPr>
            <w:r w:rsidRPr="004B0608">
              <w:rPr>
                <w:b/>
                <w:color w:val="FFFFFF" w:themeColor="background1"/>
              </w:rPr>
              <w:t>Nombre del practicante</w:t>
            </w:r>
          </w:p>
        </w:tc>
        <w:tc>
          <w:tcPr>
            <w:tcW w:w="6139" w:type="dxa"/>
            <w:gridSpan w:val="4"/>
          </w:tcPr>
          <w:p w14:paraId="5CCA2AA5" w14:textId="77777777" w:rsidR="004B0608" w:rsidRDefault="003B7A52" w:rsidP="00EB69F0">
            <w:pPr>
              <w:pStyle w:val="EstiloPS"/>
              <w:jc w:val="both"/>
            </w:pPr>
            <w:r>
              <w:t>David Bollat Spillari</w:t>
            </w:r>
          </w:p>
        </w:tc>
      </w:tr>
      <w:tr w:rsidR="004B0608" w14:paraId="748CE3A8" w14:textId="77777777" w:rsidTr="004B0608">
        <w:tc>
          <w:tcPr>
            <w:tcW w:w="2689" w:type="dxa"/>
            <w:shd w:val="clear" w:color="auto" w:fill="C0504D" w:themeFill="accent2"/>
            <w:vAlign w:val="center"/>
          </w:tcPr>
          <w:p w14:paraId="7DFE4436" w14:textId="77777777" w:rsidR="004B0608" w:rsidRPr="004B0608" w:rsidRDefault="009862F2" w:rsidP="004B0608">
            <w:pPr>
              <w:pStyle w:val="EstiloPS"/>
              <w:jc w:val="center"/>
              <w:rPr>
                <w:b/>
                <w:color w:val="FFFFFF" w:themeColor="background1"/>
              </w:rPr>
            </w:pPr>
            <w:r>
              <w:rPr>
                <w:b/>
                <w:color w:val="FFFFFF" w:themeColor="background1"/>
              </w:rPr>
              <w:t>Iniciales</w:t>
            </w:r>
            <w:r w:rsidR="004B0608" w:rsidRPr="004B0608">
              <w:rPr>
                <w:b/>
                <w:color w:val="FFFFFF" w:themeColor="background1"/>
              </w:rPr>
              <w:t xml:space="preserve"> del paciente</w:t>
            </w:r>
          </w:p>
        </w:tc>
        <w:tc>
          <w:tcPr>
            <w:tcW w:w="6139" w:type="dxa"/>
            <w:gridSpan w:val="4"/>
          </w:tcPr>
          <w:p w14:paraId="1E8BCEE5" w14:textId="4D03D774" w:rsidR="004B0608" w:rsidRDefault="009578DF" w:rsidP="00EB69F0">
            <w:pPr>
              <w:pStyle w:val="EstiloPS"/>
              <w:jc w:val="both"/>
            </w:pPr>
            <w:r>
              <w:t>M.R.B.</w:t>
            </w:r>
          </w:p>
        </w:tc>
      </w:tr>
      <w:tr w:rsidR="004B0608" w14:paraId="3619F691" w14:textId="77777777" w:rsidTr="004B0608">
        <w:tc>
          <w:tcPr>
            <w:tcW w:w="2689" w:type="dxa"/>
            <w:shd w:val="clear" w:color="auto" w:fill="C0504D" w:themeFill="accent2"/>
            <w:vAlign w:val="center"/>
          </w:tcPr>
          <w:p w14:paraId="5C069446" w14:textId="77777777" w:rsidR="004B0608" w:rsidRPr="004B0608" w:rsidRDefault="004B0608" w:rsidP="004B0608">
            <w:pPr>
              <w:pStyle w:val="EstiloPS"/>
              <w:jc w:val="center"/>
              <w:rPr>
                <w:b/>
                <w:color w:val="FFFFFF" w:themeColor="background1"/>
              </w:rPr>
            </w:pPr>
            <w:r w:rsidRPr="004B0608">
              <w:rPr>
                <w:b/>
                <w:color w:val="FFFFFF" w:themeColor="background1"/>
              </w:rPr>
              <w:t>Fecha del plan</w:t>
            </w:r>
          </w:p>
        </w:tc>
        <w:tc>
          <w:tcPr>
            <w:tcW w:w="2551" w:type="dxa"/>
          </w:tcPr>
          <w:p w14:paraId="03731F2B" w14:textId="2C273F54" w:rsidR="004B0608" w:rsidRDefault="00E37E38" w:rsidP="00E37E38">
            <w:pPr>
              <w:pStyle w:val="EstiloPS"/>
              <w:jc w:val="both"/>
            </w:pPr>
            <w:r>
              <w:t>28</w:t>
            </w:r>
            <w:r w:rsidR="00614BF5">
              <w:t xml:space="preserve"> </w:t>
            </w:r>
            <w:r w:rsidR="003B7A52">
              <w:t xml:space="preserve">de </w:t>
            </w:r>
            <w:r>
              <w:t>enero</w:t>
            </w:r>
            <w:r w:rsidR="003B7A52">
              <w:t xml:space="preserve"> del </w:t>
            </w:r>
            <w:r w:rsidR="00395BB7">
              <w:t>2021</w:t>
            </w:r>
          </w:p>
        </w:tc>
        <w:tc>
          <w:tcPr>
            <w:tcW w:w="1701" w:type="dxa"/>
            <w:gridSpan w:val="2"/>
            <w:shd w:val="clear" w:color="auto" w:fill="C0504D" w:themeFill="accent2"/>
            <w:vAlign w:val="center"/>
          </w:tcPr>
          <w:p w14:paraId="727F7103" w14:textId="77777777" w:rsidR="004B0608" w:rsidRPr="004B0608" w:rsidRDefault="004B0608" w:rsidP="004B0608">
            <w:pPr>
              <w:pStyle w:val="EstiloPS"/>
              <w:jc w:val="center"/>
              <w:rPr>
                <w:b/>
                <w:color w:val="FFFFFF" w:themeColor="background1"/>
              </w:rPr>
            </w:pPr>
            <w:r w:rsidRPr="004B0608">
              <w:rPr>
                <w:b/>
                <w:color w:val="FFFFFF" w:themeColor="background1"/>
              </w:rPr>
              <w:t>N°. de sesión</w:t>
            </w:r>
          </w:p>
        </w:tc>
        <w:tc>
          <w:tcPr>
            <w:tcW w:w="1887" w:type="dxa"/>
          </w:tcPr>
          <w:p w14:paraId="1E1F695E" w14:textId="4C490C1F" w:rsidR="004B0608" w:rsidRDefault="00E37E38" w:rsidP="00EB69F0">
            <w:pPr>
              <w:pStyle w:val="EstiloPS"/>
              <w:jc w:val="both"/>
            </w:pPr>
            <w:r>
              <w:t>2</w:t>
            </w:r>
          </w:p>
        </w:tc>
      </w:tr>
      <w:tr w:rsidR="004B0608" w14:paraId="32951A38" w14:textId="77777777" w:rsidTr="00EB69F0">
        <w:tc>
          <w:tcPr>
            <w:tcW w:w="2689" w:type="dxa"/>
            <w:shd w:val="clear" w:color="auto" w:fill="C0504D" w:themeFill="accent2"/>
            <w:vAlign w:val="center"/>
          </w:tcPr>
          <w:p w14:paraId="1D14F417" w14:textId="77777777" w:rsidR="004B0608" w:rsidRPr="004B0608" w:rsidRDefault="004B0608" w:rsidP="004B0608">
            <w:pPr>
              <w:pStyle w:val="EstiloPS"/>
              <w:jc w:val="center"/>
              <w:rPr>
                <w:b/>
                <w:color w:val="FFFFFF" w:themeColor="background1"/>
              </w:rPr>
            </w:pPr>
            <w:r>
              <w:rPr>
                <w:b/>
                <w:color w:val="FFFFFF" w:themeColor="background1"/>
              </w:rPr>
              <w:t>Objetivo general</w:t>
            </w:r>
          </w:p>
        </w:tc>
        <w:tc>
          <w:tcPr>
            <w:tcW w:w="6139" w:type="dxa"/>
            <w:gridSpan w:val="4"/>
            <w:vAlign w:val="center"/>
          </w:tcPr>
          <w:p w14:paraId="47E4E0E9" w14:textId="1537875E" w:rsidR="004B0608" w:rsidRDefault="00673E9E" w:rsidP="00A64CDA">
            <w:pPr>
              <w:pStyle w:val="EstiloPS"/>
              <w:jc w:val="both"/>
            </w:pPr>
            <w:r>
              <w:t xml:space="preserve">Recolectar información de la historia clínica de una paciente de 59 años para comprender la razón detrás de su motivo de consulta. </w:t>
            </w:r>
          </w:p>
        </w:tc>
      </w:tr>
      <w:tr w:rsidR="004B0608" w14:paraId="49B31336" w14:textId="77777777" w:rsidTr="004B0608">
        <w:tc>
          <w:tcPr>
            <w:tcW w:w="8828" w:type="dxa"/>
            <w:gridSpan w:val="5"/>
            <w:shd w:val="clear" w:color="auto" w:fill="943634" w:themeFill="accent2" w:themeFillShade="BF"/>
          </w:tcPr>
          <w:p w14:paraId="1D1BAC70" w14:textId="77777777" w:rsidR="004B0608" w:rsidRDefault="004B0608" w:rsidP="004B0608">
            <w:pPr>
              <w:pStyle w:val="EstiloPS"/>
            </w:pPr>
          </w:p>
        </w:tc>
      </w:tr>
      <w:tr w:rsidR="004B0608" w14:paraId="41C7FDC5" w14:textId="77777777" w:rsidTr="00EB69F0">
        <w:tc>
          <w:tcPr>
            <w:tcW w:w="2689" w:type="dxa"/>
            <w:shd w:val="clear" w:color="auto" w:fill="C0504D" w:themeFill="accent2"/>
            <w:vAlign w:val="center"/>
          </w:tcPr>
          <w:p w14:paraId="75F4E63D" w14:textId="77777777" w:rsidR="004B0608" w:rsidRPr="004B0608" w:rsidRDefault="004B0608" w:rsidP="004B0608">
            <w:pPr>
              <w:pStyle w:val="EstiloPS"/>
              <w:jc w:val="center"/>
              <w:rPr>
                <w:b/>
                <w:color w:val="FFFFFF" w:themeColor="background1"/>
              </w:rPr>
            </w:pPr>
            <w:r w:rsidRPr="004B0608">
              <w:rPr>
                <w:b/>
                <w:color w:val="FFFFFF" w:themeColor="background1"/>
              </w:rPr>
              <w:t>Objetivo de la sesión</w:t>
            </w:r>
            <w:r>
              <w:rPr>
                <w:b/>
                <w:color w:val="FFFFFF" w:themeColor="background1"/>
              </w:rPr>
              <w:t>:</w:t>
            </w:r>
          </w:p>
        </w:tc>
        <w:tc>
          <w:tcPr>
            <w:tcW w:w="6139" w:type="dxa"/>
            <w:gridSpan w:val="4"/>
            <w:vAlign w:val="center"/>
          </w:tcPr>
          <w:p w14:paraId="4F31BA61" w14:textId="0BB3FFA5" w:rsidR="004B0608" w:rsidRPr="003B7A52" w:rsidRDefault="00D21EC8" w:rsidP="00E37E38">
            <w:pPr>
              <w:pStyle w:val="EstiloPS"/>
              <w:jc w:val="both"/>
              <w:rPr>
                <w:color w:val="000000" w:themeColor="text1"/>
              </w:rPr>
            </w:pPr>
            <w:r w:rsidRPr="00D21EC8">
              <w:rPr>
                <w:color w:val="000000" w:themeColor="text1"/>
              </w:rPr>
              <w:t xml:space="preserve">Recolectar información relevante </w:t>
            </w:r>
            <w:r w:rsidR="00E37E38">
              <w:rPr>
                <w:color w:val="000000" w:themeColor="text1"/>
              </w:rPr>
              <w:t>la historia clínica de la paciente desde su infancia hasta la actualidad por medio de la realización de una línea de tiempo con el fin de poder determinar qué tan ligado esta su malestar psicológico con sus experiencias de vida.</w:t>
            </w:r>
          </w:p>
        </w:tc>
      </w:tr>
      <w:tr w:rsidR="004B0608" w14:paraId="559006D4" w14:textId="77777777" w:rsidTr="00EB69F0">
        <w:tc>
          <w:tcPr>
            <w:tcW w:w="2689" w:type="dxa"/>
            <w:tcBorders>
              <w:bottom w:val="nil"/>
            </w:tcBorders>
            <w:shd w:val="clear" w:color="auto" w:fill="C0504D" w:themeFill="accent2"/>
            <w:vAlign w:val="center"/>
          </w:tcPr>
          <w:p w14:paraId="305F42F0" w14:textId="77777777" w:rsidR="004B0608" w:rsidRPr="004B0608" w:rsidRDefault="004B0608" w:rsidP="004B0608">
            <w:pPr>
              <w:pStyle w:val="EstiloPS"/>
              <w:jc w:val="center"/>
              <w:rPr>
                <w:b/>
                <w:color w:val="FFFFFF" w:themeColor="background1"/>
              </w:rPr>
            </w:pPr>
            <w:r w:rsidRPr="004B0608">
              <w:rPr>
                <w:b/>
                <w:color w:val="FFFFFF" w:themeColor="background1"/>
              </w:rPr>
              <w:t>Áreas a trabajar</w:t>
            </w:r>
            <w:r>
              <w:rPr>
                <w:b/>
                <w:color w:val="FFFFFF" w:themeColor="background1"/>
              </w:rPr>
              <w:t>:</w:t>
            </w:r>
          </w:p>
        </w:tc>
        <w:tc>
          <w:tcPr>
            <w:tcW w:w="6139" w:type="dxa"/>
            <w:gridSpan w:val="4"/>
            <w:vAlign w:val="center"/>
          </w:tcPr>
          <w:p w14:paraId="3606498A" w14:textId="77777777" w:rsidR="0079439D" w:rsidRPr="00923873" w:rsidRDefault="0079439D" w:rsidP="0079439D">
            <w:pPr>
              <w:pStyle w:val="EstiloPS"/>
              <w:numPr>
                <w:ilvl w:val="0"/>
                <w:numId w:val="1"/>
              </w:numPr>
              <w:jc w:val="both"/>
              <w:rPr>
                <w:color w:val="000000" w:themeColor="text1"/>
              </w:rPr>
            </w:pPr>
            <w:r w:rsidRPr="0079439D">
              <w:rPr>
                <w:color w:val="000000" w:themeColor="text1"/>
                <w:u w:val="single"/>
              </w:rPr>
              <w:t>Historia clínica:</w:t>
            </w:r>
            <w:r>
              <w:rPr>
                <w:color w:val="000000" w:themeColor="text1"/>
              </w:rPr>
              <w:t xml:space="preserve"> conocer el fondo de vida de la paciente para realizar el plan general de las sesiones en clínica, lo cual abarca evaluación e intervención.</w:t>
            </w:r>
          </w:p>
          <w:p w14:paraId="449CFC83" w14:textId="35DDE757" w:rsidR="000D26A5" w:rsidRDefault="0079439D" w:rsidP="0079439D">
            <w:pPr>
              <w:pStyle w:val="EstiloPS"/>
              <w:numPr>
                <w:ilvl w:val="0"/>
                <w:numId w:val="1"/>
              </w:numPr>
              <w:jc w:val="both"/>
            </w:pPr>
            <w:r w:rsidRPr="0079439D">
              <w:rPr>
                <w:i/>
                <w:color w:val="000000" w:themeColor="text1"/>
                <w:u w:val="single"/>
              </w:rPr>
              <w:t>Rapport</w:t>
            </w:r>
            <w:r w:rsidRPr="0079439D">
              <w:rPr>
                <w:color w:val="000000" w:themeColor="text1"/>
                <w:u w:val="single"/>
              </w:rPr>
              <w:t>:</w:t>
            </w:r>
            <w:r>
              <w:rPr>
                <w:color w:val="000000" w:themeColor="text1"/>
              </w:rPr>
              <w:t xml:space="preserve"> por medio del dialogo, establecer un vínculo de confianza con la paciente mientras esta brinda información relevante al caso.</w:t>
            </w:r>
          </w:p>
        </w:tc>
      </w:tr>
      <w:tr w:rsidR="004B0608" w14:paraId="3512CF21" w14:textId="77777777" w:rsidTr="004B0608">
        <w:tc>
          <w:tcPr>
            <w:tcW w:w="6621" w:type="dxa"/>
            <w:gridSpan w:val="3"/>
            <w:shd w:val="clear" w:color="auto" w:fill="943634" w:themeFill="accent2" w:themeFillShade="BF"/>
            <w:vAlign w:val="center"/>
          </w:tcPr>
          <w:p w14:paraId="1162D9AC" w14:textId="77777777" w:rsidR="004B0608" w:rsidRPr="004B0608" w:rsidRDefault="004B0608" w:rsidP="004B0608">
            <w:pPr>
              <w:pStyle w:val="EstiloPS"/>
              <w:jc w:val="center"/>
              <w:rPr>
                <w:b/>
                <w:color w:val="FFFFFF" w:themeColor="background1"/>
              </w:rPr>
            </w:pPr>
            <w:r w:rsidRPr="004B0608">
              <w:rPr>
                <w:b/>
                <w:color w:val="FFFFFF" w:themeColor="background1"/>
              </w:rPr>
              <w:t>Actividades de intervención</w:t>
            </w:r>
          </w:p>
        </w:tc>
        <w:tc>
          <w:tcPr>
            <w:tcW w:w="2207" w:type="dxa"/>
            <w:gridSpan w:val="2"/>
            <w:shd w:val="clear" w:color="auto" w:fill="943634" w:themeFill="accent2" w:themeFillShade="BF"/>
            <w:vAlign w:val="center"/>
          </w:tcPr>
          <w:p w14:paraId="1845491E" w14:textId="77777777" w:rsidR="004B0608" w:rsidRPr="004B0608" w:rsidRDefault="004B0608" w:rsidP="004B0608">
            <w:pPr>
              <w:pStyle w:val="EstiloPS"/>
              <w:jc w:val="center"/>
              <w:rPr>
                <w:b/>
                <w:color w:val="FFFFFF" w:themeColor="background1"/>
              </w:rPr>
            </w:pPr>
            <w:r w:rsidRPr="004B0608">
              <w:rPr>
                <w:b/>
                <w:color w:val="FFFFFF" w:themeColor="background1"/>
              </w:rPr>
              <w:t>Materiales y recursos</w:t>
            </w:r>
          </w:p>
        </w:tc>
      </w:tr>
      <w:tr w:rsidR="004B0608" w14:paraId="3D36E195" w14:textId="77777777" w:rsidTr="00EB69F0">
        <w:tc>
          <w:tcPr>
            <w:tcW w:w="6621" w:type="dxa"/>
            <w:gridSpan w:val="3"/>
            <w:vAlign w:val="center"/>
          </w:tcPr>
          <w:p w14:paraId="2DA0E68D" w14:textId="207885B0" w:rsidR="00D21EC8" w:rsidRPr="00E37E38" w:rsidRDefault="000D26A5" w:rsidP="00E37E38">
            <w:pPr>
              <w:pStyle w:val="EstiloPS"/>
              <w:numPr>
                <w:ilvl w:val="0"/>
                <w:numId w:val="2"/>
              </w:numPr>
              <w:spacing w:after="0"/>
              <w:jc w:val="both"/>
              <w:rPr>
                <w:color w:val="000000" w:themeColor="text1"/>
              </w:rPr>
            </w:pPr>
            <w:r w:rsidRPr="00D21EC8">
              <w:rPr>
                <w:b/>
                <w:color w:val="000000" w:themeColor="text1"/>
              </w:rPr>
              <w:t>Saludo y valoración del estado anímico (5 minutos):</w:t>
            </w:r>
            <w:r w:rsidRPr="00D21EC8">
              <w:rPr>
                <w:color w:val="000000" w:themeColor="text1"/>
              </w:rPr>
              <w:t xml:space="preserve"> </w:t>
            </w:r>
            <w:r w:rsidR="00A64CDA" w:rsidRPr="00A64CDA">
              <w:rPr>
                <w:color w:val="000000" w:themeColor="text1"/>
              </w:rPr>
              <w:t xml:space="preserve">Se dirigirá a la paciente en la sala </w:t>
            </w:r>
            <w:r w:rsidR="00395BB7">
              <w:rPr>
                <w:color w:val="000000" w:themeColor="text1"/>
              </w:rPr>
              <w:t>virtual</w:t>
            </w:r>
            <w:r w:rsidR="00E37E38">
              <w:rPr>
                <w:color w:val="000000" w:themeColor="text1"/>
              </w:rPr>
              <w:t xml:space="preserve"> y se realizaran los saludos necesario</w:t>
            </w:r>
            <w:r w:rsidR="00A64CDA" w:rsidRPr="00A64CDA">
              <w:rPr>
                <w:color w:val="000000" w:themeColor="text1"/>
              </w:rPr>
              <w:t xml:space="preserve">s. Posteriormente, el terapeuta </w:t>
            </w:r>
            <w:r w:rsidR="00E37E38">
              <w:rPr>
                <w:color w:val="000000" w:themeColor="text1"/>
              </w:rPr>
              <w:t>motivará a la paciente a realizar un breve resumen de la sesión anterior como medio introductorio a la sesión presente.</w:t>
            </w:r>
            <w:r w:rsidR="00E37E38" w:rsidRPr="00A64CDA">
              <w:rPr>
                <w:color w:val="000000" w:themeColor="text1"/>
              </w:rPr>
              <w:t xml:space="preserve"> Adicionalmente, se analizará el estado de ánimo de la paciente por medio de una breve conversación coloquial.</w:t>
            </w:r>
          </w:p>
          <w:p w14:paraId="6E9786BC" w14:textId="39EEFAC4" w:rsidR="00A64CDA" w:rsidRDefault="000D26A5" w:rsidP="00A64CDA">
            <w:pPr>
              <w:pStyle w:val="EstiloPS"/>
              <w:numPr>
                <w:ilvl w:val="0"/>
                <w:numId w:val="2"/>
              </w:numPr>
              <w:jc w:val="both"/>
              <w:rPr>
                <w:color w:val="000000" w:themeColor="text1"/>
              </w:rPr>
            </w:pPr>
            <w:r w:rsidRPr="00D21EC8">
              <w:rPr>
                <w:b/>
                <w:color w:val="000000" w:themeColor="text1"/>
              </w:rPr>
              <w:t>Revisión de tareas, establecimiento de agenda y desarrollo general de la sesión (45 minutos):</w:t>
            </w:r>
            <w:r w:rsidRPr="00D21EC8">
              <w:rPr>
                <w:color w:val="000000" w:themeColor="text1"/>
              </w:rPr>
              <w:t xml:space="preserve"> </w:t>
            </w:r>
            <w:r w:rsidR="00A64CDA" w:rsidRPr="00A64CDA">
              <w:rPr>
                <w:color w:val="000000" w:themeColor="text1"/>
              </w:rPr>
              <w:t xml:space="preserve">Se dedicará el tiempo restante a ahondar en </w:t>
            </w:r>
            <w:r w:rsidR="00E37E38">
              <w:rPr>
                <w:color w:val="000000" w:themeColor="text1"/>
              </w:rPr>
              <w:t xml:space="preserve">la historia clínica de la paciente a profundidad, siendo esto realizado por medio de preguntas consecutivas mientras el terapeuta realiza una línea de tiempo a mano. En esta línea de tiempo el terapeuta podrá observar de forma panorámica que eventos vitales han generado un mayor impacto en la personalidad y manifestación sintomática actual de la paciente para poder tomarlo como un punto de partida para la intervención. </w:t>
            </w:r>
          </w:p>
          <w:p w14:paraId="386D20C1" w14:textId="448B6738" w:rsidR="000D559E" w:rsidRDefault="00A64CDA" w:rsidP="00A64CDA">
            <w:pPr>
              <w:pStyle w:val="EstiloPS"/>
              <w:numPr>
                <w:ilvl w:val="0"/>
                <w:numId w:val="2"/>
              </w:numPr>
              <w:jc w:val="both"/>
              <w:rPr>
                <w:color w:val="000000" w:themeColor="text1"/>
              </w:rPr>
            </w:pPr>
            <w:r w:rsidRPr="00A64CDA">
              <w:rPr>
                <w:color w:val="000000" w:themeColor="text1"/>
              </w:rPr>
              <w:t xml:space="preserve"> </w:t>
            </w:r>
            <w:r w:rsidR="000D26A5" w:rsidRPr="00D21EC8">
              <w:rPr>
                <w:b/>
                <w:color w:val="000000" w:themeColor="text1"/>
              </w:rPr>
              <w:t>Asignación de plan paralelo y breve retroalimentación (5 minutos):</w:t>
            </w:r>
            <w:r w:rsidR="000D26A5" w:rsidRPr="00D21EC8">
              <w:rPr>
                <w:color w:val="000000" w:themeColor="text1"/>
              </w:rPr>
              <w:t xml:space="preserve"> Se marcará el final de la sesión de forma </w:t>
            </w:r>
            <w:r w:rsidR="000D26A5" w:rsidRPr="00D21EC8">
              <w:rPr>
                <w:color w:val="000000" w:themeColor="text1"/>
              </w:rPr>
              <w:lastRenderedPageBreak/>
              <w:t xml:space="preserve">profesional a la hora estipulada </w:t>
            </w:r>
            <w:r w:rsidR="000D559E">
              <w:rPr>
                <w:color w:val="000000" w:themeColor="text1"/>
              </w:rPr>
              <w:t xml:space="preserve">y se resolverá cualquier duda que la </w:t>
            </w:r>
            <w:r>
              <w:rPr>
                <w:color w:val="000000" w:themeColor="text1"/>
              </w:rPr>
              <w:t>paciente</w:t>
            </w:r>
            <w:r w:rsidR="000D559E">
              <w:rPr>
                <w:color w:val="000000" w:themeColor="text1"/>
              </w:rPr>
              <w:t xml:space="preserve"> tenga sobre la </w:t>
            </w:r>
            <w:r w:rsidR="00E37E38">
              <w:rPr>
                <w:color w:val="000000" w:themeColor="text1"/>
              </w:rPr>
              <w:t>sesión o futuras sesiones</w:t>
            </w:r>
            <w:r w:rsidR="000D559E">
              <w:rPr>
                <w:color w:val="000000" w:themeColor="text1"/>
              </w:rPr>
              <w:t xml:space="preserve">. </w:t>
            </w:r>
          </w:p>
          <w:p w14:paraId="4D8E540B" w14:textId="77B9AB66" w:rsidR="004B0608" w:rsidRPr="00D21EC8" w:rsidRDefault="000D26A5" w:rsidP="00395BB7">
            <w:pPr>
              <w:pStyle w:val="EstiloPS"/>
              <w:numPr>
                <w:ilvl w:val="0"/>
                <w:numId w:val="2"/>
              </w:numPr>
              <w:jc w:val="both"/>
              <w:rPr>
                <w:color w:val="000000" w:themeColor="text1"/>
              </w:rPr>
            </w:pPr>
            <w:r w:rsidRPr="00D21EC8">
              <w:rPr>
                <w:b/>
                <w:color w:val="000000" w:themeColor="text1"/>
              </w:rPr>
              <w:t>Despedida (5 minutos):</w:t>
            </w:r>
            <w:r w:rsidRPr="00D21EC8">
              <w:rPr>
                <w:color w:val="000000" w:themeColor="text1"/>
              </w:rPr>
              <w:t xml:space="preserve"> </w:t>
            </w:r>
            <w:r w:rsidR="00A64CDA" w:rsidRPr="00A64CDA">
              <w:rPr>
                <w:color w:val="000000" w:themeColor="text1"/>
              </w:rPr>
              <w:t xml:space="preserve">Se le animará a la paciente a volver a sus sesiones y que no olvidé la puntualidad y constancia de las mismas. Una vez </w:t>
            </w:r>
            <w:r w:rsidR="00395BB7">
              <w:rPr>
                <w:color w:val="000000" w:themeColor="text1"/>
              </w:rPr>
              <w:t>realizado</w:t>
            </w:r>
            <w:r w:rsidR="00A64CDA" w:rsidRPr="00A64CDA">
              <w:rPr>
                <w:color w:val="000000" w:themeColor="text1"/>
              </w:rPr>
              <w:t>, ambos se despedirán cordialmente y se dará por acabada la sesión.</w:t>
            </w:r>
          </w:p>
        </w:tc>
        <w:tc>
          <w:tcPr>
            <w:tcW w:w="2207" w:type="dxa"/>
            <w:gridSpan w:val="2"/>
            <w:vAlign w:val="center"/>
          </w:tcPr>
          <w:p w14:paraId="5329E1C7" w14:textId="77777777" w:rsidR="0079439D" w:rsidRDefault="0079439D" w:rsidP="0079439D">
            <w:pPr>
              <w:pStyle w:val="EstiloPS"/>
              <w:numPr>
                <w:ilvl w:val="0"/>
                <w:numId w:val="1"/>
              </w:numPr>
              <w:ind w:left="360"/>
              <w:jc w:val="both"/>
            </w:pPr>
            <w:r>
              <w:lastRenderedPageBreak/>
              <w:t>Formato del examen del estado mental</w:t>
            </w:r>
          </w:p>
          <w:p w14:paraId="08C76F34" w14:textId="77777777" w:rsidR="0079439D" w:rsidRDefault="0079439D" w:rsidP="0079439D">
            <w:pPr>
              <w:pStyle w:val="EstiloPS"/>
              <w:numPr>
                <w:ilvl w:val="0"/>
                <w:numId w:val="1"/>
              </w:numPr>
              <w:ind w:left="360"/>
              <w:jc w:val="both"/>
            </w:pPr>
            <w:r>
              <w:t>Lapicero</w:t>
            </w:r>
          </w:p>
          <w:p w14:paraId="683B1238" w14:textId="4B9FEB0D" w:rsidR="003959B3" w:rsidRDefault="00E37E38" w:rsidP="0079439D">
            <w:pPr>
              <w:pStyle w:val="EstiloPS"/>
              <w:numPr>
                <w:ilvl w:val="0"/>
                <w:numId w:val="1"/>
              </w:numPr>
              <w:ind w:left="360"/>
              <w:jc w:val="both"/>
            </w:pPr>
            <w:r>
              <w:t>Hoja en blanco</w:t>
            </w:r>
          </w:p>
        </w:tc>
      </w:tr>
      <w:tr w:rsidR="004B0608" w14:paraId="656F1141" w14:textId="77777777" w:rsidTr="004B0608">
        <w:tc>
          <w:tcPr>
            <w:tcW w:w="6621" w:type="dxa"/>
            <w:gridSpan w:val="3"/>
            <w:shd w:val="clear" w:color="auto" w:fill="943634" w:themeFill="accent2" w:themeFillShade="BF"/>
            <w:vAlign w:val="center"/>
          </w:tcPr>
          <w:p w14:paraId="7D78F8E7" w14:textId="77777777" w:rsidR="004B0608" w:rsidRPr="004B0608" w:rsidRDefault="004B0608" w:rsidP="004B0608">
            <w:pPr>
              <w:pStyle w:val="EstiloPS"/>
              <w:jc w:val="center"/>
              <w:rPr>
                <w:b/>
                <w:color w:val="FFFFFF" w:themeColor="background1"/>
              </w:rPr>
            </w:pPr>
            <w:r w:rsidRPr="004B0608">
              <w:rPr>
                <w:b/>
                <w:color w:val="FFFFFF" w:themeColor="background1"/>
              </w:rPr>
              <w:lastRenderedPageBreak/>
              <w:t>Plan paralelo</w:t>
            </w:r>
          </w:p>
        </w:tc>
        <w:tc>
          <w:tcPr>
            <w:tcW w:w="2207" w:type="dxa"/>
            <w:gridSpan w:val="2"/>
            <w:shd w:val="clear" w:color="auto" w:fill="943634" w:themeFill="accent2" w:themeFillShade="BF"/>
            <w:vAlign w:val="center"/>
          </w:tcPr>
          <w:p w14:paraId="24F1A5B7" w14:textId="77777777" w:rsidR="004B0608" w:rsidRPr="004B0608" w:rsidRDefault="004B0608" w:rsidP="004B0608">
            <w:pPr>
              <w:pStyle w:val="EstiloPS"/>
              <w:jc w:val="center"/>
              <w:rPr>
                <w:b/>
                <w:color w:val="FFFFFF" w:themeColor="background1"/>
              </w:rPr>
            </w:pPr>
            <w:r w:rsidRPr="004B0608">
              <w:rPr>
                <w:b/>
                <w:color w:val="FFFFFF" w:themeColor="background1"/>
              </w:rPr>
              <w:t>Materiales y recursos</w:t>
            </w:r>
          </w:p>
        </w:tc>
      </w:tr>
      <w:tr w:rsidR="004B0608" w14:paraId="19B83946" w14:textId="77777777" w:rsidTr="00EB69F0">
        <w:tc>
          <w:tcPr>
            <w:tcW w:w="6621" w:type="dxa"/>
            <w:gridSpan w:val="3"/>
            <w:vAlign w:val="center"/>
          </w:tcPr>
          <w:p w14:paraId="2E6D1ACD" w14:textId="77777777" w:rsidR="004B0608" w:rsidRDefault="00BD39A9" w:rsidP="00A43545">
            <w:pPr>
              <w:pStyle w:val="EstiloPS"/>
              <w:spacing w:line="276" w:lineRule="auto"/>
              <w:jc w:val="both"/>
              <w:rPr>
                <w:color w:val="000000" w:themeColor="text1"/>
              </w:rPr>
            </w:pPr>
            <w:r>
              <w:rPr>
                <w:b/>
                <w:color w:val="000000" w:themeColor="text1"/>
              </w:rPr>
              <w:t>Gráfica de la Vida (Tarta de la Vida)</w:t>
            </w:r>
            <w:r w:rsidR="008C7B09" w:rsidRPr="001C7B28">
              <w:rPr>
                <w:b/>
                <w:color w:val="000000" w:themeColor="text1"/>
              </w:rPr>
              <w:t>:</w:t>
            </w:r>
            <w:r w:rsidR="008C7B09">
              <w:rPr>
                <w:color w:val="000000" w:themeColor="text1"/>
              </w:rPr>
              <w:t xml:space="preserve"> otorgar a la paciente </w:t>
            </w:r>
            <w:r w:rsidR="00A43545">
              <w:rPr>
                <w:color w:val="000000" w:themeColor="text1"/>
              </w:rPr>
              <w:t>de forma digital una gráfica conformada por cinco pedazos iguales, cada uno representando las áreas de:</w:t>
            </w:r>
          </w:p>
          <w:p w14:paraId="67BC35C0" w14:textId="77777777" w:rsidR="00A43545" w:rsidRDefault="00A43545" w:rsidP="00A43545">
            <w:pPr>
              <w:pStyle w:val="EstiloPS"/>
              <w:numPr>
                <w:ilvl w:val="0"/>
                <w:numId w:val="1"/>
              </w:numPr>
              <w:spacing w:line="276" w:lineRule="auto"/>
              <w:jc w:val="both"/>
              <w:rPr>
                <w:color w:val="000000" w:themeColor="text1"/>
              </w:rPr>
            </w:pPr>
            <w:r>
              <w:rPr>
                <w:color w:val="000000" w:themeColor="text1"/>
              </w:rPr>
              <w:t>Trabajo</w:t>
            </w:r>
          </w:p>
          <w:p w14:paraId="6055ED5F" w14:textId="77777777" w:rsidR="00A43545" w:rsidRDefault="00A43545" w:rsidP="00A43545">
            <w:pPr>
              <w:pStyle w:val="EstiloPS"/>
              <w:numPr>
                <w:ilvl w:val="0"/>
                <w:numId w:val="1"/>
              </w:numPr>
              <w:spacing w:line="276" w:lineRule="auto"/>
              <w:jc w:val="both"/>
              <w:rPr>
                <w:color w:val="000000" w:themeColor="text1"/>
              </w:rPr>
            </w:pPr>
            <w:r>
              <w:rPr>
                <w:color w:val="000000" w:themeColor="text1"/>
              </w:rPr>
              <w:t>Ocio</w:t>
            </w:r>
          </w:p>
          <w:p w14:paraId="1E3CF9FC" w14:textId="77777777" w:rsidR="00A43545" w:rsidRDefault="00A43545" w:rsidP="00A43545">
            <w:pPr>
              <w:pStyle w:val="EstiloPS"/>
              <w:numPr>
                <w:ilvl w:val="0"/>
                <w:numId w:val="1"/>
              </w:numPr>
              <w:spacing w:line="276" w:lineRule="auto"/>
              <w:jc w:val="both"/>
              <w:rPr>
                <w:color w:val="000000" w:themeColor="text1"/>
              </w:rPr>
            </w:pPr>
            <w:r>
              <w:rPr>
                <w:color w:val="000000" w:themeColor="text1"/>
              </w:rPr>
              <w:t>Yo</w:t>
            </w:r>
          </w:p>
          <w:p w14:paraId="3724E68D" w14:textId="77777777" w:rsidR="00A43545" w:rsidRDefault="00A43545" w:rsidP="00A43545">
            <w:pPr>
              <w:pStyle w:val="EstiloPS"/>
              <w:numPr>
                <w:ilvl w:val="0"/>
                <w:numId w:val="1"/>
              </w:numPr>
              <w:spacing w:line="276" w:lineRule="auto"/>
              <w:jc w:val="both"/>
              <w:rPr>
                <w:color w:val="000000" w:themeColor="text1"/>
              </w:rPr>
            </w:pPr>
            <w:r>
              <w:rPr>
                <w:color w:val="000000" w:themeColor="text1"/>
              </w:rPr>
              <w:t>Familia</w:t>
            </w:r>
          </w:p>
          <w:p w14:paraId="419073EC" w14:textId="77777777" w:rsidR="00A43545" w:rsidRDefault="00A43545" w:rsidP="00A43545">
            <w:pPr>
              <w:pStyle w:val="EstiloPS"/>
              <w:numPr>
                <w:ilvl w:val="0"/>
                <w:numId w:val="1"/>
              </w:numPr>
              <w:spacing w:line="276" w:lineRule="auto"/>
              <w:jc w:val="both"/>
              <w:rPr>
                <w:color w:val="000000" w:themeColor="text1"/>
              </w:rPr>
            </w:pPr>
            <w:r>
              <w:rPr>
                <w:color w:val="000000" w:themeColor="text1"/>
              </w:rPr>
              <w:t>Pareja</w:t>
            </w:r>
          </w:p>
          <w:p w14:paraId="2D0EA8C4" w14:textId="77777777" w:rsidR="00A43545" w:rsidRDefault="00A43545" w:rsidP="00A43545">
            <w:pPr>
              <w:pStyle w:val="EstiloPS"/>
              <w:spacing w:line="276" w:lineRule="auto"/>
              <w:jc w:val="both"/>
              <w:rPr>
                <w:color w:val="000000" w:themeColor="text1"/>
              </w:rPr>
            </w:pPr>
            <w:r>
              <w:rPr>
                <w:color w:val="000000" w:themeColor="text1"/>
              </w:rPr>
              <w:t>Esto con el fin de conocer las prioridades de la paciente en su vida y determinar áreas de mejora en su interacción interna y externa, para poder aliviar posteriormente su malestar psicológico y transferirlo a todas las áreas de su vida de forma fluida.</w:t>
            </w:r>
          </w:p>
          <w:p w14:paraId="0F8862C5" w14:textId="64CD1462" w:rsidR="00A43545" w:rsidRDefault="00A43545" w:rsidP="00A43545">
            <w:pPr>
              <w:pStyle w:val="EstiloPS"/>
              <w:spacing w:line="276" w:lineRule="auto"/>
              <w:jc w:val="both"/>
              <w:rPr>
                <w:color w:val="000000" w:themeColor="text1"/>
              </w:rPr>
            </w:pPr>
            <w:r>
              <w:rPr>
                <w:b/>
                <w:color w:val="000000" w:themeColor="text1"/>
              </w:rPr>
              <w:t>Atención plena (percepción sensorial)</w:t>
            </w:r>
            <w:r w:rsidRPr="001C7B28">
              <w:rPr>
                <w:b/>
                <w:color w:val="000000" w:themeColor="text1"/>
              </w:rPr>
              <w:t>:</w:t>
            </w:r>
            <w:r>
              <w:rPr>
                <w:color w:val="000000" w:themeColor="text1"/>
              </w:rPr>
              <w:t xml:space="preserve"> </w:t>
            </w:r>
            <w:r>
              <w:rPr>
                <w:color w:val="000000" w:themeColor="text1"/>
              </w:rPr>
              <w:t>educar a la paciente en mantener su mente en el presente de forma consciente al ser capaz de percibir y nombrar por lo menos una cosa que pueda sentir por medio de:</w:t>
            </w:r>
          </w:p>
          <w:p w14:paraId="3428DC00" w14:textId="59AD8E01" w:rsidR="00A43545" w:rsidRDefault="00A43545" w:rsidP="00A43545">
            <w:pPr>
              <w:pStyle w:val="EstiloPS"/>
              <w:numPr>
                <w:ilvl w:val="0"/>
                <w:numId w:val="1"/>
              </w:numPr>
              <w:spacing w:line="276" w:lineRule="auto"/>
              <w:jc w:val="both"/>
              <w:rPr>
                <w:color w:val="000000" w:themeColor="text1"/>
              </w:rPr>
            </w:pPr>
            <w:r>
              <w:rPr>
                <w:color w:val="000000" w:themeColor="text1"/>
              </w:rPr>
              <w:t>Tacto</w:t>
            </w:r>
          </w:p>
          <w:p w14:paraId="722D9ED1" w14:textId="60729196" w:rsidR="00A43545" w:rsidRDefault="00A43545" w:rsidP="00A43545">
            <w:pPr>
              <w:pStyle w:val="EstiloPS"/>
              <w:numPr>
                <w:ilvl w:val="0"/>
                <w:numId w:val="1"/>
              </w:numPr>
              <w:spacing w:line="276" w:lineRule="auto"/>
              <w:jc w:val="both"/>
              <w:rPr>
                <w:color w:val="000000" w:themeColor="text1"/>
              </w:rPr>
            </w:pPr>
            <w:r>
              <w:rPr>
                <w:color w:val="000000" w:themeColor="text1"/>
              </w:rPr>
              <w:t>Oído</w:t>
            </w:r>
          </w:p>
          <w:p w14:paraId="26481C75" w14:textId="21EC0A8B" w:rsidR="00A43545" w:rsidRDefault="00A43545" w:rsidP="00A43545">
            <w:pPr>
              <w:pStyle w:val="EstiloPS"/>
              <w:numPr>
                <w:ilvl w:val="0"/>
                <w:numId w:val="1"/>
              </w:numPr>
              <w:spacing w:line="276" w:lineRule="auto"/>
              <w:jc w:val="both"/>
              <w:rPr>
                <w:color w:val="000000" w:themeColor="text1"/>
              </w:rPr>
            </w:pPr>
            <w:r>
              <w:rPr>
                <w:color w:val="000000" w:themeColor="text1"/>
              </w:rPr>
              <w:t>Olfato</w:t>
            </w:r>
          </w:p>
          <w:p w14:paraId="775D45B1" w14:textId="24640A95" w:rsidR="00A43545" w:rsidRDefault="00A43545" w:rsidP="00A43545">
            <w:pPr>
              <w:pStyle w:val="EstiloPS"/>
              <w:numPr>
                <w:ilvl w:val="0"/>
                <w:numId w:val="1"/>
              </w:numPr>
              <w:spacing w:line="276" w:lineRule="auto"/>
              <w:jc w:val="both"/>
              <w:rPr>
                <w:color w:val="000000" w:themeColor="text1"/>
              </w:rPr>
            </w:pPr>
            <w:r>
              <w:rPr>
                <w:color w:val="000000" w:themeColor="text1"/>
              </w:rPr>
              <w:t>Gusto</w:t>
            </w:r>
          </w:p>
          <w:p w14:paraId="2CF6CD46" w14:textId="62C334F7" w:rsidR="00A43545" w:rsidRDefault="00A43545" w:rsidP="00A43545">
            <w:pPr>
              <w:pStyle w:val="EstiloPS"/>
              <w:numPr>
                <w:ilvl w:val="0"/>
                <w:numId w:val="1"/>
              </w:numPr>
              <w:spacing w:line="276" w:lineRule="auto"/>
              <w:jc w:val="both"/>
              <w:rPr>
                <w:color w:val="000000" w:themeColor="text1"/>
              </w:rPr>
            </w:pPr>
            <w:r>
              <w:rPr>
                <w:color w:val="000000" w:themeColor="text1"/>
              </w:rPr>
              <w:t>Vista</w:t>
            </w:r>
          </w:p>
          <w:p w14:paraId="70F5D828" w14:textId="0FE53914" w:rsidR="00A43545" w:rsidRPr="008C7B09" w:rsidRDefault="00A43545" w:rsidP="00A43545">
            <w:pPr>
              <w:pStyle w:val="EstiloPS"/>
              <w:spacing w:line="276" w:lineRule="auto"/>
              <w:jc w:val="both"/>
              <w:rPr>
                <w:color w:val="000000" w:themeColor="text1"/>
              </w:rPr>
            </w:pPr>
            <w:r>
              <w:rPr>
                <w:color w:val="000000" w:themeColor="text1"/>
              </w:rPr>
              <w:t xml:space="preserve">Esto con el fin de </w:t>
            </w:r>
            <w:r>
              <w:rPr>
                <w:color w:val="000000" w:themeColor="text1"/>
              </w:rPr>
              <w:t xml:space="preserve">reducir su ansiedad e irritabilidad generadas por pensar a futuro o debido a la rumiación de pensamientos que alimentan los sentimientos de enojo y frustración. </w:t>
            </w:r>
          </w:p>
        </w:tc>
        <w:tc>
          <w:tcPr>
            <w:tcW w:w="2207" w:type="dxa"/>
            <w:gridSpan w:val="2"/>
            <w:vAlign w:val="center"/>
          </w:tcPr>
          <w:p w14:paraId="227265CD" w14:textId="61D6B0F3" w:rsidR="004B0608" w:rsidRDefault="00A43545" w:rsidP="00A43545">
            <w:pPr>
              <w:pStyle w:val="EstiloPS"/>
              <w:numPr>
                <w:ilvl w:val="0"/>
                <w:numId w:val="1"/>
              </w:numPr>
              <w:jc w:val="both"/>
            </w:pPr>
            <w:bookmarkStart w:id="0" w:name="_GoBack"/>
            <w:bookmarkEnd w:id="0"/>
            <w:r>
              <w:t>Hoja en blanco (opcional)</w:t>
            </w:r>
          </w:p>
        </w:tc>
      </w:tr>
      <w:tr w:rsidR="004B0608" w:rsidRPr="004B0608" w14:paraId="21080957" w14:textId="77777777" w:rsidTr="004B0608">
        <w:tc>
          <w:tcPr>
            <w:tcW w:w="8828" w:type="dxa"/>
            <w:gridSpan w:val="5"/>
            <w:shd w:val="clear" w:color="auto" w:fill="943634" w:themeFill="accent2" w:themeFillShade="BF"/>
            <w:vAlign w:val="center"/>
          </w:tcPr>
          <w:p w14:paraId="4B79F710" w14:textId="77777777" w:rsidR="004B0608" w:rsidRPr="004B0608" w:rsidRDefault="004B0608" w:rsidP="004B0608">
            <w:pPr>
              <w:pStyle w:val="EstiloPS"/>
              <w:jc w:val="center"/>
              <w:rPr>
                <w:b/>
                <w:color w:val="FFFFFF" w:themeColor="background1"/>
              </w:rPr>
            </w:pPr>
            <w:r w:rsidRPr="004B0608">
              <w:rPr>
                <w:b/>
                <w:color w:val="FFFFFF" w:themeColor="background1"/>
              </w:rPr>
              <w:t>Área de evaluación</w:t>
            </w:r>
          </w:p>
        </w:tc>
      </w:tr>
      <w:tr w:rsidR="004B0608" w14:paraId="73BB4B4A" w14:textId="77777777" w:rsidTr="00EB69F0">
        <w:tc>
          <w:tcPr>
            <w:tcW w:w="8828" w:type="dxa"/>
            <w:gridSpan w:val="5"/>
            <w:vAlign w:val="center"/>
          </w:tcPr>
          <w:p w14:paraId="419797CC" w14:textId="77777777" w:rsidR="00A64CDA" w:rsidRDefault="00A64CDA" w:rsidP="00A64CDA">
            <w:pPr>
              <w:pStyle w:val="EstiloPS"/>
              <w:numPr>
                <w:ilvl w:val="0"/>
                <w:numId w:val="5"/>
              </w:numPr>
              <w:jc w:val="both"/>
              <w:rPr>
                <w:b/>
                <w:color w:val="000000" w:themeColor="text1"/>
              </w:rPr>
            </w:pPr>
            <w:r w:rsidRPr="004763C8">
              <w:rPr>
                <w:b/>
                <w:color w:val="000000" w:themeColor="text1"/>
              </w:rPr>
              <w:t>Examen del estado mental</w:t>
            </w:r>
            <w:r>
              <w:rPr>
                <w:b/>
                <w:color w:val="000000" w:themeColor="text1"/>
              </w:rPr>
              <w:t xml:space="preserve">: </w:t>
            </w:r>
            <w:r w:rsidRPr="000E0250">
              <w:rPr>
                <w:color w:val="000000" w:themeColor="text1"/>
              </w:rPr>
              <w:t>técnica</w:t>
            </w:r>
            <w:r>
              <w:rPr>
                <w:b/>
                <w:color w:val="000000" w:themeColor="text1"/>
              </w:rPr>
              <w:t xml:space="preserve"> </w:t>
            </w:r>
            <w:r w:rsidRPr="000E0250">
              <w:rPr>
                <w:color w:val="000000" w:themeColor="text1"/>
              </w:rPr>
              <w:t>que verifica las facultades de pensamiento de una persona y determina la relación de estas con el problema planteado en clínica. Verifica los siguientes aspectos del paciente:</w:t>
            </w:r>
            <w:r>
              <w:rPr>
                <w:b/>
                <w:color w:val="000000" w:themeColor="text1"/>
              </w:rPr>
              <w:t xml:space="preserve"> </w:t>
            </w:r>
          </w:p>
          <w:p w14:paraId="6FA7448C" w14:textId="77777777" w:rsidR="00A64CDA" w:rsidRPr="000E0250" w:rsidRDefault="00A64CDA" w:rsidP="00A64CDA">
            <w:pPr>
              <w:pStyle w:val="EstiloPS"/>
              <w:numPr>
                <w:ilvl w:val="0"/>
                <w:numId w:val="7"/>
              </w:numPr>
              <w:jc w:val="both"/>
              <w:rPr>
                <w:color w:val="000000" w:themeColor="text1"/>
              </w:rPr>
            </w:pPr>
            <w:r w:rsidRPr="000E0250">
              <w:rPr>
                <w:color w:val="000000" w:themeColor="text1"/>
              </w:rPr>
              <w:lastRenderedPageBreak/>
              <w:t>Aspecto general y conducta</w:t>
            </w:r>
          </w:p>
          <w:p w14:paraId="7EFDAE16" w14:textId="77777777" w:rsidR="00A64CDA" w:rsidRPr="000E0250" w:rsidRDefault="00A64CDA" w:rsidP="00A64CDA">
            <w:pPr>
              <w:pStyle w:val="EstiloPS"/>
              <w:numPr>
                <w:ilvl w:val="0"/>
                <w:numId w:val="7"/>
              </w:numPr>
              <w:jc w:val="both"/>
              <w:rPr>
                <w:color w:val="000000" w:themeColor="text1"/>
              </w:rPr>
            </w:pPr>
            <w:r w:rsidRPr="000E0250">
              <w:rPr>
                <w:color w:val="000000" w:themeColor="text1"/>
              </w:rPr>
              <w:t>Características del lenguaje</w:t>
            </w:r>
          </w:p>
          <w:p w14:paraId="650C6C50" w14:textId="77777777" w:rsidR="00A64CDA" w:rsidRPr="000E0250" w:rsidRDefault="00A64CDA" w:rsidP="00A64CDA">
            <w:pPr>
              <w:pStyle w:val="EstiloPS"/>
              <w:numPr>
                <w:ilvl w:val="0"/>
                <w:numId w:val="7"/>
              </w:numPr>
              <w:jc w:val="both"/>
              <w:rPr>
                <w:color w:val="000000" w:themeColor="text1"/>
              </w:rPr>
            </w:pPr>
            <w:r w:rsidRPr="000E0250">
              <w:rPr>
                <w:color w:val="000000" w:themeColor="text1"/>
              </w:rPr>
              <w:t>Estado de ánimo y afecto</w:t>
            </w:r>
          </w:p>
          <w:p w14:paraId="28A42FAD" w14:textId="77777777" w:rsidR="00A64CDA" w:rsidRPr="000E0250" w:rsidRDefault="00A64CDA" w:rsidP="00A64CDA">
            <w:pPr>
              <w:pStyle w:val="EstiloPS"/>
              <w:numPr>
                <w:ilvl w:val="0"/>
                <w:numId w:val="7"/>
              </w:numPr>
              <w:jc w:val="both"/>
              <w:rPr>
                <w:color w:val="000000" w:themeColor="text1"/>
              </w:rPr>
            </w:pPr>
            <w:r w:rsidRPr="000E0250">
              <w:rPr>
                <w:color w:val="000000" w:themeColor="text1"/>
              </w:rPr>
              <w:t>Contenido del pensamiento</w:t>
            </w:r>
          </w:p>
          <w:p w14:paraId="3DC5C7EE" w14:textId="77777777" w:rsidR="00A64CDA" w:rsidRPr="000E0250" w:rsidRDefault="00A64CDA" w:rsidP="00A64CDA">
            <w:pPr>
              <w:pStyle w:val="EstiloPS"/>
              <w:numPr>
                <w:ilvl w:val="0"/>
                <w:numId w:val="7"/>
              </w:numPr>
              <w:jc w:val="both"/>
              <w:rPr>
                <w:color w:val="000000" w:themeColor="text1"/>
              </w:rPr>
            </w:pPr>
            <w:r w:rsidRPr="000E0250">
              <w:rPr>
                <w:color w:val="000000" w:themeColor="text1"/>
              </w:rPr>
              <w:t>Funciones del sensorio</w:t>
            </w:r>
          </w:p>
          <w:p w14:paraId="1071AB0A" w14:textId="6A4071B7" w:rsidR="004B0608" w:rsidRPr="00E37E38" w:rsidRDefault="00A64CDA" w:rsidP="00E37E38">
            <w:pPr>
              <w:pStyle w:val="EstiloPS"/>
              <w:numPr>
                <w:ilvl w:val="0"/>
                <w:numId w:val="7"/>
              </w:numPr>
              <w:jc w:val="both"/>
              <w:rPr>
                <w:color w:val="000000" w:themeColor="text1"/>
              </w:rPr>
            </w:pPr>
            <w:r w:rsidRPr="000E0250">
              <w:rPr>
                <w:color w:val="000000" w:themeColor="text1"/>
              </w:rPr>
              <w:t>Autocognición y juicio</w:t>
            </w:r>
          </w:p>
        </w:tc>
      </w:tr>
    </w:tbl>
    <w:p w14:paraId="7344399C" w14:textId="77777777" w:rsidR="00E94F58" w:rsidRDefault="00E94F58"/>
    <w:p w14:paraId="1B630CE3" w14:textId="77777777" w:rsidR="004B0608" w:rsidRDefault="004B0608" w:rsidP="004B0608">
      <w:pPr>
        <w:pStyle w:val="EstiloPS"/>
        <w:jc w:val="center"/>
      </w:pPr>
    </w:p>
    <w:p w14:paraId="41F213A4" w14:textId="77777777" w:rsidR="004B0608" w:rsidRDefault="004B0608" w:rsidP="004B0608">
      <w:pPr>
        <w:pStyle w:val="EstiloPS"/>
        <w:jc w:val="center"/>
      </w:pPr>
      <w:r>
        <w:t>Firma / Sello de asesora: _____________________________________________</w:t>
      </w:r>
    </w:p>
    <w:sectPr w:rsidR="004B0608" w:rsidSect="003A054C">
      <w:headerReference w:type="default" r:id="rId7"/>
      <w:pgSz w:w="12240" w:h="15840"/>
      <w:pgMar w:top="1418" w:right="1418" w:bottom="1418" w:left="170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547A89" w16cid:durableId="20D96924"/>
  <w16cid:commentId w16cid:paraId="6DEDA692" w16cid:durableId="20D968FB"/>
  <w16cid:commentId w16cid:paraId="511C0FD8" w16cid:durableId="20D9691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92CCD6" w14:textId="77777777" w:rsidR="00C92AF8" w:rsidRDefault="00C92AF8" w:rsidP="008107A8">
      <w:pPr>
        <w:spacing w:after="0" w:line="240" w:lineRule="auto"/>
      </w:pPr>
      <w:r>
        <w:separator/>
      </w:r>
    </w:p>
  </w:endnote>
  <w:endnote w:type="continuationSeparator" w:id="0">
    <w:p w14:paraId="6F9920C3" w14:textId="77777777" w:rsidR="00C92AF8" w:rsidRDefault="00C92AF8" w:rsidP="0081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4B833" w14:textId="77777777" w:rsidR="00C92AF8" w:rsidRDefault="00C92AF8" w:rsidP="008107A8">
      <w:pPr>
        <w:spacing w:after="0" w:line="240" w:lineRule="auto"/>
      </w:pPr>
      <w:r>
        <w:separator/>
      </w:r>
    </w:p>
  </w:footnote>
  <w:footnote w:type="continuationSeparator" w:id="0">
    <w:p w14:paraId="555E2F21" w14:textId="77777777" w:rsidR="00C92AF8" w:rsidRDefault="00C92AF8" w:rsidP="00810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0D420" w14:textId="77777777" w:rsidR="008107A8" w:rsidRPr="006B34EB" w:rsidRDefault="008107A8">
    <w:pPr>
      <w:pStyle w:val="Encabezado"/>
      <w:rPr>
        <w:rFonts w:ascii="Arial" w:hAnsi="Arial" w:cs="Arial"/>
      </w:rPr>
    </w:pPr>
    <w:r>
      <w:rPr>
        <w:noProof/>
        <w:lang w:val="en-US"/>
      </w:rPr>
      <w:drawing>
        <wp:anchor distT="0" distB="0" distL="114300" distR="114300" simplePos="0" relativeHeight="251658240" behindDoc="0" locked="0" layoutInCell="1" allowOverlap="1" wp14:anchorId="5F81A3A4" wp14:editId="0B6FB940">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6B34EB">
      <w:tab/>
    </w:r>
    <w:r w:rsidR="006B34EB">
      <w:tab/>
    </w:r>
    <w:r w:rsidR="009862F2">
      <w:rPr>
        <w:rFonts w:ascii="Arial" w:hAnsi="Arial" w:cs="Arial"/>
      </w:rPr>
      <w:t>PSICOL- F8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6ECB"/>
    <w:multiLevelType w:val="hybridMultilevel"/>
    <w:tmpl w:val="DC4E4696"/>
    <w:lvl w:ilvl="0" w:tplc="7C2064EE">
      <w:numFmt w:val="bullet"/>
      <w:lvlText w:val="-"/>
      <w:lvlJc w:val="left"/>
      <w:pPr>
        <w:ind w:left="360" w:hanging="360"/>
      </w:pPr>
      <w:rPr>
        <w:rFonts w:ascii="Arial" w:eastAsiaTheme="minorHAnsi" w:hAnsi="Arial" w:cs="Aria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5007D2"/>
    <w:multiLevelType w:val="hybridMultilevel"/>
    <w:tmpl w:val="8278D768"/>
    <w:lvl w:ilvl="0" w:tplc="93489530">
      <w:start w:val="3"/>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8834DC"/>
    <w:multiLevelType w:val="hybridMultilevel"/>
    <w:tmpl w:val="409637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535110F"/>
    <w:multiLevelType w:val="hybridMultilevel"/>
    <w:tmpl w:val="3CCCE88A"/>
    <w:lvl w:ilvl="0" w:tplc="7C2064EE">
      <w:numFmt w:val="bullet"/>
      <w:lvlText w:val="-"/>
      <w:lvlJc w:val="left"/>
      <w:pPr>
        <w:ind w:left="1080" w:hanging="360"/>
      </w:pPr>
      <w:rPr>
        <w:rFonts w:ascii="Arial" w:eastAsiaTheme="minorHAnsi" w:hAnsi="Arial" w:cs="Aria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EA91D72"/>
    <w:multiLevelType w:val="hybridMultilevel"/>
    <w:tmpl w:val="356034FA"/>
    <w:lvl w:ilvl="0" w:tplc="BE625118">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608"/>
    <w:rsid w:val="00017886"/>
    <w:rsid w:val="00093873"/>
    <w:rsid w:val="000C2868"/>
    <w:rsid w:val="000D26A5"/>
    <w:rsid w:val="000D559E"/>
    <w:rsid w:val="00104C50"/>
    <w:rsid w:val="00122010"/>
    <w:rsid w:val="00165212"/>
    <w:rsid w:val="00165D59"/>
    <w:rsid w:val="003959B3"/>
    <w:rsid w:val="00395BB7"/>
    <w:rsid w:val="003A054C"/>
    <w:rsid w:val="003B7A52"/>
    <w:rsid w:val="00474799"/>
    <w:rsid w:val="004B0608"/>
    <w:rsid w:val="005011D4"/>
    <w:rsid w:val="00614BF5"/>
    <w:rsid w:val="00663490"/>
    <w:rsid w:val="00673E9E"/>
    <w:rsid w:val="006B34EB"/>
    <w:rsid w:val="0079439D"/>
    <w:rsid w:val="008107A8"/>
    <w:rsid w:val="00845321"/>
    <w:rsid w:val="008C7B09"/>
    <w:rsid w:val="009578DF"/>
    <w:rsid w:val="009717BA"/>
    <w:rsid w:val="009862F2"/>
    <w:rsid w:val="009C24FA"/>
    <w:rsid w:val="00A43545"/>
    <w:rsid w:val="00A57199"/>
    <w:rsid w:val="00A64CDA"/>
    <w:rsid w:val="00A915F8"/>
    <w:rsid w:val="00BD39A9"/>
    <w:rsid w:val="00C92AF8"/>
    <w:rsid w:val="00CF5A38"/>
    <w:rsid w:val="00D21EC8"/>
    <w:rsid w:val="00DB6ABC"/>
    <w:rsid w:val="00E37E38"/>
    <w:rsid w:val="00E94F58"/>
    <w:rsid w:val="00EA1A4D"/>
    <w:rsid w:val="00EB69F0"/>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BA17D"/>
  <w15:docId w15:val="{EB06A8F4-AF8F-46DD-8AAD-091802D2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character" w:styleId="Refdecomentario">
    <w:name w:val="annotation reference"/>
    <w:basedOn w:val="Fuentedeprrafopredeter"/>
    <w:uiPriority w:val="99"/>
    <w:semiHidden/>
    <w:unhideWhenUsed/>
    <w:rsid w:val="00474799"/>
    <w:rPr>
      <w:sz w:val="16"/>
      <w:szCs w:val="16"/>
    </w:rPr>
  </w:style>
  <w:style w:type="paragraph" w:styleId="Textocomentario">
    <w:name w:val="annotation text"/>
    <w:basedOn w:val="Normal"/>
    <w:link w:val="TextocomentarioCar"/>
    <w:uiPriority w:val="99"/>
    <w:semiHidden/>
    <w:unhideWhenUsed/>
    <w:rsid w:val="0047479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74799"/>
    <w:rPr>
      <w:sz w:val="20"/>
      <w:szCs w:val="20"/>
    </w:rPr>
  </w:style>
  <w:style w:type="paragraph" w:styleId="Asuntodelcomentario">
    <w:name w:val="annotation subject"/>
    <w:basedOn w:val="Textocomentario"/>
    <w:next w:val="Textocomentario"/>
    <w:link w:val="AsuntodelcomentarioCar"/>
    <w:uiPriority w:val="99"/>
    <w:semiHidden/>
    <w:unhideWhenUsed/>
    <w:rsid w:val="00474799"/>
    <w:rPr>
      <w:b/>
      <w:bCs/>
    </w:rPr>
  </w:style>
  <w:style w:type="character" w:customStyle="1" w:styleId="AsuntodelcomentarioCar">
    <w:name w:val="Asunto del comentario Car"/>
    <w:basedOn w:val="TextocomentarioCar"/>
    <w:link w:val="Asuntodelcomentario"/>
    <w:uiPriority w:val="99"/>
    <w:semiHidden/>
    <w:rsid w:val="00474799"/>
    <w:rPr>
      <w:b/>
      <w:bCs/>
      <w:sz w:val="20"/>
      <w:szCs w:val="20"/>
    </w:rPr>
  </w:style>
  <w:style w:type="paragraph" w:styleId="Textodeglobo">
    <w:name w:val="Balloon Text"/>
    <w:basedOn w:val="Normal"/>
    <w:link w:val="TextodegloboCar"/>
    <w:uiPriority w:val="99"/>
    <w:semiHidden/>
    <w:unhideWhenUsed/>
    <w:rsid w:val="0047479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74799"/>
    <w:rPr>
      <w:rFonts w:ascii="Segoe UI" w:hAnsi="Segoe UI" w:cs="Segoe UI"/>
      <w:sz w:val="18"/>
      <w:szCs w:val="18"/>
    </w:rPr>
  </w:style>
  <w:style w:type="paragraph" w:styleId="Prrafodelista">
    <w:name w:val="List Paragraph"/>
    <w:basedOn w:val="Normal"/>
    <w:uiPriority w:val="34"/>
    <w:qFormat/>
    <w:rsid w:val="00E37E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3</Pages>
  <Words>571</Words>
  <Characters>3256</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David Bollat Spillari</cp:lastModifiedBy>
  <cp:revision>5</cp:revision>
  <cp:lastPrinted>2019-07-17T17:22:00Z</cp:lastPrinted>
  <dcterms:created xsi:type="dcterms:W3CDTF">2021-01-19T14:23:00Z</dcterms:created>
  <dcterms:modified xsi:type="dcterms:W3CDTF">2021-01-29T00:27:00Z</dcterms:modified>
</cp:coreProperties>
</file>