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7"/>
        <w:gridCol w:w="941"/>
        <w:gridCol w:w="2688"/>
        <w:gridCol w:w="1461"/>
        <w:gridCol w:w="2264"/>
      </w:tblGrid>
      <w:tr w:rsidR="003A65A0" w14:paraId="400E6077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0EAA8DCB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3A65A0" w14:paraId="1926F306" w14:textId="77777777" w:rsidTr="00E93F80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14:paraId="02978628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13" w:type="dxa"/>
            <w:gridSpan w:val="3"/>
            <w:vAlign w:val="center"/>
          </w:tcPr>
          <w:p w14:paraId="0A02669B" w14:textId="7EB26924" w:rsidR="003A65A0" w:rsidRDefault="00DB74C0" w:rsidP="006F4868">
            <w:pPr>
              <w:pStyle w:val="EstiloPS"/>
              <w:spacing w:line="276" w:lineRule="auto"/>
              <w:jc w:val="both"/>
            </w:pPr>
            <w:r>
              <w:t>Lourdes Mayora</w:t>
            </w:r>
          </w:p>
        </w:tc>
      </w:tr>
      <w:tr w:rsidR="003A65A0" w14:paraId="6A1811FB" w14:textId="77777777" w:rsidTr="00E93F80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14:paraId="0645E5D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13" w:type="dxa"/>
            <w:gridSpan w:val="3"/>
            <w:vAlign w:val="center"/>
          </w:tcPr>
          <w:p w14:paraId="428E59CE" w14:textId="3374F949" w:rsidR="003A65A0" w:rsidRDefault="00DB74C0" w:rsidP="006F4868">
            <w:pPr>
              <w:pStyle w:val="EstiloPS"/>
              <w:spacing w:line="276" w:lineRule="auto"/>
              <w:jc w:val="both"/>
            </w:pPr>
            <w:r>
              <w:t>J.D.T</w:t>
            </w:r>
          </w:p>
        </w:tc>
      </w:tr>
      <w:tr w:rsidR="003A65A0" w14:paraId="3E8A1CF8" w14:textId="77777777" w:rsidTr="00E93F80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14:paraId="3876C01F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88" w:type="dxa"/>
            <w:vAlign w:val="center"/>
          </w:tcPr>
          <w:p w14:paraId="3EB53B5B" w14:textId="39157220" w:rsidR="003A65A0" w:rsidRDefault="00DB74C0" w:rsidP="003A65A0">
            <w:pPr>
              <w:pStyle w:val="EstiloPS"/>
              <w:spacing w:line="276" w:lineRule="auto"/>
              <w:jc w:val="center"/>
            </w:pPr>
            <w:r>
              <w:t>05/03/2022</w:t>
            </w:r>
          </w:p>
        </w:tc>
        <w:tc>
          <w:tcPr>
            <w:tcW w:w="1461" w:type="dxa"/>
            <w:shd w:val="clear" w:color="auto" w:fill="9CC2E5" w:themeFill="accent1" w:themeFillTint="99"/>
            <w:vAlign w:val="center"/>
          </w:tcPr>
          <w:p w14:paraId="49B2E095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64" w:type="dxa"/>
            <w:vAlign w:val="center"/>
          </w:tcPr>
          <w:p w14:paraId="6E5E9BC1" w14:textId="43A73E2C" w:rsidR="003A65A0" w:rsidRDefault="00DB74C0" w:rsidP="003A65A0">
            <w:pPr>
              <w:pStyle w:val="EstiloPS"/>
              <w:spacing w:line="276" w:lineRule="auto"/>
              <w:jc w:val="center"/>
            </w:pPr>
            <w:r>
              <w:t>6</w:t>
            </w:r>
          </w:p>
        </w:tc>
      </w:tr>
      <w:tr w:rsidR="003A65A0" w:rsidRPr="003A65A0" w14:paraId="5F37267E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538638A0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3A65A0" w14:paraId="01D03ACB" w14:textId="77777777" w:rsidTr="003A65A0">
        <w:tc>
          <w:tcPr>
            <w:tcW w:w="9111" w:type="dxa"/>
            <w:gridSpan w:val="5"/>
            <w:vAlign w:val="center"/>
          </w:tcPr>
          <w:p w14:paraId="61CC9DD7" w14:textId="4A4D5F1C" w:rsidR="003A65A0" w:rsidRDefault="006670F9" w:rsidP="00B2355E">
            <w:pPr>
              <w:pStyle w:val="EstiloPS"/>
              <w:spacing w:line="276" w:lineRule="auto"/>
              <w:jc w:val="center"/>
            </w:pPr>
            <w:r>
              <w:t xml:space="preserve">Ejercitar la conciencia fonológica por medio de actividades de discriminación y reconocimiento de las vocales con su sonido. </w:t>
            </w:r>
          </w:p>
        </w:tc>
      </w:tr>
      <w:tr w:rsidR="003A65A0" w:rsidRPr="003A65A0" w14:paraId="7B720F81" w14:textId="77777777" w:rsidTr="00E93F80">
        <w:tc>
          <w:tcPr>
            <w:tcW w:w="6847" w:type="dxa"/>
            <w:gridSpan w:val="4"/>
            <w:shd w:val="clear" w:color="auto" w:fill="002060"/>
            <w:vAlign w:val="center"/>
          </w:tcPr>
          <w:p w14:paraId="2C6C30A0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4D922A6A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1CF1F32E" w14:textId="77777777" w:rsidTr="00E93F80">
        <w:tc>
          <w:tcPr>
            <w:tcW w:w="1757" w:type="dxa"/>
            <w:shd w:val="clear" w:color="auto" w:fill="9CC2E5" w:themeFill="accent1" w:themeFillTint="99"/>
            <w:vAlign w:val="center"/>
          </w:tcPr>
          <w:p w14:paraId="61C9B063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1180AECB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090" w:type="dxa"/>
            <w:gridSpan w:val="3"/>
            <w:vAlign w:val="center"/>
          </w:tcPr>
          <w:p w14:paraId="26FE3BFB" w14:textId="77777777" w:rsidR="00DB74C0" w:rsidRDefault="00DB74C0" w:rsidP="00DB74C0">
            <w:pPr>
              <w:pStyle w:val="NormalWeb"/>
              <w:spacing w:before="120" w:beforeAutospacing="0" w:after="120" w:afterAutospacing="0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La practicante saludará y se presentará al paciente.</w:t>
            </w:r>
          </w:p>
          <w:p w14:paraId="10BE59A5" w14:textId="587F3F8B" w:rsidR="003A65A0" w:rsidRDefault="00DB74C0" w:rsidP="00DB74C0">
            <w:pPr>
              <w:pStyle w:val="NormalWeb"/>
              <w:spacing w:before="120" w:beforeAutospacing="0" w:after="120" w:afterAutospacing="0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Se ejercitará la memoria a largo plazo recapitulando lo que se hizo la sesión anterior.</w:t>
            </w:r>
          </w:p>
        </w:tc>
        <w:tc>
          <w:tcPr>
            <w:tcW w:w="2264" w:type="dxa"/>
            <w:vAlign w:val="center"/>
          </w:tcPr>
          <w:p w14:paraId="7181D5BF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14:paraId="7FF6B38B" w14:textId="77777777" w:rsidTr="00E93F80">
        <w:tc>
          <w:tcPr>
            <w:tcW w:w="1757" w:type="dxa"/>
            <w:shd w:val="clear" w:color="auto" w:fill="9CC2E5" w:themeFill="accent1" w:themeFillTint="99"/>
            <w:vAlign w:val="center"/>
          </w:tcPr>
          <w:p w14:paraId="090AE9AE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Concentración </w:t>
            </w:r>
          </w:p>
          <w:p w14:paraId="02B37402" w14:textId="2FBEFD49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="00E93F80">
              <w:rPr>
                <w:b/>
              </w:rPr>
              <w:t>5</w:t>
            </w:r>
            <w:r>
              <w:rPr>
                <w:b/>
              </w:rPr>
              <w:t xml:space="preserve"> minutos)</w:t>
            </w:r>
          </w:p>
        </w:tc>
        <w:tc>
          <w:tcPr>
            <w:tcW w:w="5090" w:type="dxa"/>
            <w:gridSpan w:val="3"/>
            <w:vAlign w:val="center"/>
          </w:tcPr>
          <w:p w14:paraId="39762241" w14:textId="5DC75B9B" w:rsidR="003A65A0" w:rsidRDefault="006D5F1E" w:rsidP="00B2355E">
            <w:pPr>
              <w:pStyle w:val="EstiloPS"/>
              <w:spacing w:line="276" w:lineRule="auto"/>
              <w:jc w:val="both"/>
            </w:pPr>
            <w:r>
              <w:t xml:space="preserve">Ejercitar el lenguaje receptivo por medio de instrucciones con actividad motora, por ejemplo, cuando diga 1 tienes que aplaudir, cuando diga 2 </w:t>
            </w:r>
            <w:r w:rsidR="005E457F">
              <w:t xml:space="preserve">tienes que dar zapateo y cuando diga 3 levantar los dos brazos. </w:t>
            </w:r>
          </w:p>
        </w:tc>
        <w:tc>
          <w:tcPr>
            <w:tcW w:w="2264" w:type="dxa"/>
            <w:vAlign w:val="center"/>
          </w:tcPr>
          <w:p w14:paraId="040CF3EE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14:paraId="2A242E27" w14:textId="77777777" w:rsidTr="00E93F80">
        <w:tc>
          <w:tcPr>
            <w:tcW w:w="1757" w:type="dxa"/>
            <w:shd w:val="clear" w:color="auto" w:fill="9CC2E5" w:themeFill="accent1" w:themeFillTint="99"/>
            <w:vAlign w:val="center"/>
          </w:tcPr>
          <w:p w14:paraId="3652E3A4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Intervención </w:t>
            </w:r>
          </w:p>
          <w:p w14:paraId="24F3E611" w14:textId="3A3CE13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="00E93F80">
              <w:rPr>
                <w:b/>
              </w:rPr>
              <w:t>15</w:t>
            </w:r>
            <w:r>
              <w:rPr>
                <w:b/>
              </w:rPr>
              <w:t xml:space="preserve"> minutos)</w:t>
            </w:r>
          </w:p>
        </w:tc>
        <w:tc>
          <w:tcPr>
            <w:tcW w:w="5090" w:type="dxa"/>
            <w:gridSpan w:val="3"/>
            <w:vAlign w:val="center"/>
          </w:tcPr>
          <w:p w14:paraId="7C0E1F66" w14:textId="77777777" w:rsidR="00E93F80" w:rsidRPr="003114E6" w:rsidRDefault="00E93F80" w:rsidP="00E93F80">
            <w:pPr>
              <w:spacing w:after="160" w:line="360" w:lineRule="auto"/>
              <w:jc w:val="both"/>
              <w:rPr>
                <w:rFonts w:ascii="Arial" w:hAnsi="Arial" w:cs="Arial"/>
              </w:rPr>
            </w:pPr>
            <w:r w:rsidRPr="003114E6">
              <w:rPr>
                <w:rFonts w:ascii="Arial" w:hAnsi="Arial" w:cs="Arial"/>
                <w:color w:val="000000"/>
              </w:rPr>
              <w:t>Desde el inicio se ira diciendo que cada letra tiene un sonido:</w:t>
            </w:r>
          </w:p>
          <w:p w14:paraId="44D773E8" w14:textId="1B4F89E7" w:rsidR="00E93F80" w:rsidRPr="003114E6" w:rsidRDefault="00E93F80" w:rsidP="00E93F80">
            <w:pPr>
              <w:numPr>
                <w:ilvl w:val="0"/>
                <w:numId w:val="1"/>
              </w:numPr>
              <w:spacing w:line="360" w:lineRule="auto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 w:rsidRPr="003114E6">
              <w:rPr>
                <w:rFonts w:ascii="Arial" w:hAnsi="Arial" w:cs="Arial"/>
                <w:color w:val="000000"/>
              </w:rPr>
              <w:t>Presentación de las vocales con su sonido por medio de láminas con imágenes que inicien con las letras estudiadas</w:t>
            </w:r>
            <w:r>
              <w:rPr>
                <w:rFonts w:ascii="Arial" w:hAnsi="Arial" w:cs="Arial"/>
                <w:color w:val="000000"/>
                <w:lang w:val="es-ES"/>
              </w:rPr>
              <w:t xml:space="preserve"> (Ver Anexo 1). </w:t>
            </w:r>
            <w:r w:rsidR="006D5F1E">
              <w:rPr>
                <w:rFonts w:ascii="Arial" w:hAnsi="Arial" w:cs="Arial"/>
                <w:color w:val="000000"/>
                <w:lang w:val="es-ES"/>
              </w:rPr>
              <w:t xml:space="preserve">Luego se le pondrá la canción de la “ronda de las vocales”. </w:t>
            </w:r>
          </w:p>
          <w:p w14:paraId="3BCDEBB3" w14:textId="302AC40C" w:rsidR="004554A9" w:rsidRPr="004554A9" w:rsidRDefault="00E93F80" w:rsidP="004554A9">
            <w:pPr>
              <w:numPr>
                <w:ilvl w:val="0"/>
                <w:numId w:val="1"/>
              </w:numPr>
              <w:spacing w:line="360" w:lineRule="auto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 w:rsidRPr="003114E6">
              <w:rPr>
                <w:rFonts w:ascii="Arial" w:hAnsi="Arial" w:cs="Arial"/>
                <w:color w:val="000000"/>
              </w:rPr>
              <w:t xml:space="preserve">Tamborilero: se dirán palabras que comiencen con cada uno de los fonemas vocálicos respectivamente. En base a la palabra y su fonema vocálico que se presenta, el paciente tendrá que realizar toques al tambor. Un toque al tambor representa que la palabra empieza con </w:t>
            </w:r>
            <w:r w:rsidRPr="003114E6">
              <w:rPr>
                <w:rFonts w:ascii="Arial" w:hAnsi="Arial" w:cs="Arial"/>
                <w:color w:val="000000"/>
              </w:rPr>
              <w:lastRenderedPageBreak/>
              <w:t>“/a/”, dos toques “/e/”, tres toques “/i/”, cuatro toques “/o/” y cuatro toques “/u/”.</w:t>
            </w:r>
          </w:p>
        </w:tc>
        <w:tc>
          <w:tcPr>
            <w:tcW w:w="2264" w:type="dxa"/>
            <w:vAlign w:val="center"/>
          </w:tcPr>
          <w:p w14:paraId="7BD449C4" w14:textId="77777777" w:rsidR="00F54A7A" w:rsidRPr="003114E6" w:rsidRDefault="00F54A7A" w:rsidP="00F54A7A">
            <w:pPr>
              <w:spacing w:before="120" w:after="120" w:line="360" w:lineRule="auto"/>
              <w:ind w:left="720"/>
              <w:textAlignment w:val="baseline"/>
              <w:rPr>
                <w:rFonts w:ascii="Arial" w:hAnsi="Arial" w:cs="Arial"/>
                <w:color w:val="000000"/>
              </w:rPr>
            </w:pPr>
            <w:r w:rsidRPr="003114E6">
              <w:rPr>
                <w:rFonts w:ascii="Arial" w:hAnsi="Arial" w:cs="Arial"/>
                <w:color w:val="000000"/>
              </w:rPr>
              <w:lastRenderedPageBreak/>
              <w:t>Tambor</w:t>
            </w:r>
          </w:p>
          <w:p w14:paraId="1A1EF0FF" w14:textId="77777777" w:rsidR="00F54A7A" w:rsidRPr="003114E6" w:rsidRDefault="00F54A7A" w:rsidP="00F54A7A">
            <w:pPr>
              <w:spacing w:before="120" w:after="120" w:line="360" w:lineRule="auto"/>
              <w:ind w:left="720"/>
              <w:textAlignment w:val="baseline"/>
              <w:rPr>
                <w:rFonts w:ascii="Arial" w:hAnsi="Arial" w:cs="Arial"/>
                <w:color w:val="000000"/>
              </w:rPr>
            </w:pPr>
            <w:r w:rsidRPr="003114E6">
              <w:rPr>
                <w:rFonts w:ascii="Arial" w:hAnsi="Arial" w:cs="Arial"/>
                <w:color w:val="000000"/>
              </w:rPr>
              <w:t>Láminas </w:t>
            </w:r>
          </w:p>
          <w:p w14:paraId="301025CD" w14:textId="3F4C45E0" w:rsidR="00F54A7A" w:rsidRDefault="00F54A7A" w:rsidP="00F54A7A">
            <w:pPr>
              <w:spacing w:before="120" w:after="120" w:line="360" w:lineRule="auto"/>
              <w:ind w:left="720"/>
              <w:textAlignment w:val="baseline"/>
              <w:rPr>
                <w:rFonts w:ascii="Arial" w:hAnsi="Arial" w:cs="Arial"/>
                <w:color w:val="000000"/>
              </w:rPr>
            </w:pPr>
            <w:r w:rsidRPr="003114E6">
              <w:rPr>
                <w:rFonts w:ascii="Arial" w:hAnsi="Arial" w:cs="Arial"/>
                <w:color w:val="000000"/>
              </w:rPr>
              <w:t>Plantillas</w:t>
            </w:r>
          </w:p>
          <w:p w14:paraId="6C2168CE" w14:textId="7CB63399" w:rsidR="00F54A7A" w:rsidRPr="003114E6" w:rsidRDefault="00F54A7A" w:rsidP="00F54A7A">
            <w:pPr>
              <w:spacing w:before="120" w:after="120" w:line="360" w:lineRule="auto"/>
              <w:ind w:left="720"/>
              <w:textAlignment w:val="baseline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Ordenador</w:t>
            </w:r>
          </w:p>
          <w:p w14:paraId="65D7FD7A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5E457F" w14:paraId="6A56736B" w14:textId="77777777" w:rsidTr="00542105">
        <w:trPr>
          <w:trHeight w:val="1644"/>
        </w:trPr>
        <w:tc>
          <w:tcPr>
            <w:tcW w:w="1757" w:type="dxa"/>
            <w:shd w:val="clear" w:color="auto" w:fill="9CC2E5" w:themeFill="accent1" w:themeFillTint="99"/>
            <w:vAlign w:val="center"/>
          </w:tcPr>
          <w:p w14:paraId="490B592C" w14:textId="6616E365" w:rsidR="005E457F" w:rsidRDefault="005E457F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Relajación y resumen </w:t>
            </w:r>
          </w:p>
          <w:p w14:paraId="62F67623" w14:textId="7EF25E57" w:rsidR="005E457F" w:rsidRPr="003A65A0" w:rsidRDefault="005E457F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  <w:p w14:paraId="5368C001" w14:textId="6DFE04C9" w:rsidR="005E457F" w:rsidRPr="003A65A0" w:rsidRDefault="005E457F" w:rsidP="003A65A0">
            <w:pPr>
              <w:pStyle w:val="EstiloPS"/>
              <w:spacing w:line="276" w:lineRule="auto"/>
              <w:jc w:val="center"/>
              <w:rPr>
                <w:b/>
              </w:rPr>
            </w:pPr>
          </w:p>
        </w:tc>
        <w:tc>
          <w:tcPr>
            <w:tcW w:w="5090" w:type="dxa"/>
            <w:gridSpan w:val="3"/>
            <w:vAlign w:val="center"/>
          </w:tcPr>
          <w:p w14:paraId="0021E14F" w14:textId="7C4F8F7B" w:rsidR="005E457F" w:rsidRDefault="005E457F" w:rsidP="00DB74C0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Ejercitar la creatividad con un dibujo a su gusto, tanto la practicante como el paciente deberán enseñarse lo que realizaron. </w:t>
            </w:r>
          </w:p>
          <w:p w14:paraId="2783FC39" w14:textId="77777777" w:rsidR="005E457F" w:rsidRDefault="005E457F" w:rsidP="00DB74C0">
            <w:pPr>
              <w:jc w:val="both"/>
              <w:rPr>
                <w:rFonts w:ascii="Arial" w:hAnsi="Arial" w:cs="Arial"/>
                <w:color w:val="000000"/>
              </w:rPr>
            </w:pPr>
          </w:p>
          <w:p w14:paraId="749ACA17" w14:textId="2ECD3545" w:rsidR="005E457F" w:rsidRDefault="005E457F" w:rsidP="00DB74C0">
            <w:pPr>
              <w:jc w:val="both"/>
            </w:pPr>
            <w:r>
              <w:rPr>
                <w:rFonts w:ascii="Arial" w:hAnsi="Arial" w:cs="Arial"/>
                <w:color w:val="000000"/>
              </w:rPr>
              <w:t xml:space="preserve">Se ejercitará la memoria a corto plazo preguntándole al niño que se realizó  durante la sesión. Se recordará la fecha/hora de la próxima sesión. Se explicará el plan paralelo. </w:t>
            </w:r>
          </w:p>
        </w:tc>
        <w:tc>
          <w:tcPr>
            <w:tcW w:w="2264" w:type="dxa"/>
            <w:vAlign w:val="center"/>
          </w:tcPr>
          <w:p w14:paraId="7147CB7D" w14:textId="4E9003BE" w:rsidR="005E457F" w:rsidRDefault="00F54A7A" w:rsidP="003A65A0">
            <w:pPr>
              <w:pStyle w:val="EstiloPS"/>
              <w:spacing w:line="276" w:lineRule="auto"/>
              <w:jc w:val="center"/>
            </w:pPr>
            <w:r>
              <w:t>Papel bond</w:t>
            </w:r>
          </w:p>
        </w:tc>
      </w:tr>
      <w:tr w:rsidR="003A65A0" w:rsidRPr="003A65A0" w14:paraId="11B0D97F" w14:textId="77777777" w:rsidTr="00E93F80">
        <w:tc>
          <w:tcPr>
            <w:tcW w:w="6847" w:type="dxa"/>
            <w:gridSpan w:val="4"/>
            <w:shd w:val="clear" w:color="auto" w:fill="002060"/>
            <w:vAlign w:val="center"/>
          </w:tcPr>
          <w:p w14:paraId="4213C5A8" w14:textId="388B7E0B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0B9296D3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04B13D98" w14:textId="77777777" w:rsidTr="00E93F80">
        <w:tc>
          <w:tcPr>
            <w:tcW w:w="6847" w:type="dxa"/>
            <w:gridSpan w:val="4"/>
            <w:vAlign w:val="center"/>
          </w:tcPr>
          <w:p w14:paraId="1F486F23" w14:textId="77777777" w:rsidR="00F54A7A" w:rsidRDefault="005E457F" w:rsidP="00B2355E">
            <w:pPr>
              <w:pStyle w:val="EstiloPS"/>
              <w:spacing w:line="276" w:lineRule="auto"/>
              <w:jc w:val="both"/>
            </w:pPr>
            <w:r>
              <w:t xml:space="preserve">El paciente debera </w:t>
            </w:r>
            <w:r w:rsidR="008420A3">
              <w:t xml:space="preserve">trabajar una vocal por día de lunes a viernes, tendrá que realizar lo siguiente: </w:t>
            </w:r>
            <w:r>
              <w:t>rodear las palabras que empiezan por la vocal que corresponda</w:t>
            </w:r>
            <w:r w:rsidR="008420A3">
              <w:t>, luego se le preguntará de forma dinámica con las respectivas</w:t>
            </w:r>
            <w:r>
              <w:t xml:space="preserve"> palabras rodeada</w:t>
            </w:r>
            <w:r w:rsidR="008420A3">
              <w:t>s en la plantilla</w:t>
            </w:r>
            <w:r w:rsidR="00F54A7A">
              <w:t xml:space="preserve"> - </w:t>
            </w:r>
            <w:r w:rsidR="008420A3">
              <w:t xml:space="preserve">“¿por qué letra empieza esta palabra que te diré?” o “¿Cuál es el sonido inicial de esta palabra?”; </w:t>
            </w:r>
            <w:r w:rsidR="00F54A7A">
              <w:t xml:space="preserve">una vez hecho eso deberán completar la siguiente plantilla donde se le solicita trazar la letra, pintarla, repasarla, buscarla, emparejarla y escribirla. </w:t>
            </w:r>
          </w:p>
          <w:p w14:paraId="65D784FF" w14:textId="77777777" w:rsidR="003A65A0" w:rsidRDefault="00F54A7A" w:rsidP="00B2355E">
            <w:pPr>
              <w:pStyle w:val="EstiloPS"/>
              <w:spacing w:line="276" w:lineRule="auto"/>
              <w:jc w:val="both"/>
            </w:pPr>
            <w:r>
              <w:t>Lunes: letra A</w:t>
            </w:r>
          </w:p>
          <w:p w14:paraId="5BC2745D" w14:textId="77777777" w:rsidR="00F54A7A" w:rsidRDefault="00F54A7A" w:rsidP="00B2355E">
            <w:pPr>
              <w:pStyle w:val="EstiloPS"/>
              <w:spacing w:line="276" w:lineRule="auto"/>
              <w:jc w:val="both"/>
            </w:pPr>
            <w:r>
              <w:t>Martes: letra E</w:t>
            </w:r>
          </w:p>
          <w:p w14:paraId="617E7EA1" w14:textId="77777777" w:rsidR="00F54A7A" w:rsidRDefault="00F54A7A" w:rsidP="00B2355E">
            <w:pPr>
              <w:pStyle w:val="EstiloPS"/>
              <w:spacing w:line="276" w:lineRule="auto"/>
              <w:jc w:val="both"/>
            </w:pPr>
            <w:r>
              <w:t>Miércoles: letra I</w:t>
            </w:r>
          </w:p>
          <w:p w14:paraId="16CCFDC6" w14:textId="225889ED" w:rsidR="00F54A7A" w:rsidRDefault="00F54A7A" w:rsidP="00B2355E">
            <w:pPr>
              <w:pStyle w:val="EstiloPS"/>
              <w:spacing w:line="276" w:lineRule="auto"/>
              <w:jc w:val="both"/>
            </w:pPr>
            <w:r>
              <w:t>Jueves: letra O</w:t>
            </w:r>
          </w:p>
          <w:p w14:paraId="4894A37F" w14:textId="4EA81C75" w:rsidR="00F54A7A" w:rsidRDefault="00F54A7A" w:rsidP="00B2355E">
            <w:pPr>
              <w:pStyle w:val="EstiloPS"/>
              <w:spacing w:line="276" w:lineRule="auto"/>
              <w:jc w:val="both"/>
            </w:pPr>
            <w:r>
              <w:t>Viernes: letra U</w:t>
            </w:r>
          </w:p>
        </w:tc>
        <w:tc>
          <w:tcPr>
            <w:tcW w:w="2264" w:type="dxa"/>
            <w:vAlign w:val="center"/>
          </w:tcPr>
          <w:p w14:paraId="76A6577A" w14:textId="77777777" w:rsidR="003A65A0" w:rsidRDefault="00F54A7A" w:rsidP="003A65A0">
            <w:pPr>
              <w:pStyle w:val="EstiloPS"/>
              <w:spacing w:line="276" w:lineRule="auto"/>
              <w:jc w:val="center"/>
            </w:pPr>
            <w:r>
              <w:t>Plantillas</w:t>
            </w:r>
          </w:p>
          <w:p w14:paraId="2DAC2511" w14:textId="43A30FE6" w:rsidR="00F54A7A" w:rsidRDefault="00F54A7A" w:rsidP="003A65A0">
            <w:pPr>
              <w:pStyle w:val="EstiloPS"/>
              <w:spacing w:line="276" w:lineRule="auto"/>
              <w:jc w:val="center"/>
            </w:pPr>
            <w:r>
              <w:t>Lápiz</w:t>
            </w:r>
          </w:p>
          <w:p w14:paraId="0951081F" w14:textId="4A5673D9" w:rsidR="00F54A7A" w:rsidRDefault="00F54A7A" w:rsidP="003A65A0">
            <w:pPr>
              <w:pStyle w:val="EstiloPS"/>
              <w:spacing w:line="276" w:lineRule="auto"/>
              <w:jc w:val="center"/>
            </w:pPr>
            <w:r>
              <w:t xml:space="preserve">Crayones </w:t>
            </w:r>
          </w:p>
        </w:tc>
      </w:tr>
      <w:tr w:rsidR="003A65A0" w:rsidRPr="003A65A0" w14:paraId="48418ADC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1E94A9C4" w14:textId="16DA310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3A65A0" w14:paraId="5DD2DE80" w14:textId="77777777" w:rsidTr="00E73C69">
        <w:tc>
          <w:tcPr>
            <w:tcW w:w="9111" w:type="dxa"/>
            <w:gridSpan w:val="5"/>
            <w:vAlign w:val="center"/>
          </w:tcPr>
          <w:p w14:paraId="1578FEC7" w14:textId="294B5591" w:rsidR="003A65A0" w:rsidRDefault="00F54A7A" w:rsidP="00B2355E">
            <w:pPr>
              <w:pStyle w:val="EstiloPS"/>
              <w:spacing w:line="276" w:lineRule="auto"/>
              <w:jc w:val="both"/>
            </w:pPr>
            <w:r>
              <w:t xml:space="preserve">Se habrá cumplido el objetivo si el paciente logra discriminar y reconocer fonética y fonológicamente las vocales. </w:t>
            </w:r>
          </w:p>
        </w:tc>
      </w:tr>
    </w:tbl>
    <w:p w14:paraId="7DAEB5E7" w14:textId="79C971BE" w:rsidR="00E94F58" w:rsidRPr="00F54A7A" w:rsidRDefault="00F54A7A">
      <w:pPr>
        <w:rPr>
          <w:rFonts w:ascii="Arial" w:hAnsi="Arial" w:cs="Arial"/>
          <w:u w:val="single"/>
        </w:rPr>
      </w:pPr>
      <w:r w:rsidRPr="00F54A7A">
        <w:rPr>
          <w:rFonts w:ascii="Arial" w:hAnsi="Arial" w:cs="Arial"/>
          <w:noProof/>
          <w:u w:val="single"/>
        </w:rPr>
        <w:lastRenderedPageBreak/>
        <w:drawing>
          <wp:anchor distT="0" distB="0" distL="114300" distR="114300" simplePos="0" relativeHeight="251658240" behindDoc="0" locked="0" layoutInCell="1" allowOverlap="1" wp14:anchorId="3326E984" wp14:editId="1CCD2972">
            <wp:simplePos x="0" y="0"/>
            <wp:positionH relativeFrom="column">
              <wp:posOffset>-135040</wp:posOffset>
            </wp:positionH>
            <wp:positionV relativeFrom="paragraph">
              <wp:posOffset>588935</wp:posOffset>
            </wp:positionV>
            <wp:extent cx="4213122" cy="5331417"/>
            <wp:effectExtent l="0" t="0" r="3810" b="3175"/>
            <wp:wrapSquare wrapText="bothSides"/>
            <wp:docPr id="2" name="Picture 2" descr="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Shape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13122" cy="53314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54A7A">
        <w:rPr>
          <w:rFonts w:ascii="Arial" w:hAnsi="Arial" w:cs="Arial"/>
          <w:u w:val="single"/>
        </w:rPr>
        <w:t xml:space="preserve">Ejemplo plan paralelo por vocal: </w:t>
      </w:r>
    </w:p>
    <w:p w14:paraId="3FA05294" w14:textId="66D840C8" w:rsidR="00F54A7A" w:rsidRDefault="00F54A7A">
      <w:r>
        <w:rPr>
          <w:noProof/>
        </w:rPr>
        <w:lastRenderedPageBreak/>
        <w:drawing>
          <wp:inline distT="0" distB="0" distL="0" distR="0" wp14:anchorId="0F926E04" wp14:editId="4F30B97F">
            <wp:extent cx="4699000" cy="6172200"/>
            <wp:effectExtent l="0" t="0" r="0" b="0"/>
            <wp:docPr id="3" name="Picture 3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Logo, company name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99000" cy="617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3A23BB" w14:textId="7E79860F" w:rsidR="006B4069" w:rsidRDefault="006B406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6"/>
        <w:gridCol w:w="894"/>
        <w:gridCol w:w="955"/>
        <w:gridCol w:w="894"/>
        <w:gridCol w:w="988"/>
        <w:gridCol w:w="894"/>
        <w:gridCol w:w="897"/>
        <w:gridCol w:w="894"/>
        <w:gridCol w:w="904"/>
        <w:gridCol w:w="895"/>
      </w:tblGrid>
      <w:tr w:rsidR="00880BDA" w14:paraId="17BAD975" w14:textId="77777777" w:rsidTr="006B4069">
        <w:tc>
          <w:tcPr>
            <w:tcW w:w="911" w:type="dxa"/>
          </w:tcPr>
          <w:p w14:paraId="17E0E52E" w14:textId="40630248" w:rsidR="006B4069" w:rsidRDefault="006B4069">
            <w:r>
              <w:t>A</w:t>
            </w:r>
          </w:p>
        </w:tc>
        <w:tc>
          <w:tcPr>
            <w:tcW w:w="911" w:type="dxa"/>
          </w:tcPr>
          <w:p w14:paraId="29C4E117" w14:textId="62E21141" w:rsidR="006B4069" w:rsidRDefault="006B4069">
            <w:r>
              <w:t>Lo logró</w:t>
            </w:r>
          </w:p>
        </w:tc>
        <w:tc>
          <w:tcPr>
            <w:tcW w:w="911" w:type="dxa"/>
          </w:tcPr>
          <w:p w14:paraId="00FBFEDC" w14:textId="15BCE892" w:rsidR="006B4069" w:rsidRDefault="006B4069">
            <w:r>
              <w:t>E</w:t>
            </w:r>
          </w:p>
        </w:tc>
        <w:tc>
          <w:tcPr>
            <w:tcW w:w="911" w:type="dxa"/>
          </w:tcPr>
          <w:p w14:paraId="5E6CE6AE" w14:textId="158DCF6F" w:rsidR="006B4069" w:rsidRDefault="006B4069">
            <w:r>
              <w:t>Lo logró</w:t>
            </w:r>
          </w:p>
        </w:tc>
        <w:tc>
          <w:tcPr>
            <w:tcW w:w="911" w:type="dxa"/>
          </w:tcPr>
          <w:p w14:paraId="12DA9A39" w14:textId="0B32E97B" w:rsidR="006B4069" w:rsidRDefault="006B4069">
            <w:r>
              <w:t>I</w:t>
            </w:r>
          </w:p>
        </w:tc>
        <w:tc>
          <w:tcPr>
            <w:tcW w:w="911" w:type="dxa"/>
          </w:tcPr>
          <w:p w14:paraId="675B490F" w14:textId="11D4B868" w:rsidR="006B4069" w:rsidRDefault="006B4069">
            <w:r>
              <w:t>Lo logró</w:t>
            </w:r>
          </w:p>
        </w:tc>
        <w:tc>
          <w:tcPr>
            <w:tcW w:w="911" w:type="dxa"/>
          </w:tcPr>
          <w:p w14:paraId="340EA1D0" w14:textId="3B33CF41" w:rsidR="006B4069" w:rsidRDefault="006B4069">
            <w:r>
              <w:t>O</w:t>
            </w:r>
          </w:p>
        </w:tc>
        <w:tc>
          <w:tcPr>
            <w:tcW w:w="911" w:type="dxa"/>
          </w:tcPr>
          <w:p w14:paraId="3062687A" w14:textId="7EBE0C00" w:rsidR="006B4069" w:rsidRDefault="006B4069">
            <w:r>
              <w:t>Lo logró</w:t>
            </w:r>
          </w:p>
        </w:tc>
        <w:tc>
          <w:tcPr>
            <w:tcW w:w="911" w:type="dxa"/>
          </w:tcPr>
          <w:p w14:paraId="4A4EE7D6" w14:textId="4DA2B399" w:rsidR="006B4069" w:rsidRDefault="006B4069">
            <w:r>
              <w:t>U</w:t>
            </w:r>
          </w:p>
        </w:tc>
        <w:tc>
          <w:tcPr>
            <w:tcW w:w="912" w:type="dxa"/>
          </w:tcPr>
          <w:p w14:paraId="5020DC93" w14:textId="1DA3C46C" w:rsidR="006B4069" w:rsidRDefault="006B4069">
            <w:r>
              <w:t>Lo logró</w:t>
            </w:r>
          </w:p>
        </w:tc>
      </w:tr>
      <w:tr w:rsidR="00880BDA" w14:paraId="03EDF0C4" w14:textId="77777777" w:rsidTr="006B4069">
        <w:tc>
          <w:tcPr>
            <w:tcW w:w="911" w:type="dxa"/>
          </w:tcPr>
          <w:p w14:paraId="7635201D" w14:textId="1603727D" w:rsidR="006B4069" w:rsidRDefault="006B4069">
            <w:r>
              <w:t>Abeja</w:t>
            </w:r>
          </w:p>
        </w:tc>
        <w:tc>
          <w:tcPr>
            <w:tcW w:w="911" w:type="dxa"/>
          </w:tcPr>
          <w:p w14:paraId="6F1DE4BB" w14:textId="77777777" w:rsidR="006B4069" w:rsidRDefault="006B4069"/>
        </w:tc>
        <w:tc>
          <w:tcPr>
            <w:tcW w:w="911" w:type="dxa"/>
          </w:tcPr>
          <w:p w14:paraId="68DCBEDC" w14:textId="68F33F48" w:rsidR="006B4069" w:rsidRDefault="006B4069">
            <w:r>
              <w:t>Estrella</w:t>
            </w:r>
          </w:p>
        </w:tc>
        <w:tc>
          <w:tcPr>
            <w:tcW w:w="911" w:type="dxa"/>
          </w:tcPr>
          <w:p w14:paraId="7792F188" w14:textId="77777777" w:rsidR="006B4069" w:rsidRDefault="006B4069"/>
        </w:tc>
        <w:tc>
          <w:tcPr>
            <w:tcW w:w="911" w:type="dxa"/>
          </w:tcPr>
          <w:p w14:paraId="5B48F906" w14:textId="38CB88E5" w:rsidR="006B4069" w:rsidRDefault="006B4069">
            <w:r>
              <w:t>Iguana</w:t>
            </w:r>
          </w:p>
        </w:tc>
        <w:tc>
          <w:tcPr>
            <w:tcW w:w="911" w:type="dxa"/>
          </w:tcPr>
          <w:p w14:paraId="19863685" w14:textId="77777777" w:rsidR="006B4069" w:rsidRDefault="006B4069"/>
        </w:tc>
        <w:tc>
          <w:tcPr>
            <w:tcW w:w="911" w:type="dxa"/>
          </w:tcPr>
          <w:p w14:paraId="4CE64FE7" w14:textId="734DA6E3" w:rsidR="006B4069" w:rsidRDefault="00880BDA">
            <w:r>
              <w:t>Oso</w:t>
            </w:r>
          </w:p>
        </w:tc>
        <w:tc>
          <w:tcPr>
            <w:tcW w:w="911" w:type="dxa"/>
          </w:tcPr>
          <w:p w14:paraId="3A94249D" w14:textId="77777777" w:rsidR="006B4069" w:rsidRDefault="006B4069"/>
        </w:tc>
        <w:tc>
          <w:tcPr>
            <w:tcW w:w="911" w:type="dxa"/>
          </w:tcPr>
          <w:p w14:paraId="604D70C0" w14:textId="24976C64" w:rsidR="006B4069" w:rsidRDefault="00880BDA">
            <w:r>
              <w:t>Uno</w:t>
            </w:r>
          </w:p>
        </w:tc>
        <w:tc>
          <w:tcPr>
            <w:tcW w:w="912" w:type="dxa"/>
          </w:tcPr>
          <w:p w14:paraId="15EB6E2A" w14:textId="77777777" w:rsidR="006B4069" w:rsidRDefault="006B4069"/>
        </w:tc>
      </w:tr>
      <w:tr w:rsidR="00880BDA" w14:paraId="33993094" w14:textId="77777777" w:rsidTr="006B4069">
        <w:tc>
          <w:tcPr>
            <w:tcW w:w="911" w:type="dxa"/>
          </w:tcPr>
          <w:p w14:paraId="5A3A48D2" w14:textId="1452D7D8" w:rsidR="006B4069" w:rsidRDefault="006B4069">
            <w:r>
              <w:t>Árbol</w:t>
            </w:r>
          </w:p>
        </w:tc>
        <w:tc>
          <w:tcPr>
            <w:tcW w:w="911" w:type="dxa"/>
          </w:tcPr>
          <w:p w14:paraId="09089448" w14:textId="77777777" w:rsidR="006B4069" w:rsidRDefault="006B4069"/>
        </w:tc>
        <w:tc>
          <w:tcPr>
            <w:tcW w:w="911" w:type="dxa"/>
          </w:tcPr>
          <w:p w14:paraId="292D4887" w14:textId="37D3A6B1" w:rsidR="006B4069" w:rsidRDefault="006B4069">
            <w:r>
              <w:t>Escoba</w:t>
            </w:r>
          </w:p>
        </w:tc>
        <w:tc>
          <w:tcPr>
            <w:tcW w:w="911" w:type="dxa"/>
          </w:tcPr>
          <w:p w14:paraId="494429A0" w14:textId="77777777" w:rsidR="006B4069" w:rsidRDefault="006B4069"/>
        </w:tc>
        <w:tc>
          <w:tcPr>
            <w:tcW w:w="911" w:type="dxa"/>
          </w:tcPr>
          <w:p w14:paraId="56FDBD02" w14:textId="448DF9D4" w:rsidR="006B4069" w:rsidRDefault="006B4069">
            <w:r>
              <w:t>Indio</w:t>
            </w:r>
          </w:p>
        </w:tc>
        <w:tc>
          <w:tcPr>
            <w:tcW w:w="911" w:type="dxa"/>
          </w:tcPr>
          <w:p w14:paraId="5F48E66B" w14:textId="77777777" w:rsidR="006B4069" w:rsidRDefault="006B4069"/>
        </w:tc>
        <w:tc>
          <w:tcPr>
            <w:tcW w:w="911" w:type="dxa"/>
          </w:tcPr>
          <w:p w14:paraId="0ABC77E8" w14:textId="3CFAD890" w:rsidR="006B4069" w:rsidRDefault="00880BDA">
            <w:r>
              <w:t>Oveja</w:t>
            </w:r>
          </w:p>
        </w:tc>
        <w:tc>
          <w:tcPr>
            <w:tcW w:w="911" w:type="dxa"/>
          </w:tcPr>
          <w:p w14:paraId="7B50BB5F" w14:textId="77777777" w:rsidR="006B4069" w:rsidRDefault="006B4069"/>
        </w:tc>
        <w:tc>
          <w:tcPr>
            <w:tcW w:w="911" w:type="dxa"/>
          </w:tcPr>
          <w:p w14:paraId="63311F46" w14:textId="4EC11DA8" w:rsidR="006B4069" w:rsidRDefault="00880BDA">
            <w:r>
              <w:t>Uña</w:t>
            </w:r>
          </w:p>
        </w:tc>
        <w:tc>
          <w:tcPr>
            <w:tcW w:w="912" w:type="dxa"/>
          </w:tcPr>
          <w:p w14:paraId="6E89B2B1" w14:textId="77777777" w:rsidR="006B4069" w:rsidRDefault="006B4069"/>
        </w:tc>
      </w:tr>
      <w:tr w:rsidR="00880BDA" w14:paraId="3CBFEA50" w14:textId="77777777" w:rsidTr="006B4069">
        <w:tc>
          <w:tcPr>
            <w:tcW w:w="911" w:type="dxa"/>
          </w:tcPr>
          <w:p w14:paraId="16E97669" w14:textId="7A1BCADE" w:rsidR="006B4069" w:rsidRDefault="006B4069">
            <w:r>
              <w:t>Avión</w:t>
            </w:r>
          </w:p>
        </w:tc>
        <w:tc>
          <w:tcPr>
            <w:tcW w:w="911" w:type="dxa"/>
          </w:tcPr>
          <w:p w14:paraId="1570490D" w14:textId="77777777" w:rsidR="006B4069" w:rsidRDefault="006B4069"/>
        </w:tc>
        <w:tc>
          <w:tcPr>
            <w:tcW w:w="911" w:type="dxa"/>
          </w:tcPr>
          <w:p w14:paraId="0FAF4653" w14:textId="4064F75F" w:rsidR="006B4069" w:rsidRDefault="006B4069">
            <w:r>
              <w:t>Elefante</w:t>
            </w:r>
          </w:p>
        </w:tc>
        <w:tc>
          <w:tcPr>
            <w:tcW w:w="911" w:type="dxa"/>
          </w:tcPr>
          <w:p w14:paraId="5229A662" w14:textId="77777777" w:rsidR="006B4069" w:rsidRDefault="006B4069"/>
        </w:tc>
        <w:tc>
          <w:tcPr>
            <w:tcW w:w="911" w:type="dxa"/>
          </w:tcPr>
          <w:p w14:paraId="22E0DB57" w14:textId="0C4163FC" w:rsidR="006B4069" w:rsidRDefault="006B4069">
            <w:r>
              <w:t>Incendio</w:t>
            </w:r>
          </w:p>
        </w:tc>
        <w:tc>
          <w:tcPr>
            <w:tcW w:w="911" w:type="dxa"/>
          </w:tcPr>
          <w:p w14:paraId="274B5500" w14:textId="77777777" w:rsidR="006B4069" w:rsidRDefault="006B4069"/>
        </w:tc>
        <w:tc>
          <w:tcPr>
            <w:tcW w:w="911" w:type="dxa"/>
          </w:tcPr>
          <w:p w14:paraId="1008A3EA" w14:textId="02AA603C" w:rsidR="006B4069" w:rsidRDefault="00880BDA">
            <w:r>
              <w:t>Oreja</w:t>
            </w:r>
          </w:p>
        </w:tc>
        <w:tc>
          <w:tcPr>
            <w:tcW w:w="911" w:type="dxa"/>
          </w:tcPr>
          <w:p w14:paraId="3685035A" w14:textId="77777777" w:rsidR="006B4069" w:rsidRDefault="006B4069"/>
        </w:tc>
        <w:tc>
          <w:tcPr>
            <w:tcW w:w="911" w:type="dxa"/>
          </w:tcPr>
          <w:p w14:paraId="27DE6824" w14:textId="64E5D595" w:rsidR="006B4069" w:rsidRDefault="00880BDA">
            <w:r>
              <w:t>Urraca</w:t>
            </w:r>
          </w:p>
        </w:tc>
        <w:tc>
          <w:tcPr>
            <w:tcW w:w="912" w:type="dxa"/>
          </w:tcPr>
          <w:p w14:paraId="1A4DFBC1" w14:textId="77777777" w:rsidR="006B4069" w:rsidRDefault="006B4069"/>
        </w:tc>
      </w:tr>
      <w:tr w:rsidR="00880BDA" w14:paraId="7A80F5CF" w14:textId="77777777" w:rsidTr="006B4069">
        <w:tc>
          <w:tcPr>
            <w:tcW w:w="911" w:type="dxa"/>
          </w:tcPr>
          <w:p w14:paraId="298CD8AE" w14:textId="10EA23F6" w:rsidR="006B4069" w:rsidRDefault="006B4069">
            <w:r>
              <w:t>Anillo</w:t>
            </w:r>
          </w:p>
        </w:tc>
        <w:tc>
          <w:tcPr>
            <w:tcW w:w="911" w:type="dxa"/>
          </w:tcPr>
          <w:p w14:paraId="1B6147FB" w14:textId="77777777" w:rsidR="006B4069" w:rsidRDefault="006B4069"/>
        </w:tc>
        <w:tc>
          <w:tcPr>
            <w:tcW w:w="911" w:type="dxa"/>
          </w:tcPr>
          <w:p w14:paraId="7E132792" w14:textId="64F1C59A" w:rsidR="006B4069" w:rsidRDefault="006B4069">
            <w:r>
              <w:t>Escalera</w:t>
            </w:r>
          </w:p>
        </w:tc>
        <w:tc>
          <w:tcPr>
            <w:tcW w:w="911" w:type="dxa"/>
          </w:tcPr>
          <w:p w14:paraId="3FE1FF81" w14:textId="77777777" w:rsidR="006B4069" w:rsidRDefault="006B4069"/>
        </w:tc>
        <w:tc>
          <w:tcPr>
            <w:tcW w:w="911" w:type="dxa"/>
          </w:tcPr>
          <w:p w14:paraId="5C13CE41" w14:textId="2C461AEA" w:rsidR="006B4069" w:rsidRDefault="006B4069">
            <w:r>
              <w:t>Isla</w:t>
            </w:r>
          </w:p>
        </w:tc>
        <w:tc>
          <w:tcPr>
            <w:tcW w:w="911" w:type="dxa"/>
          </w:tcPr>
          <w:p w14:paraId="7EDC7E02" w14:textId="77777777" w:rsidR="006B4069" w:rsidRDefault="006B4069"/>
        </w:tc>
        <w:tc>
          <w:tcPr>
            <w:tcW w:w="911" w:type="dxa"/>
          </w:tcPr>
          <w:p w14:paraId="6BDB103B" w14:textId="701B59BF" w:rsidR="006B4069" w:rsidRDefault="00880BDA">
            <w:r>
              <w:t>Ojo</w:t>
            </w:r>
          </w:p>
        </w:tc>
        <w:tc>
          <w:tcPr>
            <w:tcW w:w="911" w:type="dxa"/>
          </w:tcPr>
          <w:p w14:paraId="4E0A8ADD" w14:textId="77777777" w:rsidR="006B4069" w:rsidRDefault="006B4069"/>
        </w:tc>
        <w:tc>
          <w:tcPr>
            <w:tcW w:w="911" w:type="dxa"/>
          </w:tcPr>
          <w:p w14:paraId="057E1BA0" w14:textId="5097CC26" w:rsidR="006B4069" w:rsidRDefault="00880BDA">
            <w:r>
              <w:t>Último</w:t>
            </w:r>
          </w:p>
        </w:tc>
        <w:tc>
          <w:tcPr>
            <w:tcW w:w="912" w:type="dxa"/>
          </w:tcPr>
          <w:p w14:paraId="51F68CB6" w14:textId="77777777" w:rsidR="006B4069" w:rsidRDefault="006B4069"/>
        </w:tc>
      </w:tr>
      <w:tr w:rsidR="00880BDA" w14:paraId="3D351796" w14:textId="77777777" w:rsidTr="006B4069">
        <w:tc>
          <w:tcPr>
            <w:tcW w:w="911" w:type="dxa"/>
          </w:tcPr>
          <w:p w14:paraId="522A28EF" w14:textId="248CD70D" w:rsidR="006B4069" w:rsidRDefault="006B4069">
            <w:r>
              <w:t>Ave</w:t>
            </w:r>
          </w:p>
        </w:tc>
        <w:tc>
          <w:tcPr>
            <w:tcW w:w="911" w:type="dxa"/>
          </w:tcPr>
          <w:p w14:paraId="3671453F" w14:textId="77777777" w:rsidR="006B4069" w:rsidRDefault="006B4069"/>
        </w:tc>
        <w:tc>
          <w:tcPr>
            <w:tcW w:w="911" w:type="dxa"/>
          </w:tcPr>
          <w:p w14:paraId="327A555C" w14:textId="44B054C0" w:rsidR="006B4069" w:rsidRDefault="006B4069">
            <w:r>
              <w:t>Estuche</w:t>
            </w:r>
          </w:p>
        </w:tc>
        <w:tc>
          <w:tcPr>
            <w:tcW w:w="911" w:type="dxa"/>
          </w:tcPr>
          <w:p w14:paraId="1A296B3D" w14:textId="77777777" w:rsidR="006B4069" w:rsidRDefault="006B4069"/>
        </w:tc>
        <w:tc>
          <w:tcPr>
            <w:tcW w:w="911" w:type="dxa"/>
          </w:tcPr>
          <w:p w14:paraId="4203BB35" w14:textId="36E16ABC" w:rsidR="006B4069" w:rsidRDefault="006B4069">
            <w:r>
              <w:t>Imán</w:t>
            </w:r>
          </w:p>
        </w:tc>
        <w:tc>
          <w:tcPr>
            <w:tcW w:w="911" w:type="dxa"/>
          </w:tcPr>
          <w:p w14:paraId="2431B500" w14:textId="77777777" w:rsidR="006B4069" w:rsidRDefault="006B4069"/>
        </w:tc>
        <w:tc>
          <w:tcPr>
            <w:tcW w:w="911" w:type="dxa"/>
          </w:tcPr>
          <w:p w14:paraId="21F98530" w14:textId="7B2B4D89" w:rsidR="006B4069" w:rsidRDefault="00880BDA">
            <w:r>
              <w:t>Ocho</w:t>
            </w:r>
          </w:p>
        </w:tc>
        <w:tc>
          <w:tcPr>
            <w:tcW w:w="911" w:type="dxa"/>
          </w:tcPr>
          <w:p w14:paraId="7C774126" w14:textId="77777777" w:rsidR="006B4069" w:rsidRDefault="006B4069"/>
        </w:tc>
        <w:tc>
          <w:tcPr>
            <w:tcW w:w="911" w:type="dxa"/>
          </w:tcPr>
          <w:p w14:paraId="060B5049" w14:textId="6A86BD4B" w:rsidR="006B4069" w:rsidRDefault="00880BDA">
            <w:r>
              <w:t>Uva</w:t>
            </w:r>
          </w:p>
        </w:tc>
        <w:tc>
          <w:tcPr>
            <w:tcW w:w="912" w:type="dxa"/>
          </w:tcPr>
          <w:p w14:paraId="7B13AF32" w14:textId="77777777" w:rsidR="006B4069" w:rsidRDefault="006B4069"/>
        </w:tc>
      </w:tr>
    </w:tbl>
    <w:p w14:paraId="1718F872" w14:textId="77777777" w:rsidR="006B4069" w:rsidRDefault="006B4069"/>
    <w:sectPr w:rsidR="006B4069" w:rsidSect="003A65A0">
      <w:headerReference w:type="default" r:id="rId9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A0F545" w14:textId="77777777" w:rsidR="00963861" w:rsidRDefault="00963861" w:rsidP="00965C33">
      <w:pPr>
        <w:spacing w:after="0" w:line="240" w:lineRule="auto"/>
      </w:pPr>
      <w:r>
        <w:separator/>
      </w:r>
    </w:p>
  </w:endnote>
  <w:endnote w:type="continuationSeparator" w:id="0">
    <w:p w14:paraId="57D8DE2F" w14:textId="77777777" w:rsidR="00963861" w:rsidRDefault="00963861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0BCF28" w14:textId="77777777" w:rsidR="00963861" w:rsidRDefault="00963861" w:rsidP="00965C33">
      <w:pPr>
        <w:spacing w:after="0" w:line="240" w:lineRule="auto"/>
      </w:pPr>
      <w:r>
        <w:separator/>
      </w:r>
    </w:p>
  </w:footnote>
  <w:footnote w:type="continuationSeparator" w:id="0">
    <w:p w14:paraId="554804CB" w14:textId="77777777" w:rsidR="00963861" w:rsidRDefault="00963861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17618" w14:textId="77777777" w:rsidR="00965C33" w:rsidRPr="00F60486" w:rsidRDefault="00965C33">
    <w:pPr>
      <w:pStyle w:val="Header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2C7AE290" wp14:editId="01527D4B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F530DA"/>
    <w:multiLevelType w:val="multilevel"/>
    <w:tmpl w:val="AFBA22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C7E42BA"/>
    <w:multiLevelType w:val="multilevel"/>
    <w:tmpl w:val="3C027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5A0"/>
    <w:rsid w:val="00033BF5"/>
    <w:rsid w:val="00084ED6"/>
    <w:rsid w:val="001A370D"/>
    <w:rsid w:val="003A65A0"/>
    <w:rsid w:val="004554A9"/>
    <w:rsid w:val="005E457F"/>
    <w:rsid w:val="0060257A"/>
    <w:rsid w:val="006670F9"/>
    <w:rsid w:val="006B4069"/>
    <w:rsid w:val="006D5F1E"/>
    <w:rsid w:val="006F4868"/>
    <w:rsid w:val="008420A3"/>
    <w:rsid w:val="00880BDA"/>
    <w:rsid w:val="00963861"/>
    <w:rsid w:val="00965C33"/>
    <w:rsid w:val="00B2355E"/>
    <w:rsid w:val="00B935B6"/>
    <w:rsid w:val="00CE50B9"/>
    <w:rsid w:val="00DB6ABC"/>
    <w:rsid w:val="00DB74C0"/>
    <w:rsid w:val="00DD1893"/>
    <w:rsid w:val="00E93F80"/>
    <w:rsid w:val="00E94F58"/>
    <w:rsid w:val="00F54A7A"/>
    <w:rsid w:val="00F60486"/>
    <w:rsid w:val="00FC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5D445A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DefaultParagraphFont"/>
    <w:link w:val="EstiloPS"/>
    <w:rsid w:val="003A65A0"/>
    <w:rPr>
      <w:rFonts w:ascii="Arial" w:hAnsi="Aria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C33"/>
  </w:style>
  <w:style w:type="paragraph" w:styleId="Footer">
    <w:name w:val="footer"/>
    <w:basedOn w:val="Normal"/>
    <w:link w:val="Foot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5C33"/>
  </w:style>
  <w:style w:type="paragraph" w:styleId="NormalWeb">
    <w:name w:val="Normal (Web)"/>
    <w:basedOn w:val="Normal"/>
    <w:uiPriority w:val="99"/>
    <w:unhideWhenUsed/>
    <w:rsid w:val="00DB74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S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34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3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420</Words>
  <Characters>2398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Lourdes Mayora Galeas</cp:lastModifiedBy>
  <cp:revision>5</cp:revision>
  <dcterms:created xsi:type="dcterms:W3CDTF">2022-03-04T17:57:00Z</dcterms:created>
  <dcterms:modified xsi:type="dcterms:W3CDTF">2022-03-05T21:06:00Z</dcterms:modified>
</cp:coreProperties>
</file>