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799"/>
        <w:gridCol w:w="2451"/>
        <w:gridCol w:w="1395"/>
        <w:gridCol w:w="2708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0939DEA9" w:rsidR="003A65A0" w:rsidRDefault="001366F0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4703ECB2" w:rsidR="003A65A0" w:rsidRDefault="001366F0" w:rsidP="006F4868">
            <w:pPr>
              <w:pStyle w:val="EstiloPS"/>
              <w:spacing w:line="276" w:lineRule="auto"/>
              <w:jc w:val="both"/>
            </w:pPr>
            <w:r>
              <w:t>J.D.T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525F4485" w:rsidR="003A65A0" w:rsidRDefault="001366F0" w:rsidP="003A65A0">
            <w:pPr>
              <w:pStyle w:val="EstiloPS"/>
              <w:spacing w:line="276" w:lineRule="auto"/>
              <w:jc w:val="center"/>
            </w:pPr>
            <w:r>
              <w:t>30/04/22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73492B70" w:rsidR="003A65A0" w:rsidRDefault="001366F0" w:rsidP="003A65A0">
            <w:pPr>
              <w:pStyle w:val="EstiloPS"/>
              <w:spacing w:line="276" w:lineRule="auto"/>
              <w:jc w:val="center"/>
            </w:pPr>
            <w:r>
              <w:t>12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4C737CEC" w:rsidR="003A65A0" w:rsidRDefault="001366F0" w:rsidP="001366F0">
            <w:r>
              <w:rPr>
                <w:rFonts w:ascii="Arial" w:hAnsi="Arial" w:cs="Arial"/>
                <w:color w:val="000000"/>
              </w:rPr>
              <w:t xml:space="preserve">Ejercitar la conciencia fonológica por medio de actividades que involucran el reconocimiento y manipulación de la letra </w:t>
            </w:r>
            <w:r>
              <w:rPr>
                <w:rFonts w:ascii="Arial" w:hAnsi="Arial" w:cs="Arial"/>
                <w:color w:val="000000"/>
              </w:rPr>
              <w:t>N.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8BA3379" w14:textId="77777777" w:rsidR="001366F0" w:rsidRDefault="001366F0" w:rsidP="001366F0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 practicante saludará y se presentará al paciente.</w:t>
            </w:r>
          </w:p>
          <w:p w14:paraId="10BE59A5" w14:textId="69F1CD0C" w:rsidR="003A65A0" w:rsidRDefault="001366F0" w:rsidP="001366F0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lo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B6A2F9C" w14:textId="77777777" w:rsidR="003A65A0" w:rsidRDefault="001366F0" w:rsidP="00B2355E">
            <w:pPr>
              <w:pStyle w:val="EstiloPS"/>
              <w:spacing w:line="276" w:lineRule="auto"/>
              <w:jc w:val="both"/>
            </w:pPr>
            <w:r>
              <w:t xml:space="preserve">Se recapitulará la letra anterior con un ejercicio en el que deberá seleccionar la palabra que corresponda a la imagen presentada (tendrá dos opciones). </w:t>
            </w:r>
          </w:p>
          <w:p w14:paraId="39762241" w14:textId="03434007" w:rsidR="001366F0" w:rsidRPr="001366F0" w:rsidRDefault="001366F0" w:rsidP="001366F0">
            <w:pPr>
              <w:pStyle w:val="NormalWeb"/>
              <w:spacing w:before="120" w:beforeAutospacing="0" w:after="120" w:afterAutospacing="0"/>
              <w:jc w:val="both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discriminación auditiva de la sílaba directa de “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u” por medio de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pelotas que cada una representará una de ellas (se le enseñará la forma escrita). </w:t>
            </w:r>
          </w:p>
        </w:tc>
        <w:tc>
          <w:tcPr>
            <w:tcW w:w="2266" w:type="dxa"/>
            <w:vAlign w:val="center"/>
          </w:tcPr>
          <w:p w14:paraId="713DFB94" w14:textId="77777777" w:rsidR="003A65A0" w:rsidRDefault="001366F0" w:rsidP="001366F0">
            <w:pPr>
              <w:pStyle w:val="EstiloPS"/>
              <w:spacing w:line="276" w:lineRule="auto"/>
            </w:pPr>
            <w:r>
              <w:t>Plantillas</w:t>
            </w:r>
          </w:p>
          <w:p w14:paraId="11D11801" w14:textId="77777777" w:rsidR="001366F0" w:rsidRDefault="001366F0" w:rsidP="001366F0">
            <w:pPr>
              <w:pStyle w:val="EstiloPS"/>
              <w:spacing w:line="276" w:lineRule="auto"/>
            </w:pPr>
            <w:r>
              <w:t>Ordenador</w:t>
            </w:r>
          </w:p>
          <w:p w14:paraId="040CF3EE" w14:textId="1734DF62" w:rsidR="001366F0" w:rsidRDefault="001366F0" w:rsidP="001366F0">
            <w:pPr>
              <w:pStyle w:val="EstiloPS"/>
              <w:spacing w:line="276" w:lineRule="auto"/>
            </w:pPr>
            <w:r>
              <w:t>Pelotas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1DFB7A5D" w14:textId="77777777" w:rsidR="003A65A0" w:rsidRDefault="001366F0" w:rsidP="00B2355E">
            <w:pPr>
              <w:pStyle w:val="EstiloPS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Letra N</w:t>
            </w:r>
          </w:p>
          <w:p w14:paraId="0D0A89F0" w14:textId="32517235" w:rsidR="001366F0" w:rsidRPr="001366F0" w:rsidRDefault="001366F0" w:rsidP="001366F0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presentará la letra y su sonido por medio de una flashcard. La flashcard tendrá una imagen que empiece con la letra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y con un juego interactivo tendrá que establecer la sílaba inicial de cada imagen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(entre 5 opciones). </w:t>
            </w:r>
          </w:p>
          <w:p w14:paraId="2A20E8B7" w14:textId="77777777" w:rsidR="001366F0" w:rsidRPr="001366F0" w:rsidRDefault="001366F0" w:rsidP="001366F0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Del juego se emplearán 3 palabras, se separarán en sílabas y se le irá pidiendo sílaba por sílaba que el paciente las </w:t>
            </w:r>
            <w:r w:rsidRPr="001366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escriba. </w:t>
            </w:r>
          </w:p>
          <w:p w14:paraId="7E11962E" w14:textId="19629AAD" w:rsidR="001366F0" w:rsidRPr="001366F0" w:rsidRDefault="001366F0" w:rsidP="001366F0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366F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Actividad de reflexión</w:t>
            </w:r>
            <w:r w:rsidRPr="001366F0">
              <w:rPr>
                <w:rFonts w:ascii="Arial" w:hAnsi="Arial" w:cs="Arial"/>
                <w:color w:val="000000"/>
                <w:sz w:val="22"/>
                <w:szCs w:val="22"/>
              </w:rPr>
              <w:t xml:space="preserve">: se le preguntará al paciente que fue los que más/menos le gustó, si adquirió nuevas competencias, que le gustaría </w:t>
            </w:r>
            <w:r w:rsidRPr="001366F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para una próxima intervención y entre otras.</w:t>
            </w:r>
            <w:r w:rsidRPr="001366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Se usará una “spin Wheel” donde unos números representarán una pregunta y otros algún reto divertido. </w:t>
            </w:r>
          </w:p>
          <w:p w14:paraId="3BCDEBB3" w14:textId="6EDC8C33" w:rsidR="001366F0" w:rsidRPr="001366F0" w:rsidRDefault="001366F0" w:rsidP="001366F0">
            <w:pPr>
              <w:pStyle w:val="NormalWeb"/>
              <w:spacing w:before="0" w:beforeAutospacing="0" w:after="0" w:afterAutospacing="0"/>
              <w:ind w:left="720"/>
              <w:jc w:val="both"/>
              <w:textAlignment w:val="baseline"/>
              <w:rPr>
                <w:b/>
                <w:bCs/>
              </w:rPr>
            </w:pPr>
          </w:p>
        </w:tc>
        <w:tc>
          <w:tcPr>
            <w:tcW w:w="2266" w:type="dxa"/>
            <w:vAlign w:val="center"/>
          </w:tcPr>
          <w:p w14:paraId="4F46EA62" w14:textId="77777777" w:rsidR="003A65A0" w:rsidRDefault="001366F0" w:rsidP="001366F0">
            <w:pPr>
              <w:pStyle w:val="EstiloPS"/>
              <w:numPr>
                <w:ilvl w:val="1"/>
                <w:numId w:val="1"/>
              </w:numPr>
              <w:spacing w:line="276" w:lineRule="auto"/>
              <w:jc w:val="center"/>
            </w:pPr>
            <w:r>
              <w:lastRenderedPageBreak/>
              <w:t>Flashcard</w:t>
            </w:r>
          </w:p>
          <w:p w14:paraId="37B19688" w14:textId="77777777" w:rsidR="001366F0" w:rsidRDefault="001366F0" w:rsidP="001366F0">
            <w:pPr>
              <w:pStyle w:val="EstiloPS"/>
              <w:numPr>
                <w:ilvl w:val="1"/>
                <w:numId w:val="1"/>
              </w:numPr>
              <w:spacing w:line="276" w:lineRule="auto"/>
              <w:jc w:val="center"/>
            </w:pPr>
            <w:r>
              <w:t>Ordenador</w:t>
            </w:r>
          </w:p>
          <w:p w14:paraId="65D7FD7A" w14:textId="19C6A298" w:rsidR="001366F0" w:rsidRDefault="001366F0" w:rsidP="001366F0">
            <w:pPr>
              <w:pStyle w:val="EstiloPS"/>
              <w:numPr>
                <w:ilvl w:val="1"/>
                <w:numId w:val="1"/>
              </w:numPr>
              <w:spacing w:line="276" w:lineRule="auto"/>
              <w:jc w:val="center"/>
            </w:pPr>
            <w:r>
              <w:t>Preguntas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30E94BE0" w:rsidR="003A65A0" w:rsidRDefault="001366F0" w:rsidP="001366F0">
            <w:r>
              <w:rPr>
                <w:rFonts w:ascii="Arial" w:hAnsi="Arial" w:cs="Arial"/>
                <w:color w:val="000000"/>
              </w:rPr>
              <w:t>Ver un video en YouTube de su elección.</w:t>
            </w:r>
          </w:p>
        </w:tc>
        <w:tc>
          <w:tcPr>
            <w:tcW w:w="2266" w:type="dxa"/>
            <w:vAlign w:val="center"/>
          </w:tcPr>
          <w:p w14:paraId="7147CB7D" w14:textId="79F494C3" w:rsidR="003A65A0" w:rsidRDefault="001366F0" w:rsidP="003A65A0">
            <w:pPr>
              <w:pStyle w:val="EstiloPS"/>
              <w:spacing w:line="276" w:lineRule="auto"/>
              <w:jc w:val="center"/>
            </w:pPr>
            <w:r>
              <w:t>Ordenador</w:t>
            </w: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4214879A" w:rsidR="003A65A0" w:rsidRDefault="001366F0" w:rsidP="001366F0">
            <w:pPr>
              <w:spacing w:line="360" w:lineRule="auto"/>
              <w:jc w:val="both"/>
            </w:pPr>
            <w:r>
              <w:rPr>
                <w:rFonts w:ascii="Arial" w:hAnsi="Arial" w:cs="Arial"/>
                <w:color w:val="000000"/>
              </w:rPr>
              <w:t>Se ejercitará la memoria a corto plazo preguntándole al niño que se realizó  durante la sesión. Se recordará la fecha/hora de la próxima sesión. Se explicará el plan paralelo.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0DDB5B88" w14:textId="77777777" w:rsidR="003A65A0" w:rsidRDefault="001366F0" w:rsidP="00B2355E">
            <w:pPr>
              <w:pStyle w:val="EstiloPS"/>
              <w:spacing w:line="276" w:lineRule="auto"/>
              <w:jc w:val="both"/>
            </w:pPr>
            <w:r>
              <w:t xml:space="preserve">Emplear la lectura “Sentimientos”: deberán leerla en familia 3 veces a la semana. </w:t>
            </w:r>
          </w:p>
          <w:p w14:paraId="20D346BB" w14:textId="77777777" w:rsidR="001366F0" w:rsidRDefault="001366F0" w:rsidP="001366F0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Primera vez que la lean: dibujar las emociones, y contar cada miembro de la familia alguna experiencia en la que hayan experimentado esa emoción. </w:t>
            </w:r>
          </w:p>
          <w:p w14:paraId="3CE77907" w14:textId="77777777" w:rsidR="001366F0" w:rsidRDefault="001366F0" w:rsidP="001366F0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Segunda vez que la lean: haciendo uso de los dibujos que realizaron la primera vez que se leyó, al azár, cada integrante de la familia escogerá en su turno una de las emociones, la actuará, y el resto de la familia tendrá que adivinar la emoción que se trate. </w:t>
            </w:r>
          </w:p>
          <w:p w14:paraId="4894A37F" w14:textId="783A4A55" w:rsidR="001366F0" w:rsidRDefault="001366F0" w:rsidP="001366F0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Tercera vez que la lean: dejar que José trate de decir el sentimiento que observa en los dibujos de la lectura, luego preguntarle por cual letra empieza esa emoción y que por último escriba la palabra escrita del sentimiento (si muestra dificultad aplicar el método enseñado en el plan paralelo que se trabajó para la letra “P”).  </w:t>
            </w:r>
          </w:p>
        </w:tc>
        <w:tc>
          <w:tcPr>
            <w:tcW w:w="2266" w:type="dxa"/>
            <w:vAlign w:val="center"/>
          </w:tcPr>
          <w:p w14:paraId="0951081F" w14:textId="3E5FE4DE" w:rsidR="003A65A0" w:rsidRDefault="001366F0" w:rsidP="003A65A0">
            <w:pPr>
              <w:pStyle w:val="EstiloPS"/>
              <w:spacing w:line="276" w:lineRule="auto"/>
              <w:jc w:val="center"/>
            </w:pPr>
            <w:r>
              <w:t>Lectura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20F38F8E" w14:textId="77777777" w:rsidR="003A65A0" w:rsidRDefault="001366F0" w:rsidP="001366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habrá cumplido el objetivo si el paciente fue capaz de reconocer fonema-grafem</w:t>
            </w:r>
            <w:r>
              <w:rPr>
                <w:rFonts w:ascii="Arial" w:hAnsi="Arial" w:cs="Arial"/>
                <w:color w:val="000000"/>
              </w:rPr>
              <w:t xml:space="preserve">a, y que pueda hacer por su cuenta 1 de las 3 palabras de la actividad de separarla en sílabas y escribirla. </w:t>
            </w:r>
          </w:p>
          <w:p w14:paraId="1578FEC7" w14:textId="1D029C93" w:rsidR="001366F0" w:rsidRDefault="001366F0" w:rsidP="001366F0">
            <w:r>
              <w:rPr>
                <w:rFonts w:ascii="Arial" w:hAnsi="Arial" w:cs="Arial"/>
                <w:color w:val="000000"/>
              </w:rPr>
              <w:t>Con base a la retroalimentación sobre lo que fue el proceso de intervención, se tomarán aspectos importantes por poner en práctica en futuras intervenciones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8E394" w14:textId="77777777" w:rsidR="00B31B5E" w:rsidRDefault="00B31B5E" w:rsidP="00965C33">
      <w:pPr>
        <w:spacing w:after="0" w:line="240" w:lineRule="auto"/>
      </w:pPr>
      <w:r>
        <w:separator/>
      </w:r>
    </w:p>
  </w:endnote>
  <w:endnote w:type="continuationSeparator" w:id="0">
    <w:p w14:paraId="480F09D9" w14:textId="77777777" w:rsidR="00B31B5E" w:rsidRDefault="00B31B5E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E08F0" w14:textId="77777777" w:rsidR="00B31B5E" w:rsidRDefault="00B31B5E" w:rsidP="00965C33">
      <w:pPr>
        <w:spacing w:after="0" w:line="240" w:lineRule="auto"/>
      </w:pPr>
      <w:r>
        <w:separator/>
      </w:r>
    </w:p>
  </w:footnote>
  <w:footnote w:type="continuationSeparator" w:id="0">
    <w:p w14:paraId="0DAADA25" w14:textId="77777777" w:rsidR="00B31B5E" w:rsidRDefault="00B31B5E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1B84"/>
    <w:multiLevelType w:val="multilevel"/>
    <w:tmpl w:val="5EEA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2906BB"/>
    <w:multiLevelType w:val="hybridMultilevel"/>
    <w:tmpl w:val="46D01DE8"/>
    <w:lvl w:ilvl="0" w:tplc="47E23874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692686">
    <w:abstractNumId w:val="0"/>
  </w:num>
  <w:num w:numId="2" w16cid:durableId="1074352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366F0"/>
    <w:rsid w:val="001A370D"/>
    <w:rsid w:val="003A65A0"/>
    <w:rsid w:val="0060257A"/>
    <w:rsid w:val="006F4868"/>
    <w:rsid w:val="00965C33"/>
    <w:rsid w:val="00B2355E"/>
    <w:rsid w:val="00B31B5E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136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2</cp:revision>
  <dcterms:created xsi:type="dcterms:W3CDTF">2022-04-29T01:39:00Z</dcterms:created>
  <dcterms:modified xsi:type="dcterms:W3CDTF">2022-04-29T01:39:00Z</dcterms:modified>
</cp:coreProperties>
</file>