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9773E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2C27B66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FE054F3" w14:textId="77777777" w:rsidR="00C814CE" w:rsidRDefault="008E2388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5ABA456" w14:textId="77777777">
        <w:tc>
          <w:tcPr>
            <w:tcW w:w="2689" w:type="dxa"/>
            <w:shd w:val="clear" w:color="auto" w:fill="C0504D"/>
            <w:vAlign w:val="center"/>
          </w:tcPr>
          <w:p w14:paraId="0A8E9718" w14:textId="77777777" w:rsidR="00C814CE" w:rsidRDefault="008E2388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B47343C" w14:textId="331BC002" w:rsidR="00C814CE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814CE" w14:paraId="36C2CEE0" w14:textId="77777777">
        <w:tc>
          <w:tcPr>
            <w:tcW w:w="2689" w:type="dxa"/>
            <w:shd w:val="clear" w:color="auto" w:fill="C0504D"/>
            <w:vAlign w:val="center"/>
          </w:tcPr>
          <w:p w14:paraId="74CC361B" w14:textId="77777777" w:rsidR="00C814CE" w:rsidRDefault="00593EC2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94492DB" w14:textId="438682C5" w:rsidR="00C814CE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O.V</w:t>
            </w:r>
            <w:r w:rsidR="008235C5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C814CE" w14:paraId="65F9A89F" w14:textId="77777777">
        <w:tc>
          <w:tcPr>
            <w:tcW w:w="2689" w:type="dxa"/>
            <w:shd w:val="clear" w:color="auto" w:fill="C0504D"/>
            <w:vAlign w:val="center"/>
          </w:tcPr>
          <w:p w14:paraId="6A872FC1" w14:textId="77777777" w:rsidR="00C814CE" w:rsidRDefault="008E2388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F3FEAC9" w14:textId="7F4967F4" w:rsidR="00C814CE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07/09/2021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21EFB89" w14:textId="77777777" w:rsidR="00C814CE" w:rsidRDefault="008E2388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69A47A6D" w14:textId="0989D307" w:rsidR="00C814CE" w:rsidRDefault="00593EC2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9B2B70" w14:paraId="6D641CD5" w14:textId="77777777">
        <w:tc>
          <w:tcPr>
            <w:tcW w:w="2689" w:type="dxa"/>
            <w:shd w:val="clear" w:color="auto" w:fill="C0504D"/>
            <w:vAlign w:val="center"/>
          </w:tcPr>
          <w:p w14:paraId="35C6D3B9" w14:textId="77777777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7B532A1" w14:textId="216E6F03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Evaluación diagnóstica a mujer de 44 años.</w:t>
            </w:r>
          </w:p>
        </w:tc>
      </w:tr>
      <w:tr w:rsidR="009B2B70" w14:paraId="5371B9E9" w14:textId="77777777">
        <w:tc>
          <w:tcPr>
            <w:tcW w:w="8828" w:type="dxa"/>
            <w:gridSpan w:val="5"/>
            <w:shd w:val="clear" w:color="auto" w:fill="943734"/>
          </w:tcPr>
          <w:p w14:paraId="34B3091F" w14:textId="77777777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9B2B70" w14:paraId="717DC487" w14:textId="77777777">
        <w:tc>
          <w:tcPr>
            <w:tcW w:w="2689" w:type="dxa"/>
            <w:shd w:val="clear" w:color="auto" w:fill="C0504D"/>
            <w:vAlign w:val="center"/>
          </w:tcPr>
          <w:p w14:paraId="4CF5FCB4" w14:textId="77777777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3EC7629" w14:textId="393E2E59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Realizar evaluaciones psicométricas a la paciente, evaluando niveles de estrés, </w:t>
            </w:r>
            <w:r w:rsidR="005974BC">
              <w:rPr>
                <w:rFonts w:ascii="Arial" w:eastAsia="Arial" w:hAnsi="Arial" w:cs="Arial"/>
              </w:rPr>
              <w:t>y personalidad.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B2B70" w14:paraId="77C319A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E973BF" w14:textId="77777777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70A0DE0" w14:textId="01208A47" w:rsidR="009B2B70" w:rsidRDefault="005974BC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85D63">
              <w:rPr>
                <w:rFonts w:ascii="Arial" w:eastAsia="Arial" w:hAnsi="Arial" w:cs="Arial"/>
              </w:rPr>
              <w:t>Se trabajará diferentes áreas, como su área afectiva, social, personal, laboral, ya que las pruebas a aplicar evalúan los pensamientos o sentimientos respecto a cada una de estas áreas mencionadas.</w:t>
            </w:r>
          </w:p>
        </w:tc>
      </w:tr>
      <w:tr w:rsidR="009B2B70" w14:paraId="5CD18A1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2BBE164" w14:textId="77777777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CC280BC" w14:textId="77777777" w:rsidR="009B2B70" w:rsidRDefault="009B2B70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57ABF" w14:paraId="38B5CD2E" w14:textId="77777777">
        <w:tc>
          <w:tcPr>
            <w:tcW w:w="6621" w:type="dxa"/>
            <w:gridSpan w:val="3"/>
            <w:vAlign w:val="center"/>
          </w:tcPr>
          <w:p w14:paraId="7C9AFB9F" w14:textId="77777777" w:rsidR="00B57ABF" w:rsidRPr="00A140CB" w:rsidRDefault="00B57ABF" w:rsidP="00B57ABF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Saludo: 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dará la bienvenida a la paciente, se le preguntará sobre su día y así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continuar fortaleciendo el</w:t>
            </w: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 xml:space="preserve"> rapport, para que se pueda sentir segura para comunicarse con la terapeuta. </w:t>
            </w:r>
          </w:p>
          <w:p w14:paraId="60B40583" w14:textId="77777777" w:rsidR="00B57ABF" w:rsidRPr="00A140CB" w:rsidRDefault="00B57ABF" w:rsidP="00B57ABF">
            <w:pPr>
              <w:pStyle w:val="NormalWeb"/>
              <w:spacing w:before="12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aprox.: 5 minutos </w:t>
            </w:r>
          </w:p>
          <w:p w14:paraId="75444B14" w14:textId="77777777" w:rsidR="00B57ABF" w:rsidRPr="002E18D0" w:rsidRDefault="00B57ABF" w:rsidP="00B57AB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2E18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Durante la sesión:</w:t>
            </w:r>
            <w:r w:rsidRPr="002E18D0">
              <w:rPr>
                <w:rFonts w:ascii="Arial" w:hAnsi="Arial" w:cs="Arial"/>
                <w:color w:val="000000"/>
                <w:sz w:val="22"/>
                <w:szCs w:val="22"/>
              </w:rPr>
              <w:t xml:space="preserve"> Realizar las pruebas psicométricas planeadas para esta sesión,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en esta sesión se aplicará el Perfil de Estrés para Adultos. </w:t>
            </w:r>
          </w:p>
          <w:p w14:paraId="58012BF6" w14:textId="77777777" w:rsidR="00B57ABF" w:rsidRPr="00A140CB" w:rsidRDefault="00B57ABF" w:rsidP="00B57ABF">
            <w:pPr>
              <w:pStyle w:val="NormalWeb"/>
              <w:spacing w:before="0" w:beforeAutospacing="0" w:after="0" w:afterAutospacing="0" w:line="360" w:lineRule="auto"/>
              <w:ind w:left="720"/>
              <w:jc w:val="both"/>
            </w:pPr>
            <w:r w:rsidRPr="002E18D0">
              <w:rPr>
                <w:rFonts w:ascii="Arial" w:hAnsi="Arial" w:cs="Arial"/>
                <w:color w:val="000000"/>
                <w:sz w:val="22"/>
                <w:szCs w:val="22"/>
              </w:rPr>
              <w:t>Tiempo aprox. 45 min. </w:t>
            </w:r>
          </w:p>
          <w:p w14:paraId="40005336" w14:textId="77777777" w:rsidR="00B57ABF" w:rsidRPr="00A140CB" w:rsidRDefault="00B57ABF" w:rsidP="00B57AB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</w:pPr>
            <w:r w:rsidRPr="00A140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Fin de la sesión: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hará una breve retroalimentación y darle un tiempo para ver si tiene alguna duda.</w:t>
            </w:r>
            <w:r>
              <w:t xml:space="preserve"> </w:t>
            </w:r>
          </w:p>
          <w:p w14:paraId="67850619" w14:textId="77777777" w:rsidR="00B57ABF" w:rsidRPr="00A140CB" w:rsidRDefault="00B57ABF" w:rsidP="00B57ABF">
            <w:pPr>
              <w:pStyle w:val="NormalWeb"/>
              <w:spacing w:before="0" w:beforeAutospacing="0" w:after="120" w:afterAutospacing="0" w:line="360" w:lineRule="auto"/>
              <w:ind w:left="720"/>
              <w:jc w:val="both"/>
            </w:pPr>
            <w:r w:rsidRPr="00A140CB">
              <w:rPr>
                <w:rFonts w:ascii="Arial" w:hAnsi="Arial" w:cs="Arial"/>
                <w:color w:val="000000"/>
                <w:sz w:val="22"/>
                <w:szCs w:val="22"/>
              </w:rPr>
              <w:t>Tiempo aprox. 10 minutos.</w:t>
            </w:r>
          </w:p>
          <w:p w14:paraId="6DAC1788" w14:textId="11476FDC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B0FFC9A" w14:textId="77777777" w:rsidR="00B57ABF" w:rsidRDefault="00B57ABF" w:rsidP="00B57AB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prueba </w:t>
            </w:r>
          </w:p>
          <w:p w14:paraId="589FABC1" w14:textId="77777777" w:rsidR="00B57ABF" w:rsidRDefault="00B57ABF" w:rsidP="00B57AB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de respuestas </w:t>
            </w:r>
          </w:p>
          <w:p w14:paraId="6AA4D3F3" w14:textId="77777777" w:rsidR="00B57ABF" w:rsidRDefault="00B57ABF" w:rsidP="00B57AB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7E0FA18E" w14:textId="5AD89E89" w:rsidR="00B57ABF" w:rsidRPr="00B57ABF" w:rsidRDefault="00B57ABF" w:rsidP="00B57AB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</w:tc>
      </w:tr>
      <w:tr w:rsidR="00B57ABF" w14:paraId="7D9F6424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18D3CA5" w14:textId="77777777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25C651A" w14:textId="77777777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57ABF" w14:paraId="3BE3B42E" w14:textId="77777777">
        <w:tc>
          <w:tcPr>
            <w:tcW w:w="6621" w:type="dxa"/>
            <w:gridSpan w:val="3"/>
            <w:vAlign w:val="center"/>
          </w:tcPr>
          <w:p w14:paraId="66D1C724" w14:textId="06ED62B8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57ABF">
              <w:rPr>
                <w:rFonts w:ascii="Arial" w:eastAsia="Arial" w:hAnsi="Arial" w:cs="Arial"/>
              </w:rPr>
              <w:t xml:space="preserve">No habrá plan paralelo </w:t>
            </w:r>
          </w:p>
        </w:tc>
        <w:tc>
          <w:tcPr>
            <w:tcW w:w="2207" w:type="dxa"/>
            <w:gridSpan w:val="2"/>
            <w:vAlign w:val="center"/>
          </w:tcPr>
          <w:p w14:paraId="18D198E8" w14:textId="77777777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57ABF" w14:paraId="4A542DB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9840F85" w14:textId="77777777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57ABF" w14:paraId="313F7CDA" w14:textId="77777777">
        <w:tc>
          <w:tcPr>
            <w:tcW w:w="8828" w:type="dxa"/>
            <w:gridSpan w:val="5"/>
            <w:vAlign w:val="center"/>
          </w:tcPr>
          <w:p w14:paraId="659374F9" w14:textId="77777777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de comprender correctamente su situación actual.</w:t>
            </w:r>
          </w:p>
          <w:p w14:paraId="64FB4F91" w14:textId="77777777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Perfil de Estrés para Adultos es una evaluación de 15 áreas relacionadas con el estrés y el riesgo para la salud en las personas, aborda áreas como </w:t>
            </w:r>
            <w:r w:rsidRPr="002077B1">
              <w:rPr>
                <w:rFonts w:ascii="Arial" w:hAnsi="Arial" w:cs="Arial"/>
                <w:color w:val="000000"/>
              </w:rPr>
              <w:t>hábitos de salud, conducta tipo A, estilo de afrontamiento, bienestar psicológico, red de apoyo social</w:t>
            </w:r>
            <w:r>
              <w:rPr>
                <w:rFonts w:ascii="Arial" w:hAnsi="Arial" w:cs="Arial"/>
                <w:color w:val="000000"/>
              </w:rPr>
              <w:t xml:space="preserve">. </w:t>
            </w:r>
          </w:p>
          <w:p w14:paraId="18286916" w14:textId="77777777" w:rsidR="00B57ABF" w:rsidRPr="002E18D0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1A6BB65B" w14:textId="3445672A" w:rsidR="00B57ABF" w:rsidRDefault="00B57ABF" w:rsidP="00B57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BA58F15" w14:textId="77777777" w:rsidR="00C814CE" w:rsidRDefault="00C814CE" w:rsidP="00B57ABF">
      <w:pPr>
        <w:spacing w:line="360" w:lineRule="auto"/>
      </w:pPr>
    </w:p>
    <w:p w14:paraId="496F1B4E" w14:textId="77777777" w:rsidR="00C814CE" w:rsidRDefault="00C814CE" w:rsidP="00B57AB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467750C8" w14:textId="77777777" w:rsidR="00C814CE" w:rsidRDefault="008E2388" w:rsidP="00B57AB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F4A25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6AE3B9B5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2F380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1EE10AC6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D2279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A84F7AB" wp14:editId="5A1E4AB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D77DC0"/>
    <w:multiLevelType w:val="hybridMultilevel"/>
    <w:tmpl w:val="097C2E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50948"/>
    <w:multiLevelType w:val="multilevel"/>
    <w:tmpl w:val="F98E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593EC2"/>
    <w:rsid w:val="005974BC"/>
    <w:rsid w:val="008235C5"/>
    <w:rsid w:val="008E2388"/>
    <w:rsid w:val="009B2581"/>
    <w:rsid w:val="009B2B70"/>
    <w:rsid w:val="00B57ABF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F69430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5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B57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4</cp:revision>
  <dcterms:created xsi:type="dcterms:W3CDTF">2021-09-04T03:23:00Z</dcterms:created>
  <dcterms:modified xsi:type="dcterms:W3CDTF">2021-09-04T03:24:00Z</dcterms:modified>
</cp:coreProperties>
</file>