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8BEE7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5078E57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C706FA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5E5DEB5" w14:textId="77777777">
        <w:tc>
          <w:tcPr>
            <w:tcW w:w="2689" w:type="dxa"/>
            <w:shd w:val="clear" w:color="auto" w:fill="C0504D"/>
            <w:vAlign w:val="center"/>
          </w:tcPr>
          <w:p w14:paraId="4907C0C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97A5A45" w14:textId="3DE9E7F4" w:rsidR="00C814CE" w:rsidRDefault="00B50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814CE" w14:paraId="697C1E84" w14:textId="77777777">
        <w:tc>
          <w:tcPr>
            <w:tcW w:w="2689" w:type="dxa"/>
            <w:shd w:val="clear" w:color="auto" w:fill="C0504D"/>
            <w:vAlign w:val="center"/>
          </w:tcPr>
          <w:p w14:paraId="0E9DB733" w14:textId="77777777" w:rsidR="00C814CE" w:rsidRDefault="00FB0B31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5389D34D" w14:textId="4AC05198" w:rsidR="00C814CE" w:rsidRDefault="00B50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O.V</w:t>
            </w:r>
            <w:r w:rsidR="00F62847"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C814CE" w14:paraId="279173F6" w14:textId="77777777">
        <w:tc>
          <w:tcPr>
            <w:tcW w:w="2689" w:type="dxa"/>
            <w:shd w:val="clear" w:color="auto" w:fill="C0504D"/>
            <w:vAlign w:val="center"/>
          </w:tcPr>
          <w:p w14:paraId="59AB9D3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7BB636F" w14:textId="7C1E9886" w:rsidR="00C814CE" w:rsidRDefault="00B50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AE256F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3830148F" w14:textId="32F7BBF4" w:rsidR="00C814CE" w:rsidRDefault="00B50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814CE" w14:paraId="67ED2610" w14:textId="77777777">
        <w:tc>
          <w:tcPr>
            <w:tcW w:w="2689" w:type="dxa"/>
            <w:shd w:val="clear" w:color="auto" w:fill="C0504D"/>
            <w:vAlign w:val="center"/>
          </w:tcPr>
          <w:p w14:paraId="121A7F2F" w14:textId="77777777" w:rsidR="00C814CE" w:rsidRDefault="008E2388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D8DE73F" w14:textId="52005B33" w:rsidR="00C814CE" w:rsidRDefault="00B50F43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Evaluación diagnóstica a mujer de 44 años.</w:t>
            </w:r>
          </w:p>
        </w:tc>
      </w:tr>
      <w:tr w:rsidR="00C814CE" w14:paraId="40079AC4" w14:textId="77777777">
        <w:tc>
          <w:tcPr>
            <w:tcW w:w="8828" w:type="dxa"/>
            <w:gridSpan w:val="5"/>
            <w:shd w:val="clear" w:color="auto" w:fill="943734"/>
          </w:tcPr>
          <w:p w14:paraId="0FDA2D46" w14:textId="77777777" w:rsidR="00C814CE" w:rsidRDefault="00C814CE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6A5AAAE7" w14:textId="77777777">
        <w:tc>
          <w:tcPr>
            <w:tcW w:w="2689" w:type="dxa"/>
            <w:shd w:val="clear" w:color="auto" w:fill="C0504D"/>
            <w:vAlign w:val="center"/>
          </w:tcPr>
          <w:p w14:paraId="7EC91DDA" w14:textId="77777777" w:rsidR="00C814CE" w:rsidRDefault="008E2388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48B2D6F" w14:textId="4624C44D" w:rsidR="00C814CE" w:rsidRDefault="002077B1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Aplicar pruebas psicométricas para evaluar el estrés que presenta y cómo lo maneja en diferentes situaciones.  </w:t>
            </w:r>
          </w:p>
        </w:tc>
      </w:tr>
      <w:tr w:rsidR="00C814CE" w14:paraId="45F9830F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35B46DF" w14:textId="77777777" w:rsidR="00C814CE" w:rsidRDefault="008E2388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FBAA284" w14:textId="18EE0918" w:rsidR="00C814CE" w:rsidRDefault="002077B1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85D63">
              <w:rPr>
                <w:rFonts w:ascii="Arial" w:eastAsia="Arial" w:hAnsi="Arial" w:cs="Arial"/>
              </w:rPr>
              <w:t>Se trabajará diferentes áreas, como su área afectiva, social, personal, laboral, ya que las pruebas a aplicar evalúan los pensamientos o sentimientos respecto a cada una de estas áreas mencionadas.</w:t>
            </w:r>
            <w:r>
              <w:rPr>
                <w:rFonts w:ascii="Arial" w:eastAsia="Arial" w:hAnsi="Arial" w:cs="Arial"/>
              </w:rPr>
              <w:t xml:space="preserve"> Principalmente en el área personal para ver cómo se maneja ella misma en distintas circunstancias ante situaciones de estrés </w:t>
            </w:r>
          </w:p>
        </w:tc>
      </w:tr>
      <w:tr w:rsidR="00C814CE" w14:paraId="68FEA23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025BFE0" w14:textId="77777777" w:rsidR="00C814CE" w:rsidRDefault="008E2388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33EBDA8" w14:textId="77777777" w:rsidR="00C814CE" w:rsidRDefault="008E2388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D18DE0D" w14:textId="77777777">
        <w:tc>
          <w:tcPr>
            <w:tcW w:w="6621" w:type="dxa"/>
            <w:gridSpan w:val="3"/>
            <w:vAlign w:val="center"/>
          </w:tcPr>
          <w:p w14:paraId="73D6D34B" w14:textId="77777777" w:rsidR="002077B1" w:rsidRPr="00A140CB" w:rsidRDefault="002077B1" w:rsidP="00FB0B3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Saludo: 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dará la bienvenida a la paciente, se le preguntará sobre su día y así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continuar fortaleciendo el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rapport</w:t>
            </w:r>
            <w:proofErr w:type="spellEnd"/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, para que se pueda sentir segura para comunicarse con la terapeuta. </w:t>
            </w:r>
          </w:p>
          <w:p w14:paraId="1374D1CB" w14:textId="77777777" w:rsidR="002077B1" w:rsidRPr="00A140CB" w:rsidRDefault="002077B1" w:rsidP="00FB0B31">
            <w:pPr>
              <w:pStyle w:val="NormalWeb"/>
              <w:spacing w:before="120" w:beforeAutospacing="0" w:after="12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Tiempo aprox.: 5 minutos </w:t>
            </w:r>
          </w:p>
          <w:p w14:paraId="03A121CE" w14:textId="7A97D031" w:rsidR="002077B1" w:rsidRPr="002E18D0" w:rsidRDefault="002077B1" w:rsidP="00FB0B31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2E18D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Durante la sesión:</w:t>
            </w:r>
            <w:r w:rsidRPr="002E18D0">
              <w:rPr>
                <w:rFonts w:ascii="Arial" w:hAnsi="Arial" w:cs="Arial"/>
                <w:color w:val="000000"/>
                <w:sz w:val="22"/>
                <w:szCs w:val="22"/>
              </w:rPr>
              <w:t xml:space="preserve"> Realizar las pruebas psicométricas planeadas para esta sesión,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en esta sesión se aplicará el Perfil de Estrés para Adultos. </w:t>
            </w:r>
          </w:p>
          <w:p w14:paraId="579A9322" w14:textId="77777777" w:rsidR="002077B1" w:rsidRPr="00A140CB" w:rsidRDefault="002077B1" w:rsidP="00FB0B31">
            <w:pPr>
              <w:pStyle w:val="NormalWeb"/>
              <w:spacing w:before="0" w:beforeAutospacing="0" w:after="0" w:afterAutospacing="0" w:line="360" w:lineRule="auto"/>
              <w:ind w:left="720"/>
              <w:jc w:val="both"/>
            </w:pPr>
            <w:r w:rsidRPr="002E18D0">
              <w:rPr>
                <w:rFonts w:ascii="Arial" w:hAnsi="Arial" w:cs="Arial"/>
                <w:color w:val="000000"/>
                <w:sz w:val="22"/>
                <w:szCs w:val="22"/>
              </w:rPr>
              <w:t>Tiempo aprox. 45 min. </w:t>
            </w:r>
          </w:p>
          <w:p w14:paraId="600B5B23" w14:textId="77777777" w:rsidR="002077B1" w:rsidRPr="00A140CB" w:rsidRDefault="002077B1" w:rsidP="00FB0B31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Fin de la sesión: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hará una breve retroalimentación y darle un tiempo para ver si tiene alguna duda.</w:t>
            </w:r>
            <w:r>
              <w:t xml:space="preserve"> </w:t>
            </w:r>
          </w:p>
          <w:p w14:paraId="2EB43B1D" w14:textId="77777777" w:rsidR="002077B1" w:rsidRPr="00A140CB" w:rsidRDefault="002077B1" w:rsidP="00FB0B31">
            <w:pPr>
              <w:pStyle w:val="NormalWeb"/>
              <w:spacing w:before="0" w:beforeAutospacing="0" w:after="12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Tiempo aprox. 10 minutos.</w:t>
            </w:r>
          </w:p>
          <w:p w14:paraId="0BA2A739" w14:textId="498AFB48" w:rsidR="00C814CE" w:rsidRDefault="00C814CE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61F3010A" w14:textId="77777777" w:rsidR="00C814CE" w:rsidRDefault="002077B1" w:rsidP="00FB0B3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de prueba </w:t>
            </w:r>
          </w:p>
          <w:p w14:paraId="4A54B281" w14:textId="77777777" w:rsidR="002077B1" w:rsidRDefault="002077B1" w:rsidP="00FB0B3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de respuestas</w:t>
            </w:r>
          </w:p>
          <w:p w14:paraId="7F96B5C7" w14:textId="77777777" w:rsidR="002077B1" w:rsidRDefault="002077B1" w:rsidP="00FB0B3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  <w:p w14:paraId="79F5FDDC" w14:textId="02B156C0" w:rsidR="002077B1" w:rsidRPr="002077B1" w:rsidRDefault="002077B1" w:rsidP="00FB0B3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</w:tc>
      </w:tr>
      <w:tr w:rsidR="00C814CE" w14:paraId="4A417CA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E0B7FBF" w14:textId="77777777" w:rsidR="00C814CE" w:rsidRDefault="008E2388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A30B94C" w14:textId="77777777" w:rsidR="00C814CE" w:rsidRDefault="008E2388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431EB6C" w14:textId="77777777">
        <w:tc>
          <w:tcPr>
            <w:tcW w:w="6621" w:type="dxa"/>
            <w:gridSpan w:val="3"/>
            <w:vAlign w:val="center"/>
          </w:tcPr>
          <w:p w14:paraId="4D5765DC" w14:textId="7373D9D4" w:rsidR="00C814CE" w:rsidRDefault="002077B1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077B1">
              <w:rPr>
                <w:rFonts w:ascii="Arial" w:eastAsia="Arial" w:hAnsi="Arial" w:cs="Arial"/>
              </w:rPr>
              <w:t>No hay plan paralelo</w:t>
            </w:r>
          </w:p>
        </w:tc>
        <w:tc>
          <w:tcPr>
            <w:tcW w:w="2207" w:type="dxa"/>
            <w:gridSpan w:val="2"/>
            <w:vAlign w:val="center"/>
          </w:tcPr>
          <w:p w14:paraId="2CEB914C" w14:textId="77777777" w:rsidR="00C814CE" w:rsidRDefault="00C814CE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1F7CE8BF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A216DC4" w14:textId="77777777" w:rsidR="00C814CE" w:rsidRDefault="008E2388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2873EB62" w14:textId="77777777">
        <w:tc>
          <w:tcPr>
            <w:tcW w:w="8828" w:type="dxa"/>
            <w:gridSpan w:val="5"/>
            <w:vAlign w:val="center"/>
          </w:tcPr>
          <w:p w14:paraId="43713E69" w14:textId="6859B4C0" w:rsidR="002077B1" w:rsidRDefault="002077B1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 de comprender correctamente su situación actual.</w:t>
            </w:r>
          </w:p>
          <w:p w14:paraId="54782203" w14:textId="04121556" w:rsidR="002077B1" w:rsidRDefault="002077B1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Perfil de Estrés para Adultos es una evaluación de 15 áreas relacionadas con el estrés y el riesgo para la salud en las personas, aborda áreas como </w:t>
            </w:r>
            <w:r w:rsidRPr="002077B1">
              <w:rPr>
                <w:rFonts w:ascii="Arial" w:hAnsi="Arial" w:cs="Arial"/>
                <w:color w:val="000000"/>
              </w:rPr>
              <w:t>hábitos de salud, conducta tipo A, estilo de afrontamiento, bienestar psicológico, red de apoyo social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44C92D4E" w14:textId="77777777" w:rsidR="00FB0B31" w:rsidRPr="002E18D0" w:rsidRDefault="00FB0B31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15F9BA7C" w14:textId="7AF5D174" w:rsidR="00C814CE" w:rsidRDefault="00C814CE" w:rsidP="00FB0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219DB42" w14:textId="77777777" w:rsidR="00C814CE" w:rsidRDefault="00C814CE"/>
    <w:p w14:paraId="34FD1F7C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DADADD7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2D1C5" w14:textId="77777777" w:rsidR="008E2388" w:rsidRDefault="008E2388">
      <w:pPr>
        <w:spacing w:after="0" w:line="240" w:lineRule="auto"/>
      </w:pPr>
      <w:r>
        <w:separator/>
      </w:r>
    </w:p>
  </w:endnote>
  <w:endnote w:type="continuationSeparator" w:id="0">
    <w:p w14:paraId="3AD57FE6" w14:textId="77777777" w:rsidR="008E2388" w:rsidRDefault="008E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30120" w14:textId="77777777" w:rsidR="008E2388" w:rsidRDefault="008E2388">
      <w:pPr>
        <w:spacing w:after="0" w:line="240" w:lineRule="auto"/>
      </w:pPr>
      <w:r>
        <w:separator/>
      </w:r>
    </w:p>
  </w:footnote>
  <w:footnote w:type="continuationSeparator" w:id="0">
    <w:p w14:paraId="7BFEFE63" w14:textId="77777777" w:rsidR="008E2388" w:rsidRDefault="008E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16D40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FB9A035" wp14:editId="2F43D909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1A7CBD"/>
    <w:multiLevelType w:val="hybridMultilevel"/>
    <w:tmpl w:val="81AAD84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50948"/>
    <w:multiLevelType w:val="multilevel"/>
    <w:tmpl w:val="F98E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077B1"/>
    <w:rsid w:val="008E2388"/>
    <w:rsid w:val="00B50F43"/>
    <w:rsid w:val="00C23CCA"/>
    <w:rsid w:val="00C814CE"/>
    <w:rsid w:val="00F62847"/>
    <w:rsid w:val="00FB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72B12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7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207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3</cp:revision>
  <dcterms:created xsi:type="dcterms:W3CDTF">2021-08-24T14:51:00Z</dcterms:created>
  <dcterms:modified xsi:type="dcterms:W3CDTF">2021-08-24T15:05:00Z</dcterms:modified>
</cp:coreProperties>
</file>