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74D18" w14:textId="77777777" w:rsidR="00D2624F" w:rsidRDefault="00D2624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D2624F" w14:paraId="23574D1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23574D19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D2624F" w14:paraId="23574D1D" w14:textId="77777777">
        <w:tc>
          <w:tcPr>
            <w:tcW w:w="2689" w:type="dxa"/>
            <w:shd w:val="clear" w:color="auto" w:fill="C0504D"/>
            <w:vAlign w:val="center"/>
          </w:tcPr>
          <w:p w14:paraId="23574D1B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23574D1C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 Sofía Hernández Santos</w:t>
            </w:r>
          </w:p>
        </w:tc>
      </w:tr>
      <w:tr w:rsidR="00D2624F" w14:paraId="23574D20" w14:textId="77777777">
        <w:tc>
          <w:tcPr>
            <w:tcW w:w="2689" w:type="dxa"/>
            <w:shd w:val="clear" w:color="auto" w:fill="C0504D"/>
            <w:vAlign w:val="center"/>
          </w:tcPr>
          <w:p w14:paraId="23574D1E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23574D1F" w14:textId="28C7C0CE" w:rsidR="00D2624F" w:rsidRDefault="007C29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Y</w:t>
            </w:r>
            <w:r w:rsidR="007B01A2">
              <w:rPr>
                <w:rFonts w:ascii="Arial" w:eastAsia="Arial" w:hAnsi="Arial" w:cs="Arial"/>
                <w:color w:val="000000"/>
              </w:rPr>
              <w:t>.</w:t>
            </w:r>
            <w:r w:rsidR="00C63455">
              <w:rPr>
                <w:rFonts w:ascii="Arial" w:eastAsia="Arial" w:hAnsi="Arial" w:cs="Arial"/>
                <w:color w:val="000000"/>
              </w:rPr>
              <w:t>R</w:t>
            </w:r>
            <w:r w:rsidR="007B01A2">
              <w:rPr>
                <w:rFonts w:ascii="Arial" w:eastAsia="Arial" w:hAnsi="Arial" w:cs="Arial"/>
                <w:color w:val="000000"/>
              </w:rPr>
              <w:t>.</w:t>
            </w:r>
          </w:p>
        </w:tc>
      </w:tr>
      <w:tr w:rsidR="00D2624F" w14:paraId="23574D25" w14:textId="77777777">
        <w:tc>
          <w:tcPr>
            <w:tcW w:w="2689" w:type="dxa"/>
            <w:shd w:val="clear" w:color="auto" w:fill="C0504D"/>
            <w:vAlign w:val="center"/>
          </w:tcPr>
          <w:p w14:paraId="23574D21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23574D22" w14:textId="6F8DF819" w:rsidR="00D2624F" w:rsidRDefault="00BA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28</w:t>
            </w:r>
            <w:r w:rsidR="009200CA">
              <w:rPr>
                <w:rFonts w:ascii="Arial" w:eastAsia="Arial" w:hAnsi="Arial" w:cs="Arial"/>
                <w:color w:val="000000"/>
              </w:rPr>
              <w:t xml:space="preserve"> agosto </w:t>
            </w:r>
            <w:r w:rsidR="007B01A2">
              <w:rPr>
                <w:rFonts w:ascii="Arial" w:eastAsia="Arial" w:hAnsi="Arial" w:cs="Arial"/>
                <w:color w:val="000000"/>
              </w:rPr>
              <w:t>de 202</w:t>
            </w:r>
            <w:r w:rsidR="007B01A2">
              <w:rPr>
                <w:rFonts w:ascii="Arial" w:eastAsia="Arial" w:hAnsi="Arial" w:cs="Arial"/>
              </w:rPr>
              <w:t>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23574D23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23574D24" w14:textId="19A27787" w:rsidR="00D2624F" w:rsidRDefault="00BA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</w:t>
            </w:r>
          </w:p>
        </w:tc>
      </w:tr>
      <w:tr w:rsidR="00D2624F" w14:paraId="23574D28" w14:textId="77777777">
        <w:tc>
          <w:tcPr>
            <w:tcW w:w="2689" w:type="dxa"/>
            <w:shd w:val="clear" w:color="auto" w:fill="C0504D"/>
            <w:vAlign w:val="center"/>
          </w:tcPr>
          <w:p w14:paraId="23574D26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23574D27" w14:textId="4F4E0DFC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“</w:t>
            </w:r>
            <w:r w:rsidR="00FE1EA2">
              <w:rPr>
                <w:rFonts w:ascii="Arial" w:eastAsia="Arial" w:hAnsi="Arial" w:cs="Arial"/>
                <w:color w:val="000000"/>
              </w:rPr>
              <w:t xml:space="preserve">Evaluación </w:t>
            </w:r>
            <w:r w:rsidR="009200CA">
              <w:rPr>
                <w:rFonts w:ascii="Arial" w:eastAsia="Arial" w:hAnsi="Arial" w:cs="Arial"/>
                <w:color w:val="000000"/>
              </w:rPr>
              <w:t>de</w:t>
            </w:r>
            <w:r w:rsidR="00FE1EA2">
              <w:rPr>
                <w:rFonts w:ascii="Arial" w:eastAsia="Arial" w:hAnsi="Arial" w:cs="Arial"/>
                <w:color w:val="000000"/>
              </w:rPr>
              <w:t xml:space="preserve"> una</w:t>
            </w:r>
            <w:r w:rsidR="00BA4C92">
              <w:rPr>
                <w:rFonts w:ascii="Arial" w:eastAsia="Arial" w:hAnsi="Arial" w:cs="Arial"/>
                <w:color w:val="000000"/>
              </w:rPr>
              <w:t xml:space="preserve"> niña</w:t>
            </w:r>
            <w:r w:rsidR="00FE1EA2">
              <w:rPr>
                <w:rFonts w:ascii="Arial" w:eastAsia="Arial" w:hAnsi="Arial" w:cs="Arial"/>
                <w:color w:val="000000"/>
              </w:rPr>
              <w:t xml:space="preserve"> de</w:t>
            </w:r>
            <w:r w:rsidR="009200CA">
              <w:rPr>
                <w:rFonts w:ascii="Arial" w:eastAsia="Arial" w:hAnsi="Arial" w:cs="Arial"/>
                <w:color w:val="000000"/>
              </w:rPr>
              <w:t xml:space="preserve"> 9 años</w:t>
            </w:r>
            <w:r>
              <w:rPr>
                <w:rFonts w:ascii="Arial" w:eastAsia="Arial" w:hAnsi="Arial" w:cs="Arial"/>
                <w:color w:val="000000"/>
              </w:rPr>
              <w:t xml:space="preserve">” </w:t>
            </w:r>
          </w:p>
        </w:tc>
      </w:tr>
      <w:tr w:rsidR="00D2624F" w14:paraId="23574D2A" w14:textId="77777777">
        <w:tc>
          <w:tcPr>
            <w:tcW w:w="8828" w:type="dxa"/>
            <w:gridSpan w:val="5"/>
            <w:shd w:val="clear" w:color="auto" w:fill="943734"/>
          </w:tcPr>
          <w:p w14:paraId="23574D29" w14:textId="77777777" w:rsidR="00D2624F" w:rsidRDefault="00D262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D2624F" w14:paraId="23574D2E" w14:textId="77777777">
        <w:tc>
          <w:tcPr>
            <w:tcW w:w="2689" w:type="dxa"/>
            <w:shd w:val="clear" w:color="auto" w:fill="C0504D"/>
            <w:vAlign w:val="center"/>
          </w:tcPr>
          <w:p w14:paraId="23574D2B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D505981" w14:textId="5E866B59" w:rsidR="005A0E9B" w:rsidRDefault="005A0E9B" w:rsidP="001A5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Continuar</w:t>
            </w:r>
            <w:r w:rsidR="001A5D5A">
              <w:rPr>
                <w:rFonts w:ascii="Arial" w:eastAsia="Arial" w:hAnsi="Arial" w:cs="Arial"/>
                <w:color w:val="000000"/>
              </w:rPr>
              <w:t xml:space="preserve"> con el proceso de evaluación, dirigido a la identificación de las problemáticas que la paciente </w:t>
            </w:r>
            <w:r>
              <w:rPr>
                <w:rFonts w:ascii="Arial" w:eastAsia="Arial" w:hAnsi="Arial" w:cs="Arial"/>
                <w:color w:val="000000"/>
              </w:rPr>
              <w:t>D.B</w:t>
            </w:r>
            <w:r w:rsidR="001A5D5A">
              <w:rPr>
                <w:rFonts w:ascii="Arial" w:eastAsia="Arial" w:hAnsi="Arial" w:cs="Arial"/>
                <w:color w:val="000000"/>
              </w:rPr>
              <w:t>. está atravesando actualmente.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23574D2D" w14:textId="46D5A60F" w:rsidR="00D2624F" w:rsidRDefault="001A5D5A" w:rsidP="001A5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 Simultáneamente, indagar con mayor profundidad la presenta de la sintomatología mientras se está realizando la aplicación de las pruebas. </w:t>
            </w:r>
            <w:r w:rsidR="00837CFF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 xml:space="preserve">El fortalecimiento del </w:t>
            </w:r>
            <w:r>
              <w:rPr>
                <w:rFonts w:ascii="Arial" w:eastAsia="Arial" w:hAnsi="Arial" w:cs="Arial"/>
                <w:i/>
                <w:iCs/>
                <w:color w:val="000000"/>
              </w:rPr>
              <w:t xml:space="preserve">rapport </w:t>
            </w:r>
            <w:r>
              <w:rPr>
                <w:rFonts w:ascii="Arial" w:eastAsia="Arial" w:hAnsi="Arial" w:cs="Arial"/>
                <w:color w:val="000000"/>
              </w:rPr>
              <w:t xml:space="preserve">es una de las principales características que deben de lograrse, para que exista un complemento entre las terapias en modo </w:t>
            </w:r>
            <w:r>
              <w:rPr>
                <w:rFonts w:ascii="Arial" w:eastAsia="Arial" w:hAnsi="Arial" w:cs="Arial"/>
                <w:i/>
                <w:iCs/>
                <w:color w:val="000000"/>
              </w:rPr>
              <w:t xml:space="preserve">online </w:t>
            </w:r>
            <w:r>
              <w:rPr>
                <w:rFonts w:ascii="Arial" w:eastAsia="Arial" w:hAnsi="Arial" w:cs="Arial"/>
                <w:color w:val="000000"/>
              </w:rPr>
              <w:t xml:space="preserve">y las presenciales. </w:t>
            </w:r>
          </w:p>
        </w:tc>
      </w:tr>
      <w:tr w:rsidR="00D2624F" w14:paraId="23574D36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23574D2F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23574D30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Datos generales del paciente:</w:t>
            </w:r>
            <w:r>
              <w:rPr>
                <w:rFonts w:ascii="Arial" w:eastAsia="Arial" w:hAnsi="Arial" w:cs="Arial"/>
                <w:color w:val="000000"/>
              </w:rPr>
              <w:t xml:space="preserve"> nombre completo, fecha de nacimiento, edad, nombre y ocupación de los padres, nombres de los hermanos, miembros de la familia, etc.</w:t>
            </w:r>
          </w:p>
          <w:p w14:paraId="23574D31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Motivo de consulta:</w:t>
            </w:r>
            <w:r>
              <w:rPr>
                <w:rFonts w:ascii="Arial" w:eastAsia="Arial" w:hAnsi="Arial" w:cs="Arial"/>
                <w:color w:val="000000"/>
              </w:rPr>
              <w:t xml:space="preserve"> síntomas principales, la actitud de los familiares ante el motivo, tratamientos anteriores, comportamiento, etc.</w:t>
            </w:r>
          </w:p>
          <w:p w14:paraId="23574D32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Antecedentes familiares y Ambientales:</w:t>
            </w:r>
            <w:r>
              <w:rPr>
                <w:rFonts w:ascii="Arial" w:eastAsia="Arial" w:hAnsi="Arial" w:cs="Arial"/>
                <w:color w:val="000000"/>
              </w:rPr>
              <w:t xml:space="preserve"> miembros de la familia, estado socioeconómico, relación con los padres y hermanos, inconvenientes familiares, etc.</w:t>
            </w:r>
          </w:p>
          <w:p w14:paraId="0416CAFE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Antecedentes personales: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="00837CFF">
              <w:rPr>
                <w:rFonts w:ascii="Arial" w:eastAsia="Arial" w:hAnsi="Arial" w:cs="Arial"/>
                <w:color w:val="000000"/>
              </w:rPr>
              <w:t xml:space="preserve">interacción en el ambiente educativo satisfactorio, patrón de pensamientos, control emocional, sucesos relevantes e impactantes. </w:t>
            </w:r>
          </w:p>
          <w:p w14:paraId="23574D35" w14:textId="3456E187" w:rsidR="007B01A2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D2624F" w14:paraId="23574D3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23574D37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3574D38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D2624F" w14:paraId="23574D4A" w14:textId="77777777">
        <w:tc>
          <w:tcPr>
            <w:tcW w:w="6621" w:type="dxa"/>
            <w:gridSpan w:val="3"/>
            <w:vAlign w:val="center"/>
          </w:tcPr>
          <w:p w14:paraId="23574D3A" w14:textId="77777777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b/>
                <w:color w:val="000000"/>
              </w:rPr>
              <w:t>Bienvenida al paciente/estado de ánimo (8 min):</w:t>
            </w:r>
          </w:p>
          <w:p w14:paraId="23574D3B" w14:textId="01FEA964" w:rsidR="00D2624F" w:rsidRDefault="007B01A2" w:rsidP="00D75D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 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 xml:space="preserve">las </w:t>
            </w:r>
            <w:r w:rsidR="00174823">
              <w:rPr>
                <w:rFonts w:ascii="Arial" w:eastAsia="Arial" w:hAnsi="Arial" w:cs="Arial"/>
              </w:rPr>
              <w:t xml:space="preserve"> 9</w:t>
            </w:r>
            <w:proofErr w:type="gramEnd"/>
            <w:r w:rsidR="00174823">
              <w:rPr>
                <w:rFonts w:ascii="Arial" w:eastAsia="Arial" w:hAnsi="Arial" w:cs="Arial"/>
              </w:rPr>
              <w:t>: 15 de la mañana la</w:t>
            </w:r>
            <w:r>
              <w:rPr>
                <w:rFonts w:ascii="Arial" w:eastAsia="Arial" w:hAnsi="Arial" w:cs="Arial"/>
                <w:color w:val="000000"/>
              </w:rPr>
              <w:t xml:space="preserve"> terapeuta </w:t>
            </w:r>
            <w:r w:rsidR="001A5D5A">
              <w:rPr>
                <w:rFonts w:ascii="Arial" w:eastAsia="Arial" w:hAnsi="Arial" w:cs="Arial"/>
                <w:color w:val="000000"/>
              </w:rPr>
              <w:t xml:space="preserve">esperará a la paciente en la sala de espera de la clínica. Al observar que se encuentra en la misma, se le saludará y se le pedirá que ingrese a las instalaciones y se dirijan a la </w:t>
            </w:r>
            <w:r w:rsidR="00D75D6E">
              <w:rPr>
                <w:rFonts w:ascii="Arial" w:eastAsia="Arial" w:hAnsi="Arial" w:cs="Arial"/>
                <w:color w:val="000000"/>
              </w:rPr>
              <w:t>sal</w:t>
            </w:r>
            <w:r w:rsidR="001A5D5A">
              <w:rPr>
                <w:rFonts w:ascii="Arial" w:eastAsia="Arial" w:hAnsi="Arial" w:cs="Arial"/>
                <w:color w:val="000000"/>
              </w:rPr>
              <w:t xml:space="preserve">a respectiva. </w:t>
            </w:r>
            <w:r>
              <w:rPr>
                <w:rFonts w:ascii="Arial" w:eastAsia="Arial" w:hAnsi="Arial" w:cs="Arial"/>
                <w:color w:val="000000"/>
              </w:rPr>
              <w:t xml:space="preserve">Al momento de estar </w:t>
            </w:r>
            <w:r w:rsidR="001A5D5A">
              <w:rPr>
                <w:rFonts w:ascii="Arial" w:eastAsia="Arial" w:hAnsi="Arial" w:cs="Arial"/>
                <w:color w:val="000000"/>
              </w:rPr>
              <w:t>en el lugar asignado</w:t>
            </w:r>
            <w:r>
              <w:rPr>
                <w:rFonts w:ascii="Arial" w:eastAsia="Arial" w:hAnsi="Arial" w:cs="Arial"/>
                <w:color w:val="000000"/>
              </w:rPr>
              <w:t xml:space="preserve">, </w:t>
            </w:r>
            <w:r w:rsidR="00837CFF">
              <w:rPr>
                <w:rFonts w:ascii="Arial" w:eastAsia="Arial" w:hAnsi="Arial" w:cs="Arial"/>
                <w:color w:val="000000"/>
              </w:rPr>
              <w:t>se</w:t>
            </w:r>
            <w:r w:rsidR="001A5D5A">
              <w:rPr>
                <w:rFonts w:ascii="Arial" w:eastAsia="Arial" w:hAnsi="Arial" w:cs="Arial"/>
                <w:color w:val="000000"/>
              </w:rPr>
              <w:t xml:space="preserve"> saludará de </w:t>
            </w:r>
            <w:r w:rsidR="001A5D5A">
              <w:rPr>
                <w:rFonts w:ascii="Arial" w:eastAsia="Arial" w:hAnsi="Arial" w:cs="Arial"/>
                <w:color w:val="000000"/>
              </w:rPr>
              <w:lastRenderedPageBreak/>
              <w:t>mejor forma a la paciente y se</w:t>
            </w:r>
            <w:r w:rsidR="00837CFF">
              <w:rPr>
                <w:rFonts w:ascii="Arial" w:eastAsia="Arial" w:hAnsi="Arial" w:cs="Arial"/>
                <w:color w:val="000000"/>
              </w:rPr>
              <w:t xml:space="preserve"> preguntará acerca del estado de ánimo que predominó a </w:t>
            </w:r>
            <w:r w:rsidR="00D75D6E">
              <w:rPr>
                <w:rFonts w:ascii="Arial" w:eastAsia="Arial" w:hAnsi="Arial" w:cs="Arial"/>
                <w:color w:val="000000"/>
              </w:rPr>
              <w:t xml:space="preserve">lo largo de la semana. </w:t>
            </w:r>
          </w:p>
          <w:p w14:paraId="1215ABBE" w14:textId="0EEE434C" w:rsidR="00D75D6E" w:rsidRDefault="007B01A2" w:rsidP="00D75D6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Revisión del plan paralelo (</w:t>
            </w:r>
            <w:r w:rsidR="00174823">
              <w:rPr>
                <w:rFonts w:ascii="Arial" w:eastAsia="Arial" w:hAnsi="Arial" w:cs="Arial"/>
                <w:b/>
                <w:color w:val="000000"/>
              </w:rPr>
              <w:t>0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min):</w:t>
            </w:r>
          </w:p>
          <w:p w14:paraId="5CB700FB" w14:textId="3AF6CE70" w:rsidR="00D75D6E" w:rsidRPr="00D75D6E" w:rsidRDefault="00174823" w:rsidP="00D75D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t>No aplica.</w:t>
            </w:r>
            <w:r w:rsidR="00D75D6E">
              <w:rPr>
                <w:rFonts w:ascii="Arial" w:eastAsia="Arial" w:hAnsi="Arial" w:cs="Arial"/>
                <w:bCs/>
                <w:color w:val="000000"/>
              </w:rPr>
              <w:t xml:space="preserve"> </w:t>
            </w:r>
          </w:p>
          <w:p w14:paraId="23574D3F" w14:textId="7F30E6DD" w:rsidR="00D2624F" w:rsidRPr="00D75D6E" w:rsidRDefault="007B01A2" w:rsidP="00D75D6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color w:val="000000"/>
              </w:rPr>
            </w:pPr>
            <w:r w:rsidRPr="00D75D6E">
              <w:rPr>
                <w:rFonts w:ascii="Arial" w:eastAsia="Arial" w:hAnsi="Arial" w:cs="Arial"/>
                <w:b/>
                <w:color w:val="000000"/>
              </w:rPr>
              <w:t>Planea las tareas y se pregunta (</w:t>
            </w:r>
            <w:r w:rsidR="00FE3177" w:rsidRPr="00D75D6E">
              <w:rPr>
                <w:rFonts w:ascii="Arial" w:eastAsia="Arial" w:hAnsi="Arial" w:cs="Arial"/>
                <w:b/>
                <w:color w:val="000000"/>
              </w:rPr>
              <w:t>3</w:t>
            </w:r>
            <w:r w:rsidRPr="00D75D6E">
              <w:rPr>
                <w:rFonts w:ascii="Arial" w:eastAsia="Arial" w:hAnsi="Arial" w:cs="Arial"/>
                <w:b/>
                <w:color w:val="000000"/>
              </w:rPr>
              <w:t xml:space="preserve"> min): </w:t>
            </w:r>
          </w:p>
          <w:p w14:paraId="23574D40" w14:textId="7E6E4E4C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 las </w:t>
            </w:r>
            <w:r w:rsidR="00174823">
              <w:rPr>
                <w:rFonts w:ascii="Arial" w:eastAsia="Arial" w:hAnsi="Arial" w:cs="Arial"/>
              </w:rPr>
              <w:t>9:</w:t>
            </w:r>
            <w:r w:rsidR="00174823">
              <w:rPr>
                <w:rFonts w:ascii="Arial" w:eastAsia="Arial" w:hAnsi="Arial" w:cs="Arial"/>
                <w:color w:val="000000"/>
              </w:rPr>
              <w:t>18</w:t>
            </w:r>
            <w:r>
              <w:rPr>
                <w:rFonts w:ascii="Arial" w:eastAsia="Arial" w:hAnsi="Arial" w:cs="Arial"/>
                <w:color w:val="000000"/>
              </w:rPr>
              <w:t>, se le explicará a</w:t>
            </w:r>
            <w:r w:rsidR="00FE3177">
              <w:rPr>
                <w:rFonts w:ascii="Arial" w:eastAsia="Arial" w:hAnsi="Arial" w:cs="Arial"/>
                <w:color w:val="000000"/>
              </w:rPr>
              <w:t xml:space="preserve"> la paciente sobre las actividades que se llevarán a cabo:</w:t>
            </w:r>
            <w:r w:rsidR="00D75D6E">
              <w:rPr>
                <w:rFonts w:ascii="Arial" w:eastAsia="Arial" w:hAnsi="Arial" w:cs="Arial"/>
                <w:color w:val="000000"/>
              </w:rPr>
              <w:t xml:space="preserve"> se realizará algunos </w:t>
            </w:r>
            <w:r w:rsidR="00174823">
              <w:rPr>
                <w:rFonts w:ascii="Arial" w:eastAsia="Arial" w:hAnsi="Arial" w:cs="Arial"/>
                <w:color w:val="000000"/>
              </w:rPr>
              <w:t xml:space="preserve">cuestionarios y pruebas, así como juegos con tarjetas de emociones y </w:t>
            </w:r>
            <w:proofErr w:type="spellStart"/>
            <w:r w:rsidR="00174823">
              <w:rPr>
                <w:rFonts w:ascii="Arial" w:eastAsia="Arial" w:hAnsi="Arial" w:cs="Arial"/>
                <w:i/>
                <w:iCs/>
                <w:color w:val="000000"/>
              </w:rPr>
              <w:t>foamy</w:t>
            </w:r>
            <w:proofErr w:type="spellEnd"/>
            <w:r w:rsidR="00174823">
              <w:rPr>
                <w:rFonts w:ascii="Arial" w:eastAsia="Arial" w:hAnsi="Arial" w:cs="Arial"/>
                <w:i/>
                <w:iCs/>
                <w:color w:val="000000"/>
              </w:rPr>
              <w:t xml:space="preserve"> </w:t>
            </w:r>
            <w:r w:rsidR="00174823">
              <w:rPr>
                <w:rFonts w:ascii="Arial" w:eastAsia="Arial" w:hAnsi="Arial" w:cs="Arial"/>
                <w:color w:val="000000"/>
              </w:rPr>
              <w:t xml:space="preserve">moldeable. </w:t>
            </w:r>
          </w:p>
          <w:p w14:paraId="23574D41" w14:textId="77777777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Intervención (35 min): </w:t>
            </w:r>
          </w:p>
          <w:p w14:paraId="34BFC506" w14:textId="780B5537" w:rsidR="008D7FDB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empezará </w:t>
            </w:r>
            <w:r w:rsidR="008D7FDB">
              <w:rPr>
                <w:rFonts w:ascii="Arial" w:eastAsia="Arial" w:hAnsi="Arial" w:cs="Arial"/>
                <w:color w:val="000000"/>
              </w:rPr>
              <w:t xml:space="preserve">mostrándole a la paciente las tres pruebas y se le dará la opción de que elija cuál es la primera que se aplicará. Si se opta por la prueba de Autoestima de Coopersmith, se irán realizando las preguntas y la terapeuta será quien va a registrar las respuestas dentro de la hoja específica. Luego de esto, se realizará un juego de emociones, se le dirá a la paciente que conforme levante las tarjetas, si se le muestra una emoción tiene que decir lo primero que se le viene a la mente. </w:t>
            </w:r>
          </w:p>
          <w:p w14:paraId="5036DA39" w14:textId="5EE661CB" w:rsidR="00773132" w:rsidRDefault="00773132" w:rsidP="007731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continuará con las pruebas siguientes, dándoles las preguntas verbalmente y registrándolas en la prueba con la que se cuenta. Entre las últimas dos pruebas, se utilizará </w:t>
            </w:r>
            <w:proofErr w:type="spellStart"/>
            <w:r>
              <w:rPr>
                <w:rFonts w:ascii="Arial" w:eastAsia="Arial" w:hAnsi="Arial" w:cs="Arial"/>
                <w:i/>
                <w:iCs/>
                <w:color w:val="000000"/>
              </w:rPr>
              <w:t>foamy</w:t>
            </w:r>
            <w:proofErr w:type="spellEnd"/>
            <w:r>
              <w:rPr>
                <w:rFonts w:ascii="Arial" w:eastAsia="Arial" w:hAnsi="Arial" w:cs="Arial"/>
                <w:i/>
                <w:i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 xml:space="preserve">moldeable para que la paciente pueda desplazar su ansiedad y no alterar los resultados de las pruebas psicométricas realizadas. </w:t>
            </w:r>
          </w:p>
          <w:p w14:paraId="23574D44" w14:textId="77777777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b/>
                <w:color w:val="000000"/>
              </w:rPr>
              <w:t>Retroalimentación (3 min):</w:t>
            </w:r>
          </w:p>
          <w:p w14:paraId="23574D45" w14:textId="04EF4444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terapeuta volverá a hablar sobre los aspectos tocados dentro de la </w:t>
            </w:r>
            <w:r w:rsidR="00FE3177">
              <w:rPr>
                <w:rFonts w:ascii="Arial" w:eastAsia="Arial" w:hAnsi="Arial" w:cs="Arial"/>
                <w:color w:val="000000"/>
              </w:rPr>
              <w:t>sesión</w:t>
            </w:r>
            <w:r>
              <w:rPr>
                <w:rFonts w:ascii="Arial" w:eastAsia="Arial" w:hAnsi="Arial" w:cs="Arial"/>
                <w:color w:val="000000"/>
              </w:rPr>
              <w:t xml:space="preserve"> y recordará a l</w:t>
            </w:r>
            <w:r>
              <w:rPr>
                <w:rFonts w:ascii="Arial" w:eastAsia="Arial" w:hAnsi="Arial" w:cs="Arial"/>
              </w:rPr>
              <w:t>a paciente</w:t>
            </w:r>
            <w:r>
              <w:rPr>
                <w:rFonts w:ascii="Arial" w:eastAsia="Arial" w:hAnsi="Arial" w:cs="Arial"/>
                <w:color w:val="000000"/>
              </w:rPr>
              <w:t xml:space="preserve"> que debe asistir la siguiente semana el día </w:t>
            </w:r>
            <w:r>
              <w:rPr>
                <w:rFonts w:ascii="Arial" w:eastAsia="Arial" w:hAnsi="Arial" w:cs="Arial"/>
              </w:rPr>
              <w:t>viern</w:t>
            </w:r>
            <w:r>
              <w:rPr>
                <w:rFonts w:ascii="Arial" w:eastAsia="Arial" w:hAnsi="Arial" w:cs="Arial"/>
                <w:color w:val="000000"/>
              </w:rPr>
              <w:t xml:space="preserve">es en el horario de </w:t>
            </w:r>
            <w:r w:rsidR="005C60D8"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color w:val="000000"/>
              </w:rPr>
              <w:t>:</w:t>
            </w:r>
            <w:r w:rsidR="005C60D8">
              <w:rPr>
                <w:rFonts w:ascii="Arial" w:eastAsia="Arial" w:hAnsi="Arial" w:cs="Arial"/>
                <w:color w:val="000000"/>
              </w:rPr>
              <w:t>3</w:t>
            </w:r>
            <w:r>
              <w:rPr>
                <w:rFonts w:ascii="Arial" w:eastAsia="Arial" w:hAnsi="Arial" w:cs="Arial"/>
                <w:color w:val="000000"/>
              </w:rPr>
              <w:t xml:space="preserve">0 a </w:t>
            </w:r>
            <w:r>
              <w:rPr>
                <w:rFonts w:ascii="Arial" w:eastAsia="Arial" w:hAnsi="Arial" w:cs="Arial"/>
              </w:rPr>
              <w:t>3</w:t>
            </w:r>
            <w:r>
              <w:rPr>
                <w:rFonts w:ascii="Arial" w:eastAsia="Arial" w:hAnsi="Arial" w:cs="Arial"/>
                <w:color w:val="000000"/>
              </w:rPr>
              <w:t>:</w:t>
            </w:r>
            <w:r w:rsidR="005C60D8">
              <w:rPr>
                <w:rFonts w:ascii="Arial" w:eastAsia="Arial" w:hAnsi="Arial" w:cs="Arial"/>
                <w:color w:val="000000"/>
              </w:rPr>
              <w:t>3</w:t>
            </w:r>
            <w:r>
              <w:rPr>
                <w:rFonts w:ascii="Arial" w:eastAsia="Arial" w:hAnsi="Arial" w:cs="Arial"/>
                <w:color w:val="000000"/>
              </w:rPr>
              <w:t>0 de la tarde</w:t>
            </w:r>
            <w:r w:rsidR="005C60D8">
              <w:rPr>
                <w:rFonts w:ascii="Arial" w:eastAsia="Arial" w:hAnsi="Arial" w:cs="Arial"/>
                <w:color w:val="000000"/>
              </w:rPr>
              <w:t xml:space="preserve"> de manera presencial</w:t>
            </w:r>
            <w:r>
              <w:rPr>
                <w:rFonts w:ascii="Arial" w:eastAsia="Arial" w:hAnsi="Arial" w:cs="Arial"/>
                <w:color w:val="000000"/>
              </w:rPr>
              <w:t xml:space="preserve">. Seguido de esto, agradecerá su tiempo compartido y sobre la información que proporcionó. 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</w:p>
          <w:p w14:paraId="23574D46" w14:textId="77777777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b/>
                <w:color w:val="000000"/>
              </w:rPr>
              <w:t>Cierra (2 min):</w:t>
            </w:r>
          </w:p>
          <w:p w14:paraId="23574D47" w14:textId="2CB98640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sesión finalizará a las </w:t>
            </w:r>
            <w:r w:rsidR="00FE3177">
              <w:rPr>
                <w:rFonts w:ascii="Arial" w:eastAsia="Arial" w:hAnsi="Arial" w:cs="Arial"/>
                <w:color w:val="000000"/>
              </w:rPr>
              <w:t>3</w:t>
            </w:r>
            <w:r>
              <w:rPr>
                <w:rFonts w:ascii="Arial" w:eastAsia="Arial" w:hAnsi="Arial" w:cs="Arial"/>
                <w:color w:val="000000"/>
              </w:rPr>
              <w:t>:</w:t>
            </w:r>
            <w:r w:rsidR="005C60D8">
              <w:rPr>
                <w:rFonts w:ascii="Arial" w:eastAsia="Arial" w:hAnsi="Arial" w:cs="Arial"/>
                <w:color w:val="000000"/>
              </w:rPr>
              <w:t>3</w:t>
            </w:r>
            <w:r w:rsidR="00FE3177">
              <w:rPr>
                <w:rFonts w:ascii="Arial" w:eastAsia="Arial" w:hAnsi="Arial" w:cs="Arial"/>
                <w:color w:val="000000"/>
              </w:rPr>
              <w:t>0</w:t>
            </w:r>
            <w:r>
              <w:rPr>
                <w:rFonts w:ascii="Arial" w:eastAsia="Arial" w:hAnsi="Arial" w:cs="Arial"/>
                <w:color w:val="000000"/>
              </w:rPr>
              <w:t xml:space="preserve"> de la tarde y la terapeuta le agradecerá por su asistencia y se despedirá cordialmente. 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color w:val="000000"/>
              </w:rPr>
              <w:t xml:space="preserve"> esperará a que la </w:t>
            </w:r>
            <w:r>
              <w:rPr>
                <w:rFonts w:ascii="Arial" w:eastAsia="Arial" w:hAnsi="Arial" w:cs="Arial"/>
              </w:rPr>
              <w:t>paciente</w:t>
            </w:r>
            <w:r>
              <w:rPr>
                <w:rFonts w:ascii="Arial" w:eastAsia="Arial" w:hAnsi="Arial" w:cs="Arial"/>
                <w:color w:val="000000"/>
              </w:rPr>
              <w:t xml:space="preserve"> se desconecte de la plataforma digital para poder salir de la misma.</w:t>
            </w:r>
          </w:p>
        </w:tc>
        <w:tc>
          <w:tcPr>
            <w:tcW w:w="2207" w:type="dxa"/>
            <w:gridSpan w:val="2"/>
            <w:vAlign w:val="center"/>
          </w:tcPr>
          <w:p w14:paraId="60AEB64F" w14:textId="45D16665" w:rsidR="00837CFF" w:rsidRDefault="001748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Prueba de Autoestima de Coopersmith </w:t>
            </w:r>
          </w:p>
          <w:p w14:paraId="0D51FD1F" w14:textId="5FC61075" w:rsidR="00174823" w:rsidRDefault="001748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Prueba de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BarOn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ice </w:t>
            </w:r>
          </w:p>
          <w:p w14:paraId="4C72308B" w14:textId="0819183E" w:rsidR="00174823" w:rsidRDefault="001748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Prueba de CMAS-R</w:t>
            </w:r>
          </w:p>
          <w:p w14:paraId="26B11D37" w14:textId="0343CAD7" w:rsidR="00837CFF" w:rsidRDefault="00920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Hojas en blanco </w:t>
            </w:r>
          </w:p>
          <w:p w14:paraId="5AC9445D" w14:textId="45C3B5B3" w:rsidR="009200CA" w:rsidRDefault="00920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</w:t>
            </w:r>
          </w:p>
          <w:p w14:paraId="001E7032" w14:textId="69185BAD" w:rsidR="00174823" w:rsidRDefault="001748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Foamy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moldeable </w:t>
            </w:r>
          </w:p>
          <w:p w14:paraId="6681E87E" w14:textId="1E1042A0" w:rsidR="00174823" w:rsidRDefault="001748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Tarjetas de emociones</w:t>
            </w:r>
          </w:p>
          <w:p w14:paraId="23574D49" w14:textId="4CA31032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  <w:tr w:rsidR="00D2624F" w14:paraId="23574D4D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23574D4B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3574D4C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D2624F" w14:paraId="23574D54" w14:textId="77777777">
        <w:tc>
          <w:tcPr>
            <w:tcW w:w="6621" w:type="dxa"/>
            <w:gridSpan w:val="3"/>
            <w:vAlign w:val="center"/>
          </w:tcPr>
          <w:p w14:paraId="23574D4F" w14:textId="76EBE828" w:rsidR="00D2624F" w:rsidRPr="005C60D8" w:rsidRDefault="00D75D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No aplica para la sesión.</w:t>
            </w:r>
            <w:r w:rsidR="005C60D8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2207" w:type="dxa"/>
            <w:gridSpan w:val="2"/>
            <w:vAlign w:val="center"/>
          </w:tcPr>
          <w:p w14:paraId="23574D53" w14:textId="21101739" w:rsidR="007B01A2" w:rsidRPr="005C60D8" w:rsidRDefault="00D75D6E" w:rsidP="00D75D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aplica para la sesión.</w:t>
            </w:r>
          </w:p>
        </w:tc>
      </w:tr>
      <w:tr w:rsidR="00D2624F" w14:paraId="23574D56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23574D55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D2624F" w14:paraId="23574D5A" w14:textId="77777777">
        <w:tc>
          <w:tcPr>
            <w:tcW w:w="8828" w:type="dxa"/>
            <w:gridSpan w:val="5"/>
            <w:vAlign w:val="center"/>
          </w:tcPr>
          <w:p w14:paraId="23574D57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lastRenderedPageBreak/>
              <w:t xml:space="preserve">Área personal: </w:t>
            </w:r>
            <w:r>
              <w:rPr>
                <w:rFonts w:ascii="Arial" w:eastAsia="Arial" w:hAnsi="Arial" w:cs="Arial"/>
                <w:color w:val="000000"/>
              </w:rPr>
              <w:t xml:space="preserve"> El estado de ánimo actual, aspectos de la personalidad reflejados por la paciente, los síntomas, la trascendencia de su comportamiento, etc. </w:t>
            </w:r>
          </w:p>
          <w:p w14:paraId="2413FD37" w14:textId="77777777" w:rsidR="007B01A2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 familiar:</w:t>
            </w:r>
            <w:r>
              <w:rPr>
                <w:rFonts w:ascii="Arial" w:eastAsia="Arial" w:hAnsi="Arial" w:cs="Arial"/>
                <w:color w:val="000000"/>
              </w:rPr>
              <w:t xml:space="preserve"> Identificar relaciones o interacción con miembros de la familia a lo largo de las dos etapas de vida (niñez y adolescencia actual). </w:t>
            </w:r>
          </w:p>
          <w:p w14:paraId="23574D59" w14:textId="43F54B4F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Área social: </w:t>
            </w:r>
            <w:r>
              <w:rPr>
                <w:rFonts w:ascii="Arial" w:eastAsia="Arial" w:hAnsi="Arial" w:cs="Arial"/>
                <w:color w:val="000000"/>
              </w:rPr>
              <w:t xml:space="preserve">Observar el patrón de amistades o vínculos afectivos establecidos a lo largo de los años. Realizando una comparación y análisis de lo que sucede en la vida de la paciente.  </w:t>
            </w:r>
          </w:p>
        </w:tc>
      </w:tr>
    </w:tbl>
    <w:p w14:paraId="23574D5B" w14:textId="77777777" w:rsidR="00D2624F" w:rsidRDefault="00D2624F"/>
    <w:p w14:paraId="23574D5C" w14:textId="77777777" w:rsidR="00D2624F" w:rsidRDefault="00D2624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3574D5D" w14:textId="77777777" w:rsidR="00D2624F" w:rsidRDefault="007B01A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D2624F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74D63" w14:textId="77777777" w:rsidR="005F31E0" w:rsidRDefault="007B01A2">
      <w:pPr>
        <w:spacing w:after="0" w:line="240" w:lineRule="auto"/>
      </w:pPr>
      <w:r>
        <w:separator/>
      </w:r>
    </w:p>
  </w:endnote>
  <w:endnote w:type="continuationSeparator" w:id="0">
    <w:p w14:paraId="23574D65" w14:textId="77777777" w:rsidR="005F31E0" w:rsidRDefault="007B0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74D5F" w14:textId="77777777" w:rsidR="005F31E0" w:rsidRDefault="007B01A2">
      <w:pPr>
        <w:spacing w:after="0" w:line="240" w:lineRule="auto"/>
      </w:pPr>
      <w:r>
        <w:separator/>
      </w:r>
    </w:p>
  </w:footnote>
  <w:footnote w:type="continuationSeparator" w:id="0">
    <w:p w14:paraId="23574D61" w14:textId="77777777" w:rsidR="005F31E0" w:rsidRDefault="007B01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74D5E" w14:textId="77777777" w:rsidR="00D2624F" w:rsidRDefault="007B01A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3574D5F" wp14:editId="23574D60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3401CB"/>
    <w:multiLevelType w:val="multilevel"/>
    <w:tmpl w:val="1424F986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24F"/>
    <w:rsid w:val="0003274F"/>
    <w:rsid w:val="00046305"/>
    <w:rsid w:val="00075036"/>
    <w:rsid w:val="00174823"/>
    <w:rsid w:val="001A5D5A"/>
    <w:rsid w:val="003469E8"/>
    <w:rsid w:val="005A0E9B"/>
    <w:rsid w:val="005C60D8"/>
    <w:rsid w:val="005F31E0"/>
    <w:rsid w:val="00773132"/>
    <w:rsid w:val="007B01A2"/>
    <w:rsid w:val="007C29B5"/>
    <w:rsid w:val="00837CFF"/>
    <w:rsid w:val="008D7FDB"/>
    <w:rsid w:val="009200CA"/>
    <w:rsid w:val="00BA4C92"/>
    <w:rsid w:val="00C63455"/>
    <w:rsid w:val="00D2624F"/>
    <w:rsid w:val="00D75D6E"/>
    <w:rsid w:val="00E70617"/>
    <w:rsid w:val="00FE1EA2"/>
    <w:rsid w:val="00FE3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74D18"/>
  <w15:docId w15:val="{5F2C8301-EEFF-41CE-9D9C-17B2D7507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nfasis">
    <w:name w:val="Emphasis"/>
    <w:basedOn w:val="Fuentedeprrafopredeter"/>
    <w:uiPriority w:val="20"/>
    <w:qFormat/>
    <w:rsid w:val="00757812"/>
    <w:rPr>
      <w:i/>
      <w:iCs/>
    </w:rPr>
  </w:style>
  <w:style w:type="paragraph" w:customStyle="1" w:styleId="FENC">
    <w:name w:val="FENC"/>
    <w:basedOn w:val="Normal"/>
    <w:link w:val="FENCCar"/>
    <w:qFormat/>
    <w:rsid w:val="00757812"/>
    <w:pPr>
      <w:spacing w:before="120" w:after="120" w:line="360" w:lineRule="auto"/>
      <w:jc w:val="both"/>
    </w:pPr>
    <w:rPr>
      <w:rFonts w:ascii="Arial" w:hAnsi="Arial"/>
    </w:rPr>
  </w:style>
  <w:style w:type="character" w:customStyle="1" w:styleId="FENCCar">
    <w:name w:val="FENC Car"/>
    <w:basedOn w:val="Fuentedeprrafopredeter"/>
    <w:link w:val="FENC"/>
    <w:rsid w:val="00757812"/>
    <w:rPr>
      <w:rFonts w:ascii="Arial" w:hAnsi="Arial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FETYZx9Q3fsPT2b9sQ/fuS5aXQ==">AMUW2mXJyH/NmWh383l9eY79ef1Lci9kJszV8Kgfr7diogYUzs0ZyDUwUhHidaxHlgKZwFF5kk+5276+1mJQu77v8gL1B27zm7DrjXc+wp70gZfRicRZiYo=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3</Pages>
  <Words>668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Sofía Hernández</cp:lastModifiedBy>
  <cp:revision>4</cp:revision>
  <dcterms:created xsi:type="dcterms:W3CDTF">2021-08-26T18:33:00Z</dcterms:created>
  <dcterms:modified xsi:type="dcterms:W3CDTF">2021-08-31T15:51:00Z</dcterms:modified>
</cp:coreProperties>
</file>