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065"/>
        <w:gridCol w:w="2880"/>
        <w:gridCol w:w="1710"/>
        <w:gridCol w:w="2456"/>
      </w:tblGrid>
      <w:tr w:rsidR="004B0608" w:rsidRPr="004B0608" w14:paraId="6235391A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7046" w:type="dxa"/>
            <w:gridSpan w:val="3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B2499E">
        <w:trPr>
          <w:trHeight w:val="732"/>
        </w:trPr>
        <w:tc>
          <w:tcPr>
            <w:tcW w:w="2065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7046" w:type="dxa"/>
            <w:gridSpan w:val="3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880" w:type="dxa"/>
          </w:tcPr>
          <w:p w14:paraId="03731F2B" w14:textId="215465F8" w:rsidR="004B0608" w:rsidRDefault="00523AAA" w:rsidP="007933B8">
            <w:pPr>
              <w:pStyle w:val="EstiloPS"/>
              <w:jc w:val="both"/>
            </w:pPr>
            <w:r>
              <w:t>22</w:t>
            </w:r>
            <w:r w:rsidR="00614BF5">
              <w:t xml:space="preserve"> </w:t>
            </w:r>
            <w:r w:rsidR="003B7A52">
              <w:t xml:space="preserve">de </w:t>
            </w:r>
            <w:r w:rsidR="007933B8">
              <w:t>abril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10" w:type="dxa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456" w:type="dxa"/>
          </w:tcPr>
          <w:p w14:paraId="1E1F695E" w14:textId="62E6E2D0" w:rsidR="004B0608" w:rsidRDefault="00523AAA" w:rsidP="00EB69F0">
            <w:pPr>
              <w:pStyle w:val="EstiloPS"/>
              <w:jc w:val="both"/>
            </w:pPr>
            <w:r>
              <w:t>13</w:t>
            </w:r>
          </w:p>
        </w:tc>
      </w:tr>
      <w:tr w:rsidR="004B0608" w14:paraId="32951A38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14:paraId="47E4E0E9" w14:textId="58F8A503" w:rsidR="004B0608" w:rsidRDefault="00DA2300" w:rsidP="00A64CDA">
            <w:pPr>
              <w:pStyle w:val="EstiloPS"/>
              <w:jc w:val="both"/>
            </w:pPr>
            <w:r w:rsidRPr="00DA2300">
              <w:rPr>
                <w:rFonts w:eastAsia="Arial" w:cs="Arial"/>
              </w:rPr>
              <w:t>Reducir los rasgos de trastorno de ansiedad generalizada en una mujer de 59 años de edad</w:t>
            </w:r>
          </w:p>
        </w:tc>
      </w:tr>
      <w:tr w:rsidR="004B0608" w14:paraId="49B31336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523AAA" w14:paraId="41C7FDC5" w14:textId="77777777" w:rsidTr="00FD710F">
        <w:tc>
          <w:tcPr>
            <w:tcW w:w="2065" w:type="dxa"/>
            <w:shd w:val="clear" w:color="auto" w:fill="C0504D" w:themeFill="accent2"/>
            <w:vAlign w:val="center"/>
          </w:tcPr>
          <w:p w14:paraId="75F4E63D" w14:textId="77777777" w:rsidR="00523AAA" w:rsidRPr="004B0608" w:rsidRDefault="00523AAA" w:rsidP="00523AA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</w:tcPr>
          <w:p w14:paraId="4F31BA61" w14:textId="3AB06215" w:rsidR="00523AAA" w:rsidRPr="00523AAA" w:rsidRDefault="00523AAA" w:rsidP="00523AAA">
            <w:pPr>
              <w:spacing w:after="10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</w:pPr>
            <w:r w:rsidRPr="00523AAA"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  <w:t>Discutir los avances que la paciente ha percibido a partir de la intervención psicológica abordada en las sesiones anteriores y realizar junto a la paciente un listado de posibles problemáticas de ansiedad que podrían suceder en el futuro con el fin de plantear soluciones basadas en alternativas de pensamiento y conducta que podrían resolver dichos problemas.</w:t>
            </w:r>
          </w:p>
        </w:tc>
      </w:tr>
      <w:tr w:rsidR="004A3CB5" w14:paraId="559006D4" w14:textId="77777777" w:rsidTr="00B2499E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14:paraId="449CFC83" w14:textId="37D08B8C" w:rsidR="001A04AD" w:rsidRDefault="004A3CB5" w:rsidP="00EE163B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 w:rsidR="00EE163B">
              <w:t xml:space="preserve"> recopilar los avances obtenidos en cuanto a la reducción de </w:t>
            </w:r>
            <w:r>
              <w:t xml:space="preserve">la inquietud, temores, angustias e inseguridades en la paciente que </w:t>
            </w:r>
            <w:r w:rsidR="00EE163B">
              <w:t>sucedían</w:t>
            </w:r>
            <w:r>
              <w:t xml:space="preserve"> como consecuencia de un afrontamiento negativo a la realidad.</w:t>
            </w:r>
          </w:p>
        </w:tc>
      </w:tr>
      <w:tr w:rsidR="004A3CB5" w14:paraId="3512CF2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1845491E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EE163B" w14:paraId="3D36E195" w14:textId="77777777" w:rsidTr="0004651F">
        <w:tc>
          <w:tcPr>
            <w:tcW w:w="6655" w:type="dxa"/>
            <w:gridSpan w:val="3"/>
            <w:vAlign w:val="center"/>
          </w:tcPr>
          <w:p w14:paraId="1A289907" w14:textId="77777777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Saludo y valoración del estado anímico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14:paraId="22836967" w14:textId="77777777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Revisión de tareas, establecimiento de agenda y desarrollo general de la sesión (45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dedicará el tiempo restante para dialogar con la paciente sobre sus observaciones sobre el proceso psicológico que ha recibido y los avances que ha notado a partir del mismo. Posteriormente, se realizará una lista de problemas que podrían presentarse a futuro y se plantearan soluciones basadas en los aprendizajes dentro del espacio terapéutico para prolongar el uso de herramientas otorgadas a lo largo de las sesiones incluso cuando estas ya han finalizado.   </w:t>
            </w:r>
          </w:p>
          <w:p w14:paraId="266F4F50" w14:textId="77777777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</w:t>
            </w: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Asignación de plan paralelo y breve retroalimentación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marcará el final de la sesión de forma profesional a la hora estipulada y se resolverá cualquier duda que la 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lastRenderedPageBreak/>
              <w:t xml:space="preserve">paciente tenga sobre la sesión, entrega del informe o del proceso terapéutico en general. </w:t>
            </w:r>
          </w:p>
          <w:p w14:paraId="4D8E540B" w14:textId="17428110" w:rsidR="00EE163B" w:rsidRPr="00EE163B" w:rsidRDefault="00EE163B" w:rsidP="00EE163B">
            <w:pPr>
              <w:numPr>
                <w:ilvl w:val="0"/>
                <w:numId w:val="23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</w:rPr>
              <w:t>Despedida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</w:rPr>
              <w:t xml:space="preserve"> Se le animará a la paciente a volver a su última sesión y que no olvidé la puntualidad de la misma. Una vez realizado, ambos se despedirán cordialmente y se dará por acabada la sesión.</w:t>
            </w:r>
          </w:p>
        </w:tc>
        <w:tc>
          <w:tcPr>
            <w:tcW w:w="2456" w:type="dxa"/>
            <w:vAlign w:val="center"/>
          </w:tcPr>
          <w:p w14:paraId="5DF04143" w14:textId="77777777" w:rsidR="00EE163B" w:rsidRP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lastRenderedPageBreak/>
              <w:t>Lapicero</w:t>
            </w:r>
          </w:p>
          <w:p w14:paraId="0C1EB5DD" w14:textId="77777777" w:rsid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>Hojas en blanco</w:t>
            </w:r>
          </w:p>
          <w:p w14:paraId="683B1238" w14:textId="1AD22D40" w:rsidR="00EE163B" w:rsidRP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 xml:space="preserve">Plataforma </w:t>
            </w:r>
            <w:proofErr w:type="spellStart"/>
            <w:r w:rsidRPr="00EE163B">
              <w:rPr>
                <w:rFonts w:ascii="Arial" w:hAnsi="Arial" w:cs="Arial"/>
                <w:i/>
                <w:szCs w:val="20"/>
              </w:rPr>
              <w:t>BlackBoard</w:t>
            </w:r>
            <w:proofErr w:type="spellEnd"/>
            <w:r w:rsidRPr="00EE163B">
              <w:rPr>
                <w:rFonts w:ascii="Arial" w:hAnsi="Arial" w:cs="Arial"/>
                <w:i/>
                <w:szCs w:val="20"/>
              </w:rPr>
              <w:t xml:space="preserve"> Collaborate</w:t>
            </w:r>
          </w:p>
        </w:tc>
      </w:tr>
      <w:tr w:rsidR="004A3CB5" w14:paraId="656F114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24F1A5B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B2499E" w14:paraId="19B83946" w14:textId="77777777" w:rsidTr="0004651F">
        <w:tc>
          <w:tcPr>
            <w:tcW w:w="6655" w:type="dxa"/>
            <w:gridSpan w:val="3"/>
            <w:vAlign w:val="center"/>
          </w:tcPr>
          <w:p w14:paraId="70F5D828" w14:textId="4B218F4D" w:rsidR="00B2499E" w:rsidRPr="001A04AD" w:rsidRDefault="00EE163B" w:rsidP="00EE163B">
            <w:pPr>
              <w:spacing w:after="100"/>
              <w:contextualSpacing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EE163B">
              <w:rPr>
                <w:rFonts w:ascii="Arial" w:hAnsi="Arial" w:cs="Arial"/>
                <w:szCs w:val="20"/>
              </w:rPr>
              <w:t>No aplica debido que la siguiente sesión se dedicará exclusivamente a la entrega del informe.</w:t>
            </w:r>
          </w:p>
        </w:tc>
        <w:tc>
          <w:tcPr>
            <w:tcW w:w="2456" w:type="dxa"/>
            <w:vAlign w:val="center"/>
          </w:tcPr>
          <w:p w14:paraId="227265CD" w14:textId="2B3A4F35" w:rsidR="00B2499E" w:rsidRPr="00993506" w:rsidRDefault="00EE163B" w:rsidP="00EE163B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No aplica</w:t>
            </w:r>
            <w:bookmarkStart w:id="0" w:name="_GoBack"/>
            <w:bookmarkEnd w:id="0"/>
          </w:p>
        </w:tc>
      </w:tr>
      <w:tr w:rsidR="004A3CB5" w:rsidRPr="004B0608" w14:paraId="21080957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4B79F710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A3CB5" w14:paraId="73BB4B4A" w14:textId="77777777" w:rsidTr="0004651F">
        <w:tc>
          <w:tcPr>
            <w:tcW w:w="9111" w:type="dxa"/>
            <w:gridSpan w:val="4"/>
            <w:vAlign w:val="center"/>
          </w:tcPr>
          <w:p w14:paraId="419797CC" w14:textId="77777777" w:rsidR="004A3CB5" w:rsidRPr="00993506" w:rsidRDefault="004A3CB5" w:rsidP="004A3C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14:paraId="7EFDAE16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14:paraId="650C6C50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14:paraId="28A42FAD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14:paraId="3DC5C7EE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14:paraId="1071AB0A" w14:textId="7EE3A4A6" w:rsidR="004A3CB5" w:rsidRPr="0004651F" w:rsidRDefault="004A3CB5" w:rsidP="008B0CC9">
            <w:pPr>
              <w:pStyle w:val="EstiloPS"/>
              <w:numPr>
                <w:ilvl w:val="0"/>
                <w:numId w:val="7"/>
              </w:numPr>
              <w:spacing w:before="0" w:after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</w:tc>
      </w:tr>
    </w:tbl>
    <w:p w14:paraId="41F213A4" w14:textId="5DBC8E42" w:rsidR="004B0608" w:rsidRDefault="004B0608" w:rsidP="008B0CC9"/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BABA3" w14:textId="77777777" w:rsidR="00704E03" w:rsidRDefault="00704E03" w:rsidP="008107A8">
      <w:pPr>
        <w:spacing w:after="0" w:line="240" w:lineRule="auto"/>
      </w:pPr>
      <w:r>
        <w:separator/>
      </w:r>
    </w:p>
  </w:endnote>
  <w:endnote w:type="continuationSeparator" w:id="0">
    <w:p w14:paraId="5F73233B" w14:textId="77777777" w:rsidR="00704E03" w:rsidRDefault="00704E03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5666E" w14:textId="77777777" w:rsidR="00704E03" w:rsidRDefault="00704E03" w:rsidP="008107A8">
      <w:pPr>
        <w:spacing w:after="0" w:line="240" w:lineRule="auto"/>
      </w:pPr>
      <w:r>
        <w:separator/>
      </w:r>
    </w:p>
  </w:footnote>
  <w:footnote w:type="continuationSeparator" w:id="0">
    <w:p w14:paraId="61CE3258" w14:textId="77777777" w:rsidR="00704E03" w:rsidRDefault="00704E03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D0E1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E5CB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D836C8"/>
    <w:multiLevelType w:val="multilevel"/>
    <w:tmpl w:val="866AEF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DE64B7"/>
    <w:multiLevelType w:val="multilevel"/>
    <w:tmpl w:val="26BC5C58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CF0304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A10B0B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C5E3F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414EAA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D0E0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E0CC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18"/>
  </w:num>
  <w:num w:numId="6">
    <w:abstractNumId w:val="12"/>
  </w:num>
  <w:num w:numId="7">
    <w:abstractNumId w:val="1"/>
  </w:num>
  <w:num w:numId="8">
    <w:abstractNumId w:val="23"/>
  </w:num>
  <w:num w:numId="9">
    <w:abstractNumId w:val="22"/>
  </w:num>
  <w:num w:numId="10">
    <w:abstractNumId w:val="7"/>
  </w:num>
  <w:num w:numId="11">
    <w:abstractNumId w:val="19"/>
  </w:num>
  <w:num w:numId="12">
    <w:abstractNumId w:val="16"/>
  </w:num>
  <w:num w:numId="13">
    <w:abstractNumId w:val="24"/>
  </w:num>
  <w:num w:numId="14">
    <w:abstractNumId w:val="2"/>
  </w:num>
  <w:num w:numId="15">
    <w:abstractNumId w:val="20"/>
  </w:num>
  <w:num w:numId="16">
    <w:abstractNumId w:val="10"/>
  </w:num>
  <w:num w:numId="17">
    <w:abstractNumId w:val="13"/>
  </w:num>
  <w:num w:numId="18">
    <w:abstractNumId w:val="9"/>
  </w:num>
  <w:num w:numId="19">
    <w:abstractNumId w:val="5"/>
  </w:num>
  <w:num w:numId="20">
    <w:abstractNumId w:val="14"/>
  </w:num>
  <w:num w:numId="21">
    <w:abstractNumId w:val="8"/>
  </w:num>
  <w:num w:numId="22">
    <w:abstractNumId w:val="6"/>
  </w:num>
  <w:num w:numId="23">
    <w:abstractNumId w:val="21"/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36B93"/>
    <w:rsid w:val="0004651F"/>
    <w:rsid w:val="00065518"/>
    <w:rsid w:val="00093873"/>
    <w:rsid w:val="000C2868"/>
    <w:rsid w:val="000D26A5"/>
    <w:rsid w:val="000D559E"/>
    <w:rsid w:val="00104C50"/>
    <w:rsid w:val="00122010"/>
    <w:rsid w:val="001406C6"/>
    <w:rsid w:val="00165212"/>
    <w:rsid w:val="00165D59"/>
    <w:rsid w:val="001A04AD"/>
    <w:rsid w:val="001A7B6C"/>
    <w:rsid w:val="001F49CE"/>
    <w:rsid w:val="00292A99"/>
    <w:rsid w:val="002949F7"/>
    <w:rsid w:val="00303405"/>
    <w:rsid w:val="00317F49"/>
    <w:rsid w:val="00344F27"/>
    <w:rsid w:val="0039084E"/>
    <w:rsid w:val="003959B3"/>
    <w:rsid w:val="003A054C"/>
    <w:rsid w:val="003A7A3E"/>
    <w:rsid w:val="003B7A52"/>
    <w:rsid w:val="003F4705"/>
    <w:rsid w:val="00474799"/>
    <w:rsid w:val="004A3CB5"/>
    <w:rsid w:val="004A550C"/>
    <w:rsid w:val="004B0608"/>
    <w:rsid w:val="004B1FBD"/>
    <w:rsid w:val="005011D4"/>
    <w:rsid w:val="00512197"/>
    <w:rsid w:val="00523AAA"/>
    <w:rsid w:val="00593F29"/>
    <w:rsid w:val="005B1BCF"/>
    <w:rsid w:val="005D70E1"/>
    <w:rsid w:val="00614BF5"/>
    <w:rsid w:val="00663490"/>
    <w:rsid w:val="006B34EB"/>
    <w:rsid w:val="00704E03"/>
    <w:rsid w:val="007933B8"/>
    <w:rsid w:val="0079439D"/>
    <w:rsid w:val="007B2EE7"/>
    <w:rsid w:val="007B2F50"/>
    <w:rsid w:val="007F3BFD"/>
    <w:rsid w:val="008107A8"/>
    <w:rsid w:val="008274CE"/>
    <w:rsid w:val="00845321"/>
    <w:rsid w:val="008B0CC9"/>
    <w:rsid w:val="008B10E8"/>
    <w:rsid w:val="008F7422"/>
    <w:rsid w:val="009578DF"/>
    <w:rsid w:val="009862F2"/>
    <w:rsid w:val="00993506"/>
    <w:rsid w:val="009A2FBF"/>
    <w:rsid w:val="009A5D14"/>
    <w:rsid w:val="009C24FA"/>
    <w:rsid w:val="009E0FB5"/>
    <w:rsid w:val="00A41647"/>
    <w:rsid w:val="00A57199"/>
    <w:rsid w:val="00A64CDA"/>
    <w:rsid w:val="00A81806"/>
    <w:rsid w:val="00A91115"/>
    <w:rsid w:val="00A915F8"/>
    <w:rsid w:val="00B13B9F"/>
    <w:rsid w:val="00B2499E"/>
    <w:rsid w:val="00BB5AED"/>
    <w:rsid w:val="00BC5ECD"/>
    <w:rsid w:val="00C21DD7"/>
    <w:rsid w:val="00C34929"/>
    <w:rsid w:val="00C939EF"/>
    <w:rsid w:val="00CF1580"/>
    <w:rsid w:val="00CF5A38"/>
    <w:rsid w:val="00D07E7A"/>
    <w:rsid w:val="00D07E7E"/>
    <w:rsid w:val="00D21EC8"/>
    <w:rsid w:val="00D55E48"/>
    <w:rsid w:val="00D86ADF"/>
    <w:rsid w:val="00DA2300"/>
    <w:rsid w:val="00DB6ABC"/>
    <w:rsid w:val="00DB73DA"/>
    <w:rsid w:val="00DC0FEC"/>
    <w:rsid w:val="00DD4010"/>
    <w:rsid w:val="00DD6BA0"/>
    <w:rsid w:val="00E94F58"/>
    <w:rsid w:val="00EA1A4D"/>
    <w:rsid w:val="00EB1E58"/>
    <w:rsid w:val="00EB69F0"/>
    <w:rsid w:val="00EE163B"/>
    <w:rsid w:val="00EE6139"/>
    <w:rsid w:val="00EF7C1C"/>
    <w:rsid w:val="00F8615F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2C2D-E8F0-4E8B-B892-73DA7E7A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cp:lastPrinted>2019-07-17T17:22:00Z</cp:lastPrinted>
  <dcterms:created xsi:type="dcterms:W3CDTF">2021-04-16T00:01:00Z</dcterms:created>
  <dcterms:modified xsi:type="dcterms:W3CDTF">2021-04-16T00:02:00Z</dcterms:modified>
</cp:coreProperties>
</file>