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1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7"/>
        <w:gridCol w:w="941"/>
        <w:gridCol w:w="2688"/>
        <w:gridCol w:w="1440"/>
        <w:gridCol w:w="2280"/>
        <w:tblGridChange w:id="0">
          <w:tblGrid>
            <w:gridCol w:w="1757"/>
            <w:gridCol w:w="941"/>
            <w:gridCol w:w="2688"/>
            <w:gridCol w:w="1440"/>
            <w:gridCol w:w="2280"/>
          </w:tblGrid>
        </w:tblGridChange>
      </w:tblGrid>
      <w:tr>
        <w:tc>
          <w:tcPr>
            <w:gridSpan w:val="5"/>
            <w:shd w:fill="002060" w:val="clear"/>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 DE SESIÓN INTERVENCIÓN PSICOPEDAGÓGICA</w:t>
            </w:r>
          </w:p>
        </w:tc>
      </w:tr>
      <w:tr>
        <w:tc>
          <w:tcPr>
            <w:gridSpan w:val="2"/>
            <w:shd w:fill="9cc3e5" w:val="clear"/>
            <w:vAlign w:val="center"/>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 del practicante</w:t>
            </w:r>
          </w:p>
        </w:tc>
        <w:tc>
          <w:tcPr>
            <w:gridSpan w:val="3"/>
            <w:vAlign w:val="center"/>
          </w:tcPr>
          <w:p w:rsidR="00000000" w:rsidDel="00000000" w:rsidP="00000000" w:rsidRDefault="00000000" w:rsidRPr="00000000" w14:paraId="00000009">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Katheryne Marlene Santizo García</w:t>
            </w:r>
          </w:p>
        </w:tc>
      </w:tr>
      <w:tr>
        <w:tc>
          <w:tcPr>
            <w:gridSpan w:val="2"/>
            <w:shd w:fill="9cc3e5" w:val="clear"/>
            <w:vAlign w:val="cente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 del paciente</w:t>
            </w:r>
          </w:p>
        </w:tc>
        <w:tc>
          <w:tcPr>
            <w:gridSpan w:val="3"/>
            <w:vAlign w:val="center"/>
          </w:tcPr>
          <w:p w:rsidR="00000000" w:rsidDel="00000000" w:rsidP="00000000" w:rsidRDefault="00000000" w:rsidRPr="00000000" w14:paraId="0000000E">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J.J.S</w:t>
            </w:r>
          </w:p>
        </w:tc>
      </w:tr>
      <w:tr>
        <w:tc>
          <w:tcPr>
            <w:gridSpan w:val="2"/>
            <w:shd w:fill="9cc3e5" w:val="clear"/>
            <w:vAlign w:val="cente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Fecha</w:t>
            </w:r>
          </w:p>
        </w:tc>
        <w:tc>
          <w:tcPr>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13 marzo 2021</w:t>
            </w:r>
            <w:r w:rsidDel="00000000" w:rsidR="00000000" w:rsidRPr="00000000">
              <w:rPr>
                <w:rtl w:val="0"/>
              </w:rPr>
            </w:r>
          </w:p>
        </w:tc>
        <w:tc>
          <w:tcPr>
            <w:shd w:fill="9cc3e5" w:val="clea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 sesión:</w:t>
            </w:r>
          </w:p>
        </w:tc>
        <w:tc>
          <w:tcP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8</w:t>
            </w:r>
            <w:r w:rsidDel="00000000" w:rsidR="00000000" w:rsidRPr="00000000">
              <w:rPr>
                <w:rtl w:val="0"/>
              </w:rPr>
            </w:r>
          </w:p>
        </w:tc>
      </w:tr>
      <w:tr>
        <w:tc>
          <w:tcPr>
            <w:gridSpan w:val="5"/>
            <w:shd w:fill="002060"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OBJETIVO</w:t>
            </w:r>
          </w:p>
        </w:tc>
      </w:tr>
      <w:tr>
        <w:tc>
          <w:tcPr>
            <w:gridSpan w:val="5"/>
            <w:vAlign w:val="center"/>
          </w:tcPr>
          <w:p w:rsidR="00000000" w:rsidDel="00000000" w:rsidP="00000000" w:rsidRDefault="00000000" w:rsidRPr="00000000" w14:paraId="0000001B">
            <w:pPr>
              <w:spacing w:after="120" w:before="120" w:line="276" w:lineRule="auto"/>
              <w:jc w:val="center"/>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rtl w:val="0"/>
              </w:rPr>
              <w:t xml:space="preserve">Desarrollar la conciencia fonológica.</w:t>
            </w:r>
            <w:r w:rsidDel="00000000" w:rsidR="00000000" w:rsidRPr="00000000">
              <w:rPr>
                <w:rtl w:val="0"/>
              </w:rPr>
            </w:r>
          </w:p>
        </w:tc>
      </w:tr>
      <w:tr>
        <w:tc>
          <w:tcPr>
            <w:gridSpan w:val="4"/>
            <w:shd w:fill="002060" w:val="clear"/>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ACTIVIDADES</w:t>
            </w:r>
          </w:p>
        </w:tc>
        <w:tc>
          <w:tcPr>
            <w:shd w:fill="002060" w:val="cle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MATERIALES Y RECURSOS</w:t>
            </w:r>
          </w:p>
        </w:tc>
      </w:tr>
      <w:tr>
        <w:tc>
          <w:tcPr>
            <w:shd w:fill="9cc3e5" w:val="cle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Sintonización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minutos)</w:t>
            </w:r>
          </w:p>
        </w:tc>
        <w:tc>
          <w:tcPr>
            <w:gridSpan w:val="3"/>
            <w:vAlign w:val="center"/>
          </w:tcPr>
          <w:p w:rsidR="00000000" w:rsidDel="00000000" w:rsidP="00000000" w:rsidRDefault="00000000" w:rsidRPr="00000000" w14:paraId="00000027">
            <w:pPr>
              <w:spacing w:after="120" w:before="120" w:line="276" w:lineRule="auto"/>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Hablar de cómo le fue en el el colegio y en su casa. </w:t>
            </w:r>
            <w:r w:rsidDel="00000000" w:rsidR="00000000" w:rsidRPr="00000000">
              <w:rPr>
                <w:rtl w:val="0"/>
              </w:rPr>
            </w:r>
          </w:p>
        </w:tc>
        <w:tc>
          <w:tcP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shd w:fill="9cc3e5" w:val="cle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Concentración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 minutos)</w:t>
            </w:r>
          </w:p>
        </w:tc>
        <w:tc>
          <w:tcPr>
            <w:gridSpan w:val="3"/>
            <w:vAlign w:val="cente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Se jugará memoria con palabras y dibujos, en la cual debe de relacionarse cada una con su pareja.</w:t>
            </w:r>
            <w:r w:rsidDel="00000000" w:rsidR="00000000" w:rsidRPr="00000000">
              <w:rPr>
                <w:rtl w:val="0"/>
              </w:rPr>
            </w:r>
          </w:p>
        </w:tc>
        <w:tc>
          <w:tcP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Memoria de palabra-dibujo.</w:t>
            </w:r>
            <w:r w:rsidDel="00000000" w:rsidR="00000000" w:rsidRPr="00000000">
              <w:rPr>
                <w:rtl w:val="0"/>
              </w:rPr>
            </w:r>
          </w:p>
        </w:tc>
      </w:tr>
      <w:tr>
        <w:tc>
          <w:tcPr>
            <w:shd w:fill="9cc3e5" w:val="clear"/>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Intervención </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(30 minutos)</w:t>
            </w:r>
          </w:p>
        </w:tc>
        <w:tc>
          <w:tcPr>
            <w:gridSpan w:val="3"/>
            <w:vAlign w:val="center"/>
          </w:tcPr>
          <w:p w:rsidR="00000000" w:rsidDel="00000000" w:rsidP="00000000" w:rsidRDefault="00000000" w:rsidRPr="00000000" w14:paraId="00000033">
            <w:pPr>
              <w:spacing w:after="120" w:before="120" w:line="276.00000208074397" w:lineRule="auto"/>
              <w:jc w:val="both"/>
              <w:rPr>
                <w:rFonts w:ascii="Arial" w:cs="Arial" w:eastAsia="Arial" w:hAnsi="Arial"/>
              </w:rPr>
            </w:pPr>
            <w:r w:rsidDel="00000000" w:rsidR="00000000" w:rsidRPr="00000000">
              <w:rPr>
                <w:rFonts w:ascii="Arial" w:cs="Arial" w:eastAsia="Arial" w:hAnsi="Arial"/>
                <w:rtl w:val="0"/>
              </w:rPr>
              <w:t xml:space="preserve">Se le brindaran al paciente un gusanito el cual deberá ir completando con la palabra que falta, debajo del espacio faltante se colocará una imagen de lo que debe de escribir dentro de la bolita del gusanito.</w:t>
            </w:r>
          </w:p>
          <w:p w:rsidR="00000000" w:rsidDel="00000000" w:rsidP="00000000" w:rsidRDefault="00000000" w:rsidRPr="00000000" w14:paraId="00000034">
            <w:pPr>
              <w:spacing w:after="120" w:before="120" w:line="276.00000208074397" w:lineRule="auto"/>
              <w:jc w:val="both"/>
              <w:rPr>
                <w:rFonts w:ascii="Arial" w:cs="Arial" w:eastAsia="Arial" w:hAnsi="Arial"/>
              </w:rPr>
            </w:pPr>
            <w:r w:rsidDel="00000000" w:rsidR="00000000" w:rsidRPr="00000000">
              <w:rPr>
                <w:rFonts w:ascii="Arial" w:cs="Arial" w:eastAsia="Arial" w:hAnsi="Arial"/>
                <w:rtl w:val="0"/>
              </w:rPr>
              <w:t xml:space="preserve">Se le presenta unos dibujos y debe de seleccionar cuales comienzan con el mismo fonema para que identifique los fonemas similares pero que sepa que cada uno es una palabra o significa distinto al resto. Por último deberá de dibujar cada una de las palabras para comprobar que entendió que es cada una de las palabras.</w:t>
            </w:r>
            <w:r w:rsidDel="00000000" w:rsidR="00000000" w:rsidRPr="00000000">
              <w:rPr>
                <w:rtl w:val="0"/>
              </w:rPr>
            </w:r>
          </w:p>
        </w:tc>
        <w:tc>
          <w:tcP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Imágenes, gusanito con oraciones y con una faltante, dibujos con fonemas similares.</w:t>
            </w:r>
            <w:r w:rsidDel="00000000" w:rsidR="00000000" w:rsidRPr="00000000">
              <w:rPr>
                <w:rtl w:val="0"/>
              </w:rPr>
            </w:r>
          </w:p>
        </w:tc>
      </w:tr>
      <w:tr>
        <w:tc>
          <w:tcPr>
            <w:shd w:fill="9cc3e5" w:val="clear"/>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Relajación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minutos)</w:t>
            </w:r>
          </w:p>
        </w:tc>
        <w:tc>
          <w:tcPr>
            <w:gridSpan w:val="3"/>
            <w:vAlign w:val="center"/>
          </w:tcPr>
          <w:p w:rsidR="00000000" w:rsidDel="00000000" w:rsidP="00000000" w:rsidRDefault="00000000" w:rsidRPr="00000000" w14:paraId="0000003A">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bailará siguiendo lo que dice la canción para ayudar a reforzar la lateralidad: arriba, abajo, izquierda, derecha.</w:t>
            </w:r>
          </w:p>
          <w:p w:rsidR="00000000" w:rsidDel="00000000" w:rsidP="00000000" w:rsidRDefault="00000000" w:rsidRPr="00000000" w14:paraId="0000003B">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https://www.youtube.com/watch?v=XKPDCvT0RLE</w:t>
            </w:r>
            <w:r w:rsidDel="00000000" w:rsidR="00000000" w:rsidRPr="00000000">
              <w:rPr>
                <w:rtl w:val="0"/>
              </w:rPr>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Video Youtube</w:t>
            </w:r>
            <w:r w:rsidDel="00000000" w:rsidR="00000000" w:rsidRPr="00000000">
              <w:rPr>
                <w:rtl w:val="0"/>
              </w:rPr>
            </w:r>
          </w:p>
        </w:tc>
      </w:tr>
      <w:tr>
        <w:tc>
          <w:tcPr>
            <w:shd w:fill="9cc3e5" w:val="clea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Resumen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 minutos)</w:t>
            </w:r>
          </w:p>
        </w:tc>
        <w:tc>
          <w:tcPr>
            <w:gridSpan w:val="3"/>
            <w:vAlign w:val="center"/>
          </w:tcPr>
          <w:p w:rsidR="00000000" w:rsidDel="00000000" w:rsidP="00000000" w:rsidRDefault="00000000" w:rsidRPr="00000000" w14:paraId="00000041">
            <w:pPr>
              <w:spacing w:after="120" w:before="120" w:line="276" w:lineRule="auto"/>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Se le preguntará qué actividad le ha gustado más y cuál no, explicando el por qué de cada una para poder trabajar otras actividades más adelante.</w:t>
            </w:r>
            <w:r w:rsidDel="00000000" w:rsidR="00000000" w:rsidRPr="00000000">
              <w:rPr>
                <w:rtl w:val="0"/>
              </w:rPr>
            </w:r>
          </w:p>
        </w:tc>
        <w:tc>
          <w:tcP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gridSpan w:val="4"/>
            <w:shd w:fill="002060" w:val="clea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 PARALELO</w:t>
            </w:r>
          </w:p>
        </w:tc>
        <w:tc>
          <w:tcPr>
            <w:shd w:fill="002060" w:val="clea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MATERIALES Y RECURSOS</w:t>
            </w:r>
          </w:p>
        </w:tc>
      </w:tr>
      <w:tr>
        <w:tc>
          <w:tcPr>
            <w:gridSpan w:val="4"/>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rtl w:val="0"/>
              </w:rPr>
              <w:t xml:space="preserve">Se dejará una sopa de letras donde debe de identificar palabras en específico y luego debe dibujar cada una.</w:t>
            </w:r>
            <w:r w:rsidDel="00000000" w:rsidR="00000000" w:rsidRPr="00000000">
              <w:rPr>
                <w:rtl w:val="0"/>
              </w:rPr>
            </w:r>
          </w:p>
        </w:tc>
        <w:tc>
          <w:tcP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Sopa de letras.</w:t>
            </w:r>
            <w:r w:rsidDel="00000000" w:rsidR="00000000" w:rsidRPr="00000000">
              <w:rPr>
                <w:rtl w:val="0"/>
              </w:rPr>
            </w:r>
          </w:p>
        </w:tc>
      </w:tr>
      <w:tr>
        <w:tc>
          <w:tcPr>
            <w:gridSpan w:val="5"/>
            <w:shd w:fill="002060" w:val="clear"/>
            <w:vAlign w:val="cente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w:t>
            </w:r>
          </w:p>
        </w:tc>
      </w:tr>
      <w:tr>
        <w:tc>
          <w:tcPr>
            <w:gridSpan w:val="5"/>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Evaluar el desempeño del paciente con las actividades realizadas.</w:t>
            </w: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PSICOP- F4</w:t>
    </w:r>
    <w:r w:rsidDel="00000000" w:rsidR="00000000" w:rsidRPr="00000000">
      <w:drawing>
        <wp:anchor allowOverlap="1" behindDoc="0" distB="0" distT="0" distL="114300" distR="114300" hidden="0" layoutInCell="1" locked="0" relativeHeight="0" simplePos="0">
          <wp:simplePos x="0" y="0"/>
          <wp:positionH relativeFrom="column">
            <wp:posOffset>-803908</wp:posOffset>
          </wp:positionH>
          <wp:positionV relativeFrom="paragraph">
            <wp:posOffset>-316863</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3A65A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3A65A0"/>
    <w:pPr>
      <w:spacing w:after="120" w:before="120" w:line="240" w:lineRule="auto"/>
    </w:pPr>
    <w:rPr>
      <w:rFonts w:ascii="Arial" w:hAnsi="Arial"/>
    </w:rPr>
  </w:style>
  <w:style w:type="paragraph" w:styleId="Textodeglobo">
    <w:name w:val="Balloon Text"/>
    <w:basedOn w:val="Normal"/>
    <w:link w:val="TextodegloboCar"/>
    <w:uiPriority w:val="99"/>
    <w:semiHidden w:val="1"/>
    <w:unhideWhenUsed w:val="1"/>
    <w:rsid w:val="003A65A0"/>
    <w:pPr>
      <w:spacing w:after="0" w:line="240" w:lineRule="auto"/>
    </w:pPr>
    <w:rPr>
      <w:rFonts w:ascii="Segoe UI" w:cs="Segoe UI" w:hAnsi="Segoe UI"/>
      <w:sz w:val="18"/>
      <w:szCs w:val="18"/>
    </w:rPr>
  </w:style>
  <w:style w:type="character" w:styleId="EstiloPSCar" w:customStyle="1">
    <w:name w:val="Estilo PS Car"/>
    <w:basedOn w:val="Fuentedeprrafopredeter"/>
    <w:link w:val="EstiloPS"/>
    <w:rsid w:val="003A65A0"/>
    <w:rPr>
      <w:rFonts w:ascii="Arial" w:hAnsi="Arial"/>
    </w:rPr>
  </w:style>
  <w:style w:type="character" w:styleId="TextodegloboCar" w:customStyle="1">
    <w:name w:val="Texto de globo Car"/>
    <w:basedOn w:val="Fuentedeprrafopredeter"/>
    <w:link w:val="Textodeglobo"/>
    <w:uiPriority w:val="99"/>
    <w:semiHidden w:val="1"/>
    <w:rsid w:val="003A65A0"/>
    <w:rPr>
      <w:rFonts w:ascii="Segoe UI" w:cs="Segoe UI" w:hAnsi="Segoe UI"/>
      <w:sz w:val="18"/>
      <w:szCs w:val="18"/>
    </w:rPr>
  </w:style>
  <w:style w:type="paragraph" w:styleId="Encabezado">
    <w:name w:val="header"/>
    <w:basedOn w:val="Normal"/>
    <w:link w:val="EncabezadoCar"/>
    <w:uiPriority w:val="99"/>
    <w:unhideWhenUsed w:val="1"/>
    <w:rsid w:val="00965C33"/>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965C33"/>
  </w:style>
  <w:style w:type="paragraph" w:styleId="Piedepgina">
    <w:name w:val="footer"/>
    <w:basedOn w:val="Normal"/>
    <w:link w:val="PiedepginaCar"/>
    <w:uiPriority w:val="99"/>
    <w:unhideWhenUsed w:val="1"/>
    <w:rsid w:val="00965C33"/>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965C33"/>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1fLhdXHRxo2YIuEi/9TWjC7ZBQ==">AMUW2mV7xhdamiTiNaWFlo1py6ZMiIxaIAjKSnZjR8eqeMN+lDnHN39p793VTZlvihYN+/TG64Kkl4kFvnTd7EOVH4Mzc0Rh/O25M1xUjxhbSyyFfyhlS8V3a1S6pVHyINgncJJDfOws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2018-01-20T14:35:00Z</dcterms:created>
  <dc:creator>ANA LUCIA ZELADA GUEVAR</dc:creator>
</cp:coreProperties>
</file>