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485BE" w14:textId="77777777" w:rsidR="009C799A" w:rsidRDefault="009C799A" w:rsidP="009C79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C799A" w14:paraId="61F52A0F" w14:textId="77777777" w:rsidTr="00773A71">
        <w:tc>
          <w:tcPr>
            <w:tcW w:w="8828" w:type="dxa"/>
            <w:gridSpan w:val="5"/>
            <w:shd w:val="clear" w:color="auto" w:fill="943734"/>
            <w:vAlign w:val="center"/>
          </w:tcPr>
          <w:p w14:paraId="612BA210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C799A" w14:paraId="06EED046" w14:textId="77777777" w:rsidTr="00773A7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55B7105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00B920C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9C799A" w14:paraId="02640546" w14:textId="77777777" w:rsidTr="00773A71">
        <w:tc>
          <w:tcPr>
            <w:tcW w:w="2689" w:type="dxa"/>
            <w:shd w:val="clear" w:color="auto" w:fill="C0504D"/>
            <w:vAlign w:val="center"/>
          </w:tcPr>
          <w:p w14:paraId="12B8AEED" w14:textId="77777777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21B74FE" w14:textId="77777777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N.A.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C.L</w:t>
            </w:r>
            <w:proofErr w:type="gramEnd"/>
          </w:p>
        </w:tc>
      </w:tr>
      <w:tr w:rsidR="009C799A" w14:paraId="625E7753" w14:textId="77777777" w:rsidTr="00773A71">
        <w:tc>
          <w:tcPr>
            <w:tcW w:w="2689" w:type="dxa"/>
            <w:shd w:val="clear" w:color="auto" w:fill="C0504D"/>
            <w:vAlign w:val="center"/>
          </w:tcPr>
          <w:p w14:paraId="522B0F77" w14:textId="77777777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8FD3B8C" w14:textId="17540775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 de agosto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5E2493F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520B221" w14:textId="1B4EB9AA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9C799A" w14:paraId="5DC56CCB" w14:textId="77777777" w:rsidTr="00773A71">
        <w:tc>
          <w:tcPr>
            <w:tcW w:w="2689" w:type="dxa"/>
            <w:shd w:val="clear" w:color="auto" w:fill="C0504D"/>
            <w:vAlign w:val="center"/>
          </w:tcPr>
          <w:p w14:paraId="5D149519" w14:textId="77777777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9A8DA23" w14:textId="66AA601A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actual de un</w:t>
            </w:r>
            <w:r w:rsidR="00FC45AC">
              <w:rPr>
                <w:rFonts w:ascii="Arial" w:eastAsia="Arial" w:hAnsi="Arial" w:cs="Arial"/>
                <w:color w:val="000000"/>
              </w:rPr>
              <w:t>a mujer</w:t>
            </w:r>
            <w:r>
              <w:rPr>
                <w:rFonts w:ascii="Arial" w:eastAsia="Arial" w:hAnsi="Arial" w:cs="Arial"/>
                <w:color w:val="000000"/>
              </w:rPr>
              <w:t xml:space="preserve"> de 20 años p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or medio de pruebas p</w:t>
            </w:r>
            <w:r w:rsidR="00802E75">
              <w:rPr>
                <w:rFonts w:ascii="Arial" w:hAnsi="Arial" w:cs="Arial"/>
                <w:color w:val="000000"/>
                <w:shd w:val="clear" w:color="auto" w:fill="FFFFFF"/>
              </w:rPr>
              <w:t>sicométricas</w:t>
            </w:r>
          </w:p>
        </w:tc>
      </w:tr>
      <w:tr w:rsidR="009C799A" w14:paraId="5F6BF466" w14:textId="77777777" w:rsidTr="00773A71">
        <w:tc>
          <w:tcPr>
            <w:tcW w:w="8828" w:type="dxa"/>
            <w:gridSpan w:val="5"/>
            <w:shd w:val="clear" w:color="auto" w:fill="943734"/>
          </w:tcPr>
          <w:p w14:paraId="79EBA027" w14:textId="77777777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C799A" w14:paraId="6560867D" w14:textId="77777777" w:rsidTr="00773A71">
        <w:tc>
          <w:tcPr>
            <w:tcW w:w="2689" w:type="dxa"/>
            <w:shd w:val="clear" w:color="auto" w:fill="C0504D"/>
            <w:vAlign w:val="center"/>
          </w:tcPr>
          <w:p w14:paraId="4B8BCD30" w14:textId="77777777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D4B8600" w14:textId="47679452" w:rsidR="009C799A" w:rsidRPr="006F6A23" w:rsidRDefault="00BD188C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Evaluar la autoestima en áreas personal, familiar y social de la experiencia de una persona por medio del Inventario de Autoestima Coopersmith</w:t>
            </w:r>
            <w:r>
              <w:rPr>
                <w:rFonts w:ascii="Arial" w:hAnsi="Arial" w:cs="Arial"/>
              </w:rPr>
              <w:t xml:space="preserve">. </w:t>
            </w:r>
            <w:r w:rsidR="00475799" w:rsidRPr="00906694">
              <w:rPr>
                <w:rFonts w:ascii="Arial" w:hAnsi="Arial" w:cs="Arial"/>
              </w:rPr>
              <w:t xml:space="preserve">Además, evaluar la inteligencia emocional mediante los componentes de la atención, comprensión y regulación de las emociones con la prueba </w:t>
            </w:r>
            <w:proofErr w:type="spellStart"/>
            <w:r w:rsidR="00475799" w:rsidRPr="00906694">
              <w:rPr>
                <w:rFonts w:ascii="Arial" w:hAnsi="Arial" w:cs="Arial"/>
              </w:rPr>
              <w:t>Trait</w:t>
            </w:r>
            <w:proofErr w:type="spellEnd"/>
            <w:r w:rsidR="00475799" w:rsidRPr="00906694">
              <w:rPr>
                <w:rFonts w:ascii="Arial" w:hAnsi="Arial" w:cs="Arial"/>
              </w:rPr>
              <w:t xml:space="preserve"> Meta </w:t>
            </w:r>
            <w:proofErr w:type="spellStart"/>
            <w:r w:rsidR="00475799" w:rsidRPr="00906694">
              <w:rPr>
                <w:rFonts w:ascii="Arial" w:hAnsi="Arial" w:cs="Arial"/>
              </w:rPr>
              <w:t>Mood</w:t>
            </w:r>
            <w:proofErr w:type="spellEnd"/>
            <w:r w:rsidR="00475799" w:rsidRPr="00906694">
              <w:rPr>
                <w:rFonts w:ascii="Arial" w:hAnsi="Arial" w:cs="Arial"/>
              </w:rPr>
              <w:t xml:space="preserve"> </w:t>
            </w:r>
            <w:proofErr w:type="spellStart"/>
            <w:r w:rsidR="00475799" w:rsidRPr="00906694">
              <w:rPr>
                <w:rFonts w:ascii="Arial" w:hAnsi="Arial" w:cs="Arial"/>
              </w:rPr>
              <w:t>Scale</w:t>
            </w:r>
            <w:proofErr w:type="spellEnd"/>
            <w:r w:rsidR="00475799" w:rsidRPr="00906694">
              <w:rPr>
                <w:rFonts w:ascii="Arial" w:hAnsi="Arial" w:cs="Arial"/>
              </w:rPr>
              <w:t xml:space="preserve"> (TMMS</w:t>
            </w:r>
            <w:r w:rsidR="00802E75">
              <w:rPr>
                <w:rFonts w:ascii="Arial" w:hAnsi="Arial" w:cs="Arial"/>
              </w:rPr>
              <w:t>-</w:t>
            </w:r>
            <w:r w:rsidR="00475799" w:rsidRPr="00906694">
              <w:rPr>
                <w:rFonts w:ascii="Arial" w:hAnsi="Arial" w:cs="Arial"/>
              </w:rPr>
              <w:t>24).</w:t>
            </w:r>
          </w:p>
        </w:tc>
      </w:tr>
      <w:tr w:rsidR="009C799A" w14:paraId="0EC522E9" w14:textId="77777777" w:rsidTr="00773A7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314571B" w14:textId="77777777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967CCE5" w14:textId="77777777" w:rsidR="00BD188C" w:rsidRPr="00946997" w:rsidRDefault="00BD188C" w:rsidP="00BD188C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1E2C56B1" w14:textId="77777777" w:rsidR="00BD188C" w:rsidRPr="00946997" w:rsidRDefault="00BD188C" w:rsidP="00BD1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946997">
              <w:rPr>
                <w:rFonts w:ascii="Arial" w:hAnsi="Arial" w:cs="Arial"/>
              </w:rPr>
              <w:t>- Personalidad: conocer los rasgos y cualidades que configuran la manera de ser de la paciente</w:t>
            </w:r>
          </w:p>
          <w:p w14:paraId="2606948D" w14:textId="77777777" w:rsidR="00BD188C" w:rsidRPr="00946997" w:rsidRDefault="00BD188C" w:rsidP="00BD188C">
            <w:pPr>
              <w:spacing w:before="120" w:after="120"/>
              <w:jc w:val="both"/>
              <w:rPr>
                <w:rFonts w:ascii="Arial" w:eastAsia="Times New Roman" w:hAnsi="Arial" w:cs="Arial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- Estructura familiar: conocer la percepción de la paciente dentro de su familia</w:t>
            </w:r>
          </w:p>
          <w:p w14:paraId="2844FB42" w14:textId="15B3B2F2" w:rsidR="00BD188C" w:rsidRDefault="00BD188C" w:rsidP="00BD188C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- Contexto social: indagar las relaciones interpersonales y cómo percibe a su ambiente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E18978C" w14:textId="214EC2F8" w:rsidR="005C5DC6" w:rsidRDefault="00D54A1E" w:rsidP="005C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C5DC6">
              <w:rPr>
                <w:rFonts w:ascii="Arial" w:hAnsi="Arial" w:cs="Arial"/>
              </w:rPr>
              <w:t>Atención a las emociones: identificar si la paciente le presta atención a las emociones y sentimientos que expresa en diferentes circunstancias</w:t>
            </w:r>
          </w:p>
          <w:p w14:paraId="307A8956" w14:textId="77777777" w:rsidR="005C5DC6" w:rsidRDefault="005C5DC6" w:rsidP="005C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Comprensión de las emociones: identificar si la paciente puede comprender las emociones y sentimientos que está sintiendo en determinados momentos</w:t>
            </w:r>
          </w:p>
          <w:p w14:paraId="1C694D3F" w14:textId="4EE53397" w:rsidR="009C799A" w:rsidRPr="006F6A23" w:rsidRDefault="005C5DC6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Regulación de las emociones: identificar si la paciente logra controlar y regular las emociones que está expresando </w:t>
            </w:r>
          </w:p>
        </w:tc>
      </w:tr>
      <w:tr w:rsidR="009C799A" w14:paraId="22ADA56C" w14:textId="77777777" w:rsidTr="00773A71">
        <w:tc>
          <w:tcPr>
            <w:tcW w:w="6621" w:type="dxa"/>
            <w:gridSpan w:val="3"/>
            <w:shd w:val="clear" w:color="auto" w:fill="943734"/>
            <w:vAlign w:val="center"/>
          </w:tcPr>
          <w:p w14:paraId="3BD900E3" w14:textId="77777777" w:rsidR="009C799A" w:rsidRPr="006F6A23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F03DFCE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C799A" w14:paraId="456B576F" w14:textId="77777777" w:rsidTr="00773A71">
        <w:tc>
          <w:tcPr>
            <w:tcW w:w="6621" w:type="dxa"/>
            <w:gridSpan w:val="3"/>
            <w:vAlign w:val="center"/>
          </w:tcPr>
          <w:p w14:paraId="7AAFF3ED" w14:textId="76271E9B" w:rsidR="009C799A" w:rsidRDefault="009C799A" w:rsidP="00773A7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Saludo: se recibirá a la paciente en la plataforma en línea Zoom. Luego, se procede a preguntarle cómo ha estado. Asimismo, e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stablecer </w:t>
            </w:r>
            <w:proofErr w:type="spellStart"/>
            <w:r w:rsidRPr="00667F80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667F80">
              <w:rPr>
                <w:rFonts w:ascii="Arial" w:eastAsia="Times New Roman" w:hAnsi="Arial" w:cs="Arial"/>
                <w:color w:val="000000"/>
              </w:rPr>
              <w:t xml:space="preserve"> con </w:t>
            </w:r>
            <w:r>
              <w:rPr>
                <w:rFonts w:ascii="Arial" w:eastAsia="Times New Roman" w:hAnsi="Arial" w:cs="Arial"/>
                <w:color w:val="000000"/>
              </w:rPr>
              <w:t>la paciente preguntándole acerca de su día.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El objetivo es fortalecer la alianza terapéutica establecida junto a la paciente, pregunt</w:t>
            </w:r>
            <w:r w:rsidR="001C06C1">
              <w:rPr>
                <w:rFonts w:ascii="Arial" w:eastAsia="Times New Roman" w:hAnsi="Arial" w:cs="Arial"/>
                <w:color w:val="000000"/>
              </w:rPr>
              <w:t>ándole</w:t>
            </w:r>
            <w:r>
              <w:rPr>
                <w:rFonts w:ascii="Arial" w:eastAsia="Times New Roman" w:hAnsi="Arial" w:cs="Arial"/>
                <w:color w:val="000000"/>
              </w:rPr>
              <w:t xml:space="preserve"> de su semana (7 minutos). </w:t>
            </w:r>
          </w:p>
          <w:p w14:paraId="4B2DC72E" w14:textId="77777777" w:rsidR="009C799A" w:rsidRDefault="009C799A" w:rsidP="00773A71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63F01C2" w14:textId="2C5478AE" w:rsidR="009C799A" w:rsidRDefault="00211D53" w:rsidP="00773A7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 xml:space="preserve">Se procede a aplicar el Inventario de Autoestima Coopersmith, </w:t>
            </w:r>
            <w:r w:rsidRPr="00946997">
              <w:rPr>
                <w:rFonts w:ascii="Arial" w:hAnsi="Arial" w:cs="Arial"/>
              </w:rPr>
              <w:t>para evaluar a grandes rasgos la autoestima de la paciente. La finalidad es conocer el área personal, familiar y social de la paciente</w:t>
            </w:r>
            <w:r>
              <w:rPr>
                <w:rFonts w:ascii="Arial" w:eastAsia="Times New Roman" w:hAnsi="Arial" w:cs="Arial"/>
                <w:color w:val="000000"/>
              </w:rPr>
              <w:t xml:space="preserve">. </w:t>
            </w:r>
            <w:r w:rsidR="00747828" w:rsidRPr="006A7395">
              <w:rPr>
                <w:rFonts w:ascii="Arial" w:hAnsi="Arial" w:cs="Arial"/>
              </w:rPr>
              <w:t>Luego, aplicar TMMS24 para conocer si le presta atención, comprende y regula sus emociones.</w:t>
            </w:r>
            <w:r w:rsidR="00747828">
              <w:rPr>
                <w:rFonts w:ascii="Arial" w:hAnsi="Arial" w:cs="Arial"/>
              </w:rPr>
              <w:t xml:space="preserve"> Este consta de 24 afirmaciones en las que la paciente tendrá que indicar si está de acuerdo con ellas o no.</w:t>
            </w:r>
            <w:r w:rsidR="00747828" w:rsidRPr="006A7395">
              <w:rPr>
                <w:rFonts w:ascii="Arial" w:hAnsi="Arial" w:cs="Arial"/>
              </w:rPr>
              <w:t xml:space="preserve"> La finalidad es conocer la inteligencia emocional de la paciente a rasgos generales. (50 minutos).</w:t>
            </w:r>
          </w:p>
          <w:p w14:paraId="2A334559" w14:textId="77777777" w:rsidR="009C799A" w:rsidRPr="00764C36" w:rsidRDefault="009C799A" w:rsidP="00773A71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BF820F5" w14:textId="77777777" w:rsidR="009C799A" w:rsidRPr="00612540" w:rsidRDefault="009C799A" w:rsidP="00773A71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</w:tc>
        <w:tc>
          <w:tcPr>
            <w:tcW w:w="2207" w:type="dxa"/>
            <w:gridSpan w:val="2"/>
            <w:vAlign w:val="center"/>
          </w:tcPr>
          <w:p w14:paraId="4914FE44" w14:textId="5E671F38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lastRenderedPageBreak/>
              <w:t>Computadora, lápiz, bolígrafo,</w:t>
            </w:r>
            <w:r>
              <w:rPr>
                <w:rFonts w:ascii="Arial" w:eastAsia="Times New Roman" w:hAnsi="Arial" w:cs="Arial"/>
                <w:color w:val="000000"/>
              </w:rPr>
              <w:t xml:space="preserve"> hojas en blanco,</w:t>
            </w:r>
            <w:r w:rsidR="00E070E2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211D53" w:rsidRPr="00545CC7">
              <w:rPr>
                <w:rFonts w:ascii="Arial" w:hAnsi="Arial" w:cs="Arial"/>
              </w:rPr>
              <w:t xml:space="preserve">inventario de Coopersmith, hoja de respuestas </w:t>
            </w:r>
            <w:r w:rsidR="00211D53" w:rsidRPr="00545CC7">
              <w:rPr>
                <w:rFonts w:ascii="Arial" w:hAnsi="Arial" w:cs="Arial"/>
              </w:rPr>
              <w:lastRenderedPageBreak/>
              <w:t>del inventario Coopersmith,</w:t>
            </w:r>
            <w:r w:rsidR="00211D53">
              <w:rPr>
                <w:rFonts w:ascii="Arial" w:hAnsi="Arial" w:cs="Arial"/>
              </w:rPr>
              <w:t xml:space="preserve"> </w:t>
            </w:r>
            <w:r w:rsidR="00E070E2">
              <w:rPr>
                <w:rFonts w:ascii="Arial" w:hAnsi="Arial" w:cs="Arial"/>
              </w:rPr>
              <w:t>Ma</w:t>
            </w:r>
            <w:r w:rsidR="00E070E2" w:rsidRPr="00152106">
              <w:rPr>
                <w:rFonts w:ascii="Arial" w:hAnsi="Arial" w:cs="Arial"/>
              </w:rPr>
              <w:t>nual del TMMS</w:t>
            </w:r>
            <w:r w:rsidR="006D3ABF">
              <w:rPr>
                <w:rFonts w:ascii="Arial" w:hAnsi="Arial" w:cs="Arial"/>
              </w:rPr>
              <w:t>-</w:t>
            </w:r>
            <w:r w:rsidR="00E070E2" w:rsidRPr="00152106">
              <w:rPr>
                <w:rFonts w:ascii="Arial" w:hAnsi="Arial" w:cs="Arial"/>
              </w:rPr>
              <w:t>24, hoja de respuestas del TMMS</w:t>
            </w:r>
            <w:r w:rsidR="006D3ABF">
              <w:rPr>
                <w:rFonts w:ascii="Arial" w:hAnsi="Arial" w:cs="Arial"/>
              </w:rPr>
              <w:t>-</w:t>
            </w:r>
            <w:r w:rsidR="00E070E2" w:rsidRPr="00152106">
              <w:rPr>
                <w:rFonts w:ascii="Arial" w:hAnsi="Arial" w:cs="Arial"/>
              </w:rPr>
              <w:t>24</w:t>
            </w:r>
            <w:r w:rsidR="00211D53">
              <w:rPr>
                <w:rFonts w:ascii="Arial" w:hAnsi="Arial" w:cs="Arial"/>
              </w:rPr>
              <w:t xml:space="preserve">, hoja de autorización de pruebas. </w:t>
            </w:r>
          </w:p>
        </w:tc>
      </w:tr>
      <w:tr w:rsidR="009C799A" w14:paraId="1E3038F9" w14:textId="77777777" w:rsidTr="00773A71">
        <w:tc>
          <w:tcPr>
            <w:tcW w:w="6621" w:type="dxa"/>
            <w:gridSpan w:val="3"/>
            <w:shd w:val="clear" w:color="auto" w:fill="943734"/>
            <w:vAlign w:val="center"/>
          </w:tcPr>
          <w:p w14:paraId="42062A45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19076F5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C799A" w14:paraId="7E242023" w14:textId="77777777" w:rsidTr="00773A71">
        <w:tc>
          <w:tcPr>
            <w:tcW w:w="6621" w:type="dxa"/>
            <w:gridSpan w:val="3"/>
            <w:vAlign w:val="center"/>
          </w:tcPr>
          <w:p w14:paraId="3B066321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7F15B094" w14:textId="77777777" w:rsidR="009C799A" w:rsidRDefault="009C799A" w:rsidP="00773A71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C799A" w14:paraId="3C522B7F" w14:textId="77777777" w:rsidTr="00773A71">
        <w:tc>
          <w:tcPr>
            <w:tcW w:w="8828" w:type="dxa"/>
            <w:gridSpan w:val="5"/>
            <w:shd w:val="clear" w:color="auto" w:fill="943734"/>
            <w:vAlign w:val="center"/>
          </w:tcPr>
          <w:p w14:paraId="4AF1E104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C799A" w14:paraId="7F86114F" w14:textId="77777777" w:rsidTr="00773A71">
        <w:tc>
          <w:tcPr>
            <w:tcW w:w="8828" w:type="dxa"/>
            <w:gridSpan w:val="5"/>
            <w:vAlign w:val="center"/>
          </w:tcPr>
          <w:p w14:paraId="375B8732" w14:textId="77777777" w:rsidR="009C799A" w:rsidRDefault="009C799A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7CCFC4FB" w14:textId="77777777" w:rsidR="00553E4F" w:rsidRDefault="00553E4F" w:rsidP="00553E4F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45CC7">
              <w:rPr>
                <w:rFonts w:ascii="Arial" w:hAnsi="Arial" w:cs="Arial"/>
              </w:rPr>
              <w:t>- Inventario de autoestima Coopersmith: este inventario evalúa</w:t>
            </w:r>
            <w:r w:rsidRPr="00545CC7">
              <w:rPr>
                <w:rFonts w:ascii="Arial" w:hAnsi="Arial" w:cs="Arial"/>
                <w:color w:val="000000"/>
              </w:rPr>
              <w:t xml:space="preserve"> 4 factores altamente significativos para la autoestima; </w:t>
            </w:r>
            <w:r w:rsidRPr="00545CC7">
              <w:rPr>
                <w:rFonts w:ascii="Arial" w:hAnsi="Arial" w:cs="Arial"/>
              </w:rPr>
              <w:t>la aceptación, preocupación y respeto recibidos por las personas, y la significación que ellos tuvieron. La historia de éxitos y la posición (status) que la persona tiene en la comunidad. La interpretación que las personas hacen de sus experiencias; como estas experiencias son modificadas por las aspiraciones y valores que ellas tienen. La manera que tienen las personas de responder a la evaluación.</w:t>
            </w:r>
          </w:p>
          <w:p w14:paraId="383FB817" w14:textId="770E26D9" w:rsidR="009C799A" w:rsidRPr="00E177BE" w:rsidRDefault="001B5C80" w:rsidP="00773A7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C80">
              <w:rPr>
                <w:rFonts w:ascii="Arial" w:eastAsia="Times New Roman" w:hAnsi="Arial" w:cs="Arial"/>
                <w:color w:val="000000"/>
              </w:rPr>
              <w:t xml:space="preserve">- </w:t>
            </w:r>
            <w:proofErr w:type="spellStart"/>
            <w:r w:rsidRPr="001B5C80">
              <w:rPr>
                <w:rFonts w:ascii="Arial" w:eastAsia="Times New Roman" w:hAnsi="Arial" w:cs="Arial"/>
                <w:color w:val="000000"/>
              </w:rPr>
              <w:t>Trait</w:t>
            </w:r>
            <w:proofErr w:type="spellEnd"/>
            <w:r w:rsidRPr="001B5C80">
              <w:rPr>
                <w:rFonts w:ascii="Arial" w:eastAsia="Times New Roman" w:hAnsi="Arial" w:cs="Arial"/>
                <w:color w:val="000000"/>
              </w:rPr>
              <w:t xml:space="preserve"> Meta </w:t>
            </w:r>
            <w:proofErr w:type="spellStart"/>
            <w:r w:rsidRPr="001B5C80">
              <w:rPr>
                <w:rFonts w:ascii="Arial" w:eastAsia="Times New Roman" w:hAnsi="Arial" w:cs="Arial"/>
                <w:color w:val="000000"/>
              </w:rPr>
              <w:t>Mood</w:t>
            </w:r>
            <w:proofErr w:type="spellEnd"/>
            <w:r w:rsidRPr="001B5C80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B5C80">
              <w:rPr>
                <w:rFonts w:ascii="Arial" w:eastAsia="Times New Roman" w:hAnsi="Arial" w:cs="Arial"/>
                <w:color w:val="000000"/>
              </w:rPr>
              <w:t>Scale</w:t>
            </w:r>
            <w:proofErr w:type="spellEnd"/>
            <w:r w:rsidRPr="001B5C80">
              <w:rPr>
                <w:rFonts w:ascii="Arial" w:eastAsia="Times New Roman" w:hAnsi="Arial" w:cs="Arial"/>
                <w:color w:val="000000"/>
              </w:rPr>
              <w:t xml:space="preserve"> (TMMS</w:t>
            </w:r>
            <w:r w:rsidR="00802E75">
              <w:rPr>
                <w:rFonts w:ascii="Arial" w:eastAsia="Times New Roman" w:hAnsi="Arial" w:cs="Arial"/>
                <w:color w:val="000000"/>
              </w:rPr>
              <w:t>-</w:t>
            </w:r>
            <w:r w:rsidRPr="001B5C80">
              <w:rPr>
                <w:rFonts w:ascii="Arial" w:eastAsia="Times New Roman" w:hAnsi="Arial" w:cs="Arial"/>
                <w:color w:val="000000"/>
              </w:rPr>
              <w:t>24): evaluación de la inteligencia emocional mediante tres componentes: atención (ser capaz de sentir y expresar los sentimientos), comprensión (comprender el estado de ánimo) y regulación (regulación de la conducta directamente relacionada con los sentimientos).</w:t>
            </w:r>
          </w:p>
        </w:tc>
      </w:tr>
    </w:tbl>
    <w:p w14:paraId="0413812F" w14:textId="77777777" w:rsidR="009C799A" w:rsidRDefault="009C799A" w:rsidP="009C799A"/>
    <w:p w14:paraId="760D4F5C" w14:textId="77777777" w:rsidR="005C4168" w:rsidRDefault="005C4168"/>
    <w:sectPr w:rsidR="005C4168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ED190" w14:textId="77777777" w:rsidR="00F3059E" w:rsidRDefault="00F3059E">
      <w:pPr>
        <w:spacing w:after="0" w:line="240" w:lineRule="auto"/>
      </w:pPr>
      <w:r>
        <w:separator/>
      </w:r>
    </w:p>
  </w:endnote>
  <w:endnote w:type="continuationSeparator" w:id="0">
    <w:p w14:paraId="38A363D5" w14:textId="77777777" w:rsidR="00F3059E" w:rsidRDefault="00F30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49F29" w14:textId="77777777" w:rsidR="00F3059E" w:rsidRDefault="00F3059E">
      <w:pPr>
        <w:spacing w:after="0" w:line="240" w:lineRule="auto"/>
      </w:pPr>
      <w:r>
        <w:separator/>
      </w:r>
    </w:p>
  </w:footnote>
  <w:footnote w:type="continuationSeparator" w:id="0">
    <w:p w14:paraId="51B56584" w14:textId="77777777" w:rsidR="00F3059E" w:rsidRDefault="00F30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F91BB" w14:textId="77777777" w:rsidR="0096728D" w:rsidRPr="00A347F0" w:rsidRDefault="006D3AB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4E5797FA" wp14:editId="116E42AA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9A"/>
    <w:rsid w:val="001B5C80"/>
    <w:rsid w:val="001C06C1"/>
    <w:rsid w:val="00211D53"/>
    <w:rsid w:val="002265F5"/>
    <w:rsid w:val="00336A13"/>
    <w:rsid w:val="00475799"/>
    <w:rsid w:val="00553E4F"/>
    <w:rsid w:val="005C4168"/>
    <w:rsid w:val="005C5DC6"/>
    <w:rsid w:val="00677BCE"/>
    <w:rsid w:val="006D3ABF"/>
    <w:rsid w:val="00747828"/>
    <w:rsid w:val="00802E75"/>
    <w:rsid w:val="009C3F51"/>
    <w:rsid w:val="009C799A"/>
    <w:rsid w:val="00BD188C"/>
    <w:rsid w:val="00D453AD"/>
    <w:rsid w:val="00D54A1E"/>
    <w:rsid w:val="00E070E2"/>
    <w:rsid w:val="00F246C3"/>
    <w:rsid w:val="00F3059E"/>
    <w:rsid w:val="00FC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2E66DF"/>
  <w15:chartTrackingRefBased/>
  <w15:docId w15:val="{6E34F29A-BEC2-44CF-B3DB-54EF163E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9C799A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9C799A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D1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579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21</cp:revision>
  <dcterms:created xsi:type="dcterms:W3CDTF">2021-08-08T20:10:00Z</dcterms:created>
  <dcterms:modified xsi:type="dcterms:W3CDTF">2021-08-27T18:49:00Z</dcterms:modified>
</cp:coreProperties>
</file>