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976"/>
        <w:gridCol w:w="956"/>
        <w:gridCol w:w="745"/>
        <w:gridCol w:w="1462"/>
      </w:tblGrid>
      <w:tr w:rsidR="00EA7CFC" w:rsidRPr="00946997" w14:paraId="439C44C9" w14:textId="77777777" w:rsidTr="00C542F9">
        <w:tc>
          <w:tcPr>
            <w:tcW w:w="8828" w:type="dxa"/>
            <w:gridSpan w:val="5"/>
            <w:shd w:val="clear" w:color="auto" w:fill="943734"/>
            <w:vAlign w:val="center"/>
          </w:tcPr>
          <w:p w14:paraId="66CF8E8A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 w:rsidRPr="00946997"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EA7CFC" w:rsidRPr="00946997" w14:paraId="2C49A27F" w14:textId="77777777" w:rsidTr="00C542F9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5D07A823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9CA2DBF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EA7CFC" w:rsidRPr="00946997" w14:paraId="28C61593" w14:textId="77777777" w:rsidTr="00C542F9">
        <w:tc>
          <w:tcPr>
            <w:tcW w:w="2689" w:type="dxa"/>
            <w:shd w:val="clear" w:color="auto" w:fill="C0504D"/>
            <w:vAlign w:val="center"/>
          </w:tcPr>
          <w:p w14:paraId="1FEBBF20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320FF210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N.A.C.L</w:t>
            </w:r>
          </w:p>
        </w:tc>
      </w:tr>
      <w:tr w:rsidR="00EA7CFC" w:rsidRPr="00946997" w14:paraId="0EDB1DB0" w14:textId="77777777" w:rsidTr="00EA7CFC">
        <w:tc>
          <w:tcPr>
            <w:tcW w:w="2689" w:type="dxa"/>
            <w:shd w:val="clear" w:color="auto" w:fill="C0504D"/>
            <w:vAlign w:val="center"/>
          </w:tcPr>
          <w:p w14:paraId="52366000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976" w:type="dxa"/>
          </w:tcPr>
          <w:p w14:paraId="0B0DB14D" w14:textId="794EBBED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de noviembre</w:t>
            </w:r>
            <w:r w:rsidRPr="00946997">
              <w:rPr>
                <w:rFonts w:ascii="Arial" w:eastAsia="Arial" w:hAnsi="Arial" w:cs="Arial"/>
                <w:color w:val="000000"/>
              </w:rPr>
              <w:t xml:space="preserve">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7578D86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462" w:type="dxa"/>
          </w:tcPr>
          <w:p w14:paraId="64DD0A25" w14:textId="17E3212F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EA7CFC" w:rsidRPr="00946997" w14:paraId="789E4CA1" w14:textId="77777777" w:rsidTr="00C542F9">
        <w:tc>
          <w:tcPr>
            <w:tcW w:w="2689" w:type="dxa"/>
            <w:shd w:val="clear" w:color="auto" w:fill="C0504D"/>
            <w:vAlign w:val="center"/>
          </w:tcPr>
          <w:p w14:paraId="070EA02A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72319B6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Disminuir los sentimientos de depresión en una mujer de 20 años</w:t>
            </w:r>
          </w:p>
        </w:tc>
      </w:tr>
      <w:tr w:rsidR="00EA7CFC" w:rsidRPr="00946997" w14:paraId="41DAB7D6" w14:textId="77777777" w:rsidTr="00C542F9">
        <w:tc>
          <w:tcPr>
            <w:tcW w:w="8828" w:type="dxa"/>
            <w:gridSpan w:val="5"/>
            <w:shd w:val="clear" w:color="auto" w:fill="943734"/>
          </w:tcPr>
          <w:p w14:paraId="6BEEC3CE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EA7CFC" w:rsidRPr="00946997" w14:paraId="3BC733AA" w14:textId="77777777" w:rsidTr="00C542F9">
        <w:tc>
          <w:tcPr>
            <w:tcW w:w="2689" w:type="dxa"/>
            <w:shd w:val="clear" w:color="auto" w:fill="C0504D"/>
            <w:vAlign w:val="center"/>
          </w:tcPr>
          <w:p w14:paraId="7ECB6C46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D5688B4" w14:textId="12EFE0BF" w:rsidR="00EA7CFC" w:rsidRPr="006948BA" w:rsidRDefault="008F5A65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Identificar la sobrevaloración y las consecuencias derivadas del peso y figura, y la influencia de eventos eternos, los cambios en el estado de ánimo y los hábitos de alimentación a través de la psicoeducación de la visión transdiagnóstica del Modelo Cognitivo-Conductual. </w:t>
            </w:r>
          </w:p>
        </w:tc>
      </w:tr>
      <w:tr w:rsidR="00EA7CFC" w:rsidRPr="00946997" w14:paraId="1CE4B127" w14:textId="77777777" w:rsidTr="00C542F9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415C52A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239D63E" w14:textId="178DAC0C" w:rsidR="00EA7CFC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Ansiedad: identificar los síntomas ansiosos de la paciente y lograr controlarlos por medio de técnicas. </w:t>
            </w:r>
          </w:p>
          <w:p w14:paraId="310E05BA" w14:textId="537BFC50" w:rsidR="008F5A65" w:rsidRDefault="008F5A65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Alimentación: identificar los hábitos de alimentación de la paciente y cuando se dan los atracones. </w:t>
            </w:r>
          </w:p>
          <w:p w14:paraId="45BE01C3" w14:textId="7CE408B9" w:rsidR="008F5A65" w:rsidRDefault="008F5A65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Autoestima: </w:t>
            </w:r>
            <w:r w:rsidRPr="0063693F">
              <w:rPr>
                <w:rFonts w:ascii="Arial" w:hAnsi="Arial" w:cs="Arial"/>
                <w:shd w:val="clear" w:color="auto" w:fill="FFFFFF"/>
              </w:rPr>
              <w:t>comprender la predisposición de la paciente a experimentarse como competente para afrontar los desafíos de la vida</w:t>
            </w:r>
            <w:r>
              <w:rPr>
                <w:rFonts w:ascii="Arial" w:hAnsi="Arial" w:cs="Arial"/>
                <w:shd w:val="clear" w:color="auto" w:fill="FFFFFF"/>
              </w:rPr>
              <w:t>.</w:t>
            </w:r>
          </w:p>
          <w:p w14:paraId="6FDCD745" w14:textId="77777777" w:rsidR="00EA7CFC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Depresión: identificar los síntomas de la depresión como estado de ánimo depresivo, insomnio o hipersomnia, inutilidad, pérdida de energía en la paciente. </w:t>
            </w:r>
          </w:p>
          <w:p w14:paraId="063B6E9A" w14:textId="77777777" w:rsidR="00EA7CFC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Estado de ánimo: identificar la estabilidad emocional de la paciente en situaciones específicas</w:t>
            </w:r>
          </w:p>
          <w:p w14:paraId="310EB93A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Pensamientos: ser consciente de las ideas y creencias que se tiene durante el día y entender que tienen efecto sobre el cuerpo, las acciones y el estado de ánimo. </w:t>
            </w:r>
          </w:p>
        </w:tc>
      </w:tr>
      <w:tr w:rsidR="00EA7CFC" w:rsidRPr="00946997" w14:paraId="2BE44B35" w14:textId="77777777" w:rsidTr="00C542F9">
        <w:tc>
          <w:tcPr>
            <w:tcW w:w="6621" w:type="dxa"/>
            <w:gridSpan w:val="3"/>
            <w:shd w:val="clear" w:color="auto" w:fill="943734"/>
            <w:vAlign w:val="center"/>
          </w:tcPr>
          <w:p w14:paraId="0C6CD8CC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6C5C35B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A7CFC" w:rsidRPr="00946997" w14:paraId="0932CC5C" w14:textId="77777777" w:rsidTr="00C542F9">
        <w:tc>
          <w:tcPr>
            <w:tcW w:w="6621" w:type="dxa"/>
            <w:gridSpan w:val="3"/>
            <w:vAlign w:val="center"/>
          </w:tcPr>
          <w:p w14:paraId="7025FF3A" w14:textId="77777777" w:rsidR="00EA7CFC" w:rsidRPr="00946997" w:rsidRDefault="00EA7CFC" w:rsidP="00C542F9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 xml:space="preserve">Saludo: se recibirá a la paciente en la plataforma en línea Zoom. Luego, se procede a preguntarle cómo ha estado. Asimismo, establecer rapport con la paciente preguntándole acerca de su día. El objetivo es fortalecer la alianza terapéutica establecida junto a la paciente, preguntándole de su semana (7 minutos). </w:t>
            </w:r>
          </w:p>
          <w:p w14:paraId="7CBD3F24" w14:textId="77777777" w:rsidR="00EA7CFC" w:rsidRPr="00946997" w:rsidRDefault="00EA7CFC" w:rsidP="00C542F9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23B1AD1E" w14:textId="31D620FB" w:rsidR="004D53D6" w:rsidRDefault="00EA7CFC" w:rsidP="004D53D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Se prosigue a </w:t>
            </w:r>
            <w:r w:rsidR="008F5A65">
              <w:rPr>
                <w:rFonts w:ascii="Arial" w:eastAsia="Times New Roman" w:hAnsi="Arial" w:cs="Arial"/>
                <w:color w:val="000000"/>
              </w:rPr>
              <w:t>dar una psicoeducación sobre la idea sobrevalorada que se tiene acerca de la figura y el peso. Esto se hará por medio de que la paciente realice un gráfico de pastel que represente la importancia de</w:t>
            </w:r>
            <w:r w:rsidR="00FA66B0">
              <w:rPr>
                <w:rFonts w:ascii="Arial" w:eastAsia="Times New Roman" w:hAnsi="Arial" w:cs="Arial"/>
                <w:color w:val="000000"/>
              </w:rPr>
              <w:t xml:space="preserve"> distintas </w:t>
            </w:r>
            <w:r w:rsidR="00FA66B0">
              <w:rPr>
                <w:rFonts w:ascii="Arial" w:eastAsia="Times New Roman" w:hAnsi="Arial" w:cs="Arial"/>
                <w:color w:val="000000"/>
              </w:rPr>
              <w:lastRenderedPageBreak/>
              <w:t>áreas de su vida. Lo esperado es que la paciente sobrevalorice lo que es alimentación y la imagen física, por lo que se da una intervención de que</w:t>
            </w:r>
            <w:r w:rsidR="004D53D6">
              <w:rPr>
                <w:rFonts w:ascii="Arial" w:eastAsia="Times New Roman" w:hAnsi="Arial" w:cs="Arial"/>
                <w:color w:val="000000"/>
              </w:rPr>
              <w:t>,</w:t>
            </w:r>
            <w:r w:rsidR="00FA66B0">
              <w:rPr>
                <w:rFonts w:ascii="Arial" w:eastAsia="Times New Roman" w:hAnsi="Arial" w:cs="Arial"/>
                <w:color w:val="000000"/>
              </w:rPr>
              <w:t xml:space="preserve"> al enfocarse en esta área, empieza a descuidar las otras como personal, social afectivo, etc. </w:t>
            </w:r>
            <w:r w:rsidR="004D53D6">
              <w:rPr>
                <w:rFonts w:ascii="Arial" w:eastAsia="Times New Roman" w:hAnsi="Arial" w:cs="Arial"/>
                <w:color w:val="000000"/>
              </w:rPr>
              <w:t xml:space="preserve">El objetivo es mostrar a la paciente la sobrevaloración del peso y la figura margina otras áreas importantes de la vida y que ella entienda las actividades que ha dejado de hacer por enfocarse en esto. </w:t>
            </w:r>
          </w:p>
          <w:p w14:paraId="7EBC0137" w14:textId="390D9D2F" w:rsidR="004D53D6" w:rsidRPr="00D47934" w:rsidRDefault="004D53D6" w:rsidP="00D47934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5A53D82F" w14:textId="6F8F3FF4" w:rsidR="004D53D6" w:rsidRDefault="004D53D6" w:rsidP="004D53D6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Luego, se prosigue a explicar que los comentarios que ella ha ido realizando a lo largo de su adolescencia como “gorda”, “chorizo mal amarrado”, están asociados a los estados de ánimo negativo, o se derivan de conductas o sensaciones físicas normales (por ejemplo, sentirse llena luego de comer, compararse con otras personas). Se prosigue a retroalimentar lo que es las creencias irracionales y lo importante que son debatirlas. </w:t>
            </w:r>
          </w:p>
          <w:p w14:paraId="65957976" w14:textId="32618D98" w:rsidR="004D53D6" w:rsidRDefault="004D53D6" w:rsidP="004D53D6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42410657" w14:textId="26AB4C7B" w:rsidR="00EA7CFC" w:rsidRDefault="004D53D6" w:rsidP="00D47934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Después, se prosigue a </w:t>
            </w:r>
            <w:r w:rsidR="00D47934">
              <w:rPr>
                <w:rFonts w:ascii="Arial" w:eastAsia="Times New Roman" w:hAnsi="Arial" w:cs="Arial"/>
                <w:color w:val="000000"/>
              </w:rPr>
              <w:t xml:space="preserve">explorar cuáles pensamientos y creencias que tiene contribuyen a la problemática de sobrevaloración de la imagen física. Se prosigue a dar la técnica de detención del pensamiento y la técnica de “tiempo para preocuparse” (45 minutos). </w:t>
            </w:r>
          </w:p>
          <w:p w14:paraId="14A1CD26" w14:textId="77777777" w:rsidR="00D47934" w:rsidRPr="00D47934" w:rsidRDefault="00D47934" w:rsidP="00D47934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539CFD96" w14:textId="77777777" w:rsidR="00EA7CFC" w:rsidRPr="00946997" w:rsidRDefault="00EA7CFC" w:rsidP="00C542F9">
            <w:pPr>
              <w:numPr>
                <w:ilvl w:val="0"/>
                <w:numId w:val="1"/>
              </w:numPr>
              <w:spacing w:after="20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</w:t>
            </w:r>
            <w:r>
              <w:rPr>
                <w:rFonts w:ascii="Arial" w:eastAsia="Times New Roman" w:hAnsi="Arial" w:cs="Arial"/>
                <w:color w:val="000000"/>
              </w:rPr>
              <w:t>1</w:t>
            </w:r>
            <w:r w:rsidRPr="00946997">
              <w:rPr>
                <w:rFonts w:ascii="Arial" w:eastAsia="Times New Roman" w:hAnsi="Arial" w:cs="Arial"/>
                <w:color w:val="000000"/>
              </w:rPr>
              <w:t xml:space="preserve"> minuto).</w:t>
            </w:r>
          </w:p>
        </w:tc>
        <w:tc>
          <w:tcPr>
            <w:tcW w:w="2207" w:type="dxa"/>
            <w:gridSpan w:val="2"/>
            <w:vAlign w:val="center"/>
          </w:tcPr>
          <w:p w14:paraId="48B9565B" w14:textId="2B2917B4" w:rsidR="00EA7CFC" w:rsidRPr="00545CC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545CC7">
              <w:rPr>
                <w:rFonts w:ascii="Arial" w:eastAsia="Times New Roman" w:hAnsi="Arial" w:cs="Arial"/>
                <w:color w:val="000000"/>
              </w:rPr>
              <w:lastRenderedPageBreak/>
              <w:t>Computadora, lápiz, bolígrafo</w:t>
            </w:r>
            <w:r w:rsidR="008F5A65">
              <w:rPr>
                <w:rFonts w:ascii="Arial" w:eastAsia="Times New Roman" w:hAnsi="Arial" w:cs="Arial"/>
                <w:color w:val="000000"/>
              </w:rPr>
              <w:t xml:space="preserve">. </w:t>
            </w:r>
          </w:p>
        </w:tc>
      </w:tr>
      <w:tr w:rsidR="00EA7CFC" w:rsidRPr="00946997" w14:paraId="7A35917C" w14:textId="77777777" w:rsidTr="00C542F9">
        <w:tc>
          <w:tcPr>
            <w:tcW w:w="6621" w:type="dxa"/>
            <w:gridSpan w:val="3"/>
            <w:shd w:val="clear" w:color="auto" w:fill="943734"/>
            <w:vAlign w:val="center"/>
          </w:tcPr>
          <w:p w14:paraId="7CD69D17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05579FC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A7CFC" w:rsidRPr="004904C0" w14:paraId="37A16CEB" w14:textId="77777777" w:rsidTr="00C542F9">
        <w:tc>
          <w:tcPr>
            <w:tcW w:w="6621" w:type="dxa"/>
            <w:gridSpan w:val="3"/>
            <w:vAlign w:val="center"/>
          </w:tcPr>
          <w:p w14:paraId="741B3330" w14:textId="5D46C42A" w:rsidR="00EA7CFC" w:rsidRPr="00946997" w:rsidRDefault="00D47934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se asigna plan paralelo para esta sesión. </w:t>
            </w:r>
          </w:p>
        </w:tc>
        <w:tc>
          <w:tcPr>
            <w:tcW w:w="2207" w:type="dxa"/>
            <w:gridSpan w:val="2"/>
            <w:vAlign w:val="center"/>
          </w:tcPr>
          <w:p w14:paraId="52879D11" w14:textId="7EE05832" w:rsidR="00EA7CFC" w:rsidRPr="00DB6158" w:rsidRDefault="00EA7CFC" w:rsidP="00C542F9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EA7CFC" w:rsidRPr="00946997" w14:paraId="0AD31614" w14:textId="77777777" w:rsidTr="00C542F9">
        <w:tc>
          <w:tcPr>
            <w:tcW w:w="8828" w:type="dxa"/>
            <w:gridSpan w:val="5"/>
            <w:shd w:val="clear" w:color="auto" w:fill="943734"/>
            <w:vAlign w:val="center"/>
          </w:tcPr>
          <w:p w14:paraId="46DC41BF" w14:textId="77777777" w:rsidR="00EA7CFC" w:rsidRPr="00946997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EA7CFC" w:rsidRPr="00946997" w14:paraId="07B2FEA3" w14:textId="77777777" w:rsidTr="00C542F9">
        <w:tc>
          <w:tcPr>
            <w:tcW w:w="8828" w:type="dxa"/>
            <w:gridSpan w:val="5"/>
            <w:vAlign w:val="center"/>
          </w:tcPr>
          <w:p w14:paraId="5F02C100" w14:textId="77777777" w:rsidR="00EA7CFC" w:rsidRPr="00657A06" w:rsidRDefault="00EA7CFC" w:rsidP="00C542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 xml:space="preserve">- Examen del estado mental: evaluación que involucra múltiples aspectos de la función cognitiva, como los siguientes: orientación en tiempo, espacio y persona, atención y </w:t>
            </w:r>
            <w:r w:rsidRPr="00545CC7">
              <w:rPr>
                <w:rFonts w:ascii="Arial" w:eastAsia="Arial" w:hAnsi="Arial" w:cs="Arial"/>
                <w:color w:val="000000"/>
              </w:rPr>
              <w:t xml:space="preserve">concentración, memoria, habilidades verbales y razonamiento. </w:t>
            </w:r>
          </w:p>
        </w:tc>
      </w:tr>
    </w:tbl>
    <w:p w14:paraId="78DF5A53" w14:textId="77777777" w:rsidR="00EA7CFC" w:rsidRPr="0069325F" w:rsidRDefault="00EA7CFC" w:rsidP="00EA7CFC"/>
    <w:p w14:paraId="02480925" w14:textId="3726C0FF" w:rsidR="0047358B" w:rsidRDefault="00DB6158">
      <w:r w:rsidRPr="00DB6158">
        <w:t>https://www.redalyc.org/pdf/3440/344030765002.pdf</w:t>
      </w:r>
    </w:p>
    <w:sectPr w:rsidR="0047358B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48D1E" w14:textId="77777777" w:rsidR="002733EE" w:rsidRDefault="002733EE">
      <w:pPr>
        <w:spacing w:after="0" w:line="240" w:lineRule="auto"/>
      </w:pPr>
      <w:r>
        <w:separator/>
      </w:r>
    </w:p>
  </w:endnote>
  <w:endnote w:type="continuationSeparator" w:id="0">
    <w:p w14:paraId="2F11D77C" w14:textId="77777777" w:rsidR="002733EE" w:rsidRDefault="00273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51709" w14:textId="77777777" w:rsidR="002733EE" w:rsidRDefault="002733EE">
      <w:pPr>
        <w:spacing w:after="0" w:line="240" w:lineRule="auto"/>
      </w:pPr>
      <w:r>
        <w:separator/>
      </w:r>
    </w:p>
  </w:footnote>
  <w:footnote w:type="continuationSeparator" w:id="0">
    <w:p w14:paraId="27F3E8A5" w14:textId="77777777" w:rsidR="002733EE" w:rsidRDefault="00273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91B50" w14:textId="77777777" w:rsidR="0096728D" w:rsidRPr="00A347F0" w:rsidRDefault="00D4793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0A7AB37A" wp14:editId="2043F636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E0D59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CFC"/>
    <w:rsid w:val="002733EE"/>
    <w:rsid w:val="0047358B"/>
    <w:rsid w:val="004D53D6"/>
    <w:rsid w:val="008F5A65"/>
    <w:rsid w:val="00D47934"/>
    <w:rsid w:val="00DB6158"/>
    <w:rsid w:val="00EA7CFC"/>
    <w:rsid w:val="00FA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6C3235"/>
  <w15:chartTrackingRefBased/>
  <w15:docId w15:val="{8E8449EF-1F81-4DB4-8968-A8B905012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C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EA7CFC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EA7CF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4</cp:revision>
  <dcterms:created xsi:type="dcterms:W3CDTF">2021-10-29T20:16:00Z</dcterms:created>
  <dcterms:modified xsi:type="dcterms:W3CDTF">2021-10-29T22:12:00Z</dcterms:modified>
</cp:coreProperties>
</file>