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D087286" w:rsidR="00F3494C" w:rsidRPr="007F1D74" w:rsidRDefault="0095389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559E52E3" w:rsidR="00F3494C" w:rsidRPr="007F1D74" w:rsidRDefault="00C43546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F1D74" w:rsidRPr="007F1D74">
              <w:rPr>
                <w:sz w:val="20"/>
                <w:szCs w:val="20"/>
              </w:rPr>
              <w:t>/0</w:t>
            </w:r>
            <w:r w:rsidR="002148DE">
              <w:rPr>
                <w:sz w:val="20"/>
                <w:szCs w:val="20"/>
              </w:rPr>
              <w:t>2</w:t>
            </w:r>
            <w:r w:rsidR="007F1D74" w:rsidRPr="007F1D74">
              <w:rPr>
                <w:sz w:val="20"/>
                <w:szCs w:val="20"/>
              </w:rPr>
              <w:t>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N°. sesión:</w:t>
            </w:r>
          </w:p>
        </w:tc>
        <w:tc>
          <w:tcPr>
            <w:tcW w:w="2243" w:type="dxa"/>
            <w:vAlign w:val="center"/>
          </w:tcPr>
          <w:p w14:paraId="38319150" w14:textId="3C9A8B19" w:rsidR="00F3494C" w:rsidRPr="007F1D74" w:rsidRDefault="00C43546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26DD9D06" w:rsidR="00F3494C" w:rsidRPr="007F1D74" w:rsidRDefault="00C43546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un Screening inicial para evaluar las habilidades de lecto escritura del paciente, así como su expresión y comprensión verbal.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5798A267" w:rsidR="00F3494C" w:rsidRPr="007F1D74" w:rsidRDefault="00C43546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Establecer rapport con el paciente, pedirle que comente qué hizo durante la semana y qué le gustaría hacer el fin de semana que viene. Si ya comenzó sus clases, preguntarle cómo se ha sentido.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-</w:t>
            </w:r>
          </w:p>
        </w:tc>
      </w:tr>
      <w:tr w:rsidR="00F3494C" w:rsidRPr="007F1D74" w14:paraId="60F0416E" w14:textId="77777777" w:rsidTr="001C4EB2">
        <w:trPr>
          <w:trHeight w:val="2029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1DA74216" w:rsidR="00F3494C" w:rsidRPr="007F1D74" w:rsidRDefault="004A2C1D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Screening</w:t>
            </w:r>
            <w:r w:rsidR="00F3494C" w:rsidRPr="007F1D74">
              <w:rPr>
                <w:b/>
                <w:sz w:val="20"/>
                <w:szCs w:val="20"/>
              </w:rPr>
              <w:t xml:space="preserve"> </w:t>
            </w:r>
          </w:p>
          <w:p w14:paraId="7A003C95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61899054" w14:textId="77777777" w:rsidR="00186236" w:rsidRDefault="00C43546" w:rsidP="00F3494C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el Screening inicial, se harán las siguientes actividades:</w:t>
            </w:r>
          </w:p>
          <w:p w14:paraId="5A79A1D3" w14:textId="77777777" w:rsidR="00C43546" w:rsidRDefault="00C43546" w:rsidP="00C435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 la atención, concentración y memoria del paciente por medio de actividades “go no go” y una presentación interactiva.</w:t>
            </w:r>
          </w:p>
          <w:p w14:paraId="1CA9A83D" w14:textId="21B8863F" w:rsidR="00C43546" w:rsidRDefault="00C43546" w:rsidP="00C435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Utilizando una antología virtual, pedirle al paciente que realice dos lecturas, una de poemas y otra de historias más largas. En ambas se realizarán preguntas de inferencias y literales para evaluar su comprensión en ambos casos. Deberá escribir sus respuestas en hojas de líneas. </w:t>
            </w:r>
          </w:p>
          <w:p w14:paraId="1E054E7C" w14:textId="77777777" w:rsidR="00C43546" w:rsidRDefault="00C43546" w:rsidP="00C435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Así mismo, se utilizarán algunas retahílas de esa misma antología para evaluar su fluidez verbal, ritmo y tono de articulación. </w:t>
            </w:r>
          </w:p>
          <w:p w14:paraId="76211FBB" w14:textId="13623BBC" w:rsidR="00C43546" w:rsidRPr="007F1D74" w:rsidRDefault="00C43546" w:rsidP="00C435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Finalmente, para evaluar su escritura y vocabulario, se tomará unos minutos de la sesión para jugar una partida de Basta.</w:t>
            </w:r>
          </w:p>
        </w:tc>
        <w:tc>
          <w:tcPr>
            <w:tcW w:w="2243" w:type="dxa"/>
            <w:vAlign w:val="center"/>
          </w:tcPr>
          <w:p w14:paraId="6FCB2FA8" w14:textId="1313E7A7" w:rsidR="00F3494C" w:rsidRPr="007F1D74" w:rsidRDefault="004B28DD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Juego de actividades, antología virtual, preguntas, Basta.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Resumen </w:t>
            </w:r>
          </w:p>
          <w:p w14:paraId="4F10C61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2EAB92DB" w:rsidR="00BD3577" w:rsidRPr="007F1D74" w:rsidRDefault="00C43546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Agradecer la asistencia y participación del paciente durante toda la sesión y explicarle cómo debe utilizar su carpeta de clínica</w:t>
            </w:r>
            <w:r w:rsidR="00F752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aunque sea virtual</w:t>
            </w:r>
            <w:r w:rsidR="00F17480">
              <w:rPr>
                <w:sz w:val="20"/>
                <w:szCs w:val="20"/>
              </w:rPr>
              <w:t xml:space="preserve"> así podrá ser más organizado con sus tareas.</w:t>
            </w:r>
          </w:p>
        </w:tc>
        <w:tc>
          <w:tcPr>
            <w:tcW w:w="2243" w:type="dxa"/>
            <w:vAlign w:val="center"/>
          </w:tcPr>
          <w:p w14:paraId="21306988" w14:textId="461ED9DA" w:rsidR="00F3494C" w:rsidRPr="007F1D74" w:rsidRDefault="001C4EB2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lastRenderedPageBreak/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356B1842" w:rsidR="00F3494C" w:rsidRPr="007F1D74" w:rsidRDefault="00B543E0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aplica.</w:t>
            </w:r>
          </w:p>
        </w:tc>
        <w:tc>
          <w:tcPr>
            <w:tcW w:w="2243" w:type="dxa"/>
            <w:vAlign w:val="center"/>
          </w:tcPr>
          <w:p w14:paraId="60F74DDD" w14:textId="38AFEE1D" w:rsidR="00F3494C" w:rsidRPr="007F1D74" w:rsidRDefault="00B543E0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056FFB38" w:rsidR="00F3494C" w:rsidRPr="007F1D74" w:rsidRDefault="00F17480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Screening inicial para detectar dificultades y habilidades, brindar instrucciones con claridad, creatividad, evaluar la actitud y conductas del paciente (comentarios, gestos faciales) durante los ejercicios.</w:t>
            </w:r>
          </w:p>
        </w:tc>
      </w:tr>
    </w:tbl>
    <w:p w14:paraId="27E4D2D6" w14:textId="77777777" w:rsidR="00801742" w:rsidRDefault="00801742"/>
    <w:sectPr w:rsidR="0080174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D9B65" w14:textId="77777777" w:rsidR="000C0360" w:rsidRDefault="000C0360" w:rsidP="00F3494C">
      <w:pPr>
        <w:spacing w:after="0" w:line="240" w:lineRule="auto"/>
      </w:pPr>
      <w:r>
        <w:separator/>
      </w:r>
    </w:p>
  </w:endnote>
  <w:endnote w:type="continuationSeparator" w:id="0">
    <w:p w14:paraId="33010641" w14:textId="77777777" w:rsidR="000C0360" w:rsidRDefault="000C0360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0B02C" w14:textId="77777777" w:rsidR="000C0360" w:rsidRDefault="000C0360" w:rsidP="00F3494C">
      <w:pPr>
        <w:spacing w:after="0" w:line="240" w:lineRule="auto"/>
      </w:pPr>
      <w:r>
        <w:separator/>
      </w:r>
    </w:p>
  </w:footnote>
  <w:footnote w:type="continuationSeparator" w:id="0">
    <w:p w14:paraId="3D68EB67" w14:textId="77777777" w:rsidR="000C0360" w:rsidRDefault="000C0360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5AA7"/>
    <w:multiLevelType w:val="hybridMultilevel"/>
    <w:tmpl w:val="FFD8A774"/>
    <w:lvl w:ilvl="0" w:tplc="B7AE2E34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1355D"/>
    <w:rsid w:val="00090CC3"/>
    <w:rsid w:val="000C0360"/>
    <w:rsid w:val="000D04D9"/>
    <w:rsid w:val="00134170"/>
    <w:rsid w:val="00160836"/>
    <w:rsid w:val="00186236"/>
    <w:rsid w:val="00193D5D"/>
    <w:rsid w:val="001A5B4D"/>
    <w:rsid w:val="001C4EB2"/>
    <w:rsid w:val="002148DE"/>
    <w:rsid w:val="002C4B80"/>
    <w:rsid w:val="002F637D"/>
    <w:rsid w:val="00392486"/>
    <w:rsid w:val="00467E3D"/>
    <w:rsid w:val="00485594"/>
    <w:rsid w:val="004A2C1D"/>
    <w:rsid w:val="004B28DD"/>
    <w:rsid w:val="005F3447"/>
    <w:rsid w:val="006B430F"/>
    <w:rsid w:val="007904AF"/>
    <w:rsid w:val="007F1D74"/>
    <w:rsid w:val="007F2124"/>
    <w:rsid w:val="00801742"/>
    <w:rsid w:val="0095389A"/>
    <w:rsid w:val="009C4D50"/>
    <w:rsid w:val="009C6A1E"/>
    <w:rsid w:val="009E24B6"/>
    <w:rsid w:val="00B0349A"/>
    <w:rsid w:val="00B543E0"/>
    <w:rsid w:val="00BD3577"/>
    <w:rsid w:val="00C43546"/>
    <w:rsid w:val="00C67F38"/>
    <w:rsid w:val="00D632C6"/>
    <w:rsid w:val="00D77719"/>
    <w:rsid w:val="00ED4A82"/>
    <w:rsid w:val="00F17480"/>
    <w:rsid w:val="00F3494C"/>
    <w:rsid w:val="00F7521D"/>
    <w:rsid w:val="00FB393B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6</cp:revision>
  <dcterms:created xsi:type="dcterms:W3CDTF">2022-02-01T16:33:00Z</dcterms:created>
  <dcterms:modified xsi:type="dcterms:W3CDTF">2022-02-14T15:13:00Z</dcterms:modified>
</cp:coreProperties>
</file>