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W w:w="0" w:type="auto"/>
        <w:tblLook w:val="04A0" w:firstRow="1" w:lastRow="0" w:firstColumn="1" w:lastColumn="0" w:noHBand="0" w:noVBand="1"/>
      </w:tblPr>
      <w:tblGrid>
        <w:gridCol w:w="1757"/>
        <w:gridCol w:w="740"/>
        <w:gridCol w:w="2394"/>
        <w:gridCol w:w="1360"/>
        <w:gridCol w:w="2243"/>
      </w:tblGrid>
      <w:tr w:rsidR="00F3494C" w:rsidRPr="007F1D74" w14:paraId="6A1CA3B2" w14:textId="77777777" w:rsidTr="00F3494C">
        <w:tc>
          <w:tcPr>
            <w:tcW w:w="8494" w:type="dxa"/>
            <w:gridSpan w:val="5"/>
            <w:shd w:val="clear" w:color="auto" w:fill="002060"/>
            <w:vAlign w:val="center"/>
          </w:tcPr>
          <w:p w14:paraId="35647656" w14:textId="77777777" w:rsidR="00F3494C" w:rsidRPr="007F1D74" w:rsidRDefault="00F3494C" w:rsidP="007A6582">
            <w:pPr>
              <w:pStyle w:val="EstiloPS"/>
              <w:spacing w:line="276" w:lineRule="auto"/>
              <w:jc w:val="center"/>
              <w:rPr>
                <w:b/>
                <w:sz w:val="20"/>
                <w:szCs w:val="20"/>
              </w:rPr>
            </w:pPr>
            <w:r w:rsidRPr="007F1D74">
              <w:rPr>
                <w:b/>
                <w:sz w:val="20"/>
                <w:szCs w:val="20"/>
              </w:rPr>
              <w:t>PLAN DE SESIÓN INTERVENCIÓN PSICOPEDAGÓGICA</w:t>
            </w:r>
          </w:p>
        </w:tc>
      </w:tr>
      <w:tr w:rsidR="00F3494C" w:rsidRPr="007F1D74" w14:paraId="0B7BB255" w14:textId="77777777" w:rsidTr="00F3494C">
        <w:tc>
          <w:tcPr>
            <w:tcW w:w="2497" w:type="dxa"/>
            <w:gridSpan w:val="2"/>
            <w:shd w:val="clear" w:color="auto" w:fill="8EAADB" w:themeFill="accent1" w:themeFillTint="99"/>
            <w:vAlign w:val="center"/>
          </w:tcPr>
          <w:p w14:paraId="67C0D76D" w14:textId="77777777" w:rsidR="00F3494C" w:rsidRPr="007F1D74" w:rsidRDefault="00F3494C" w:rsidP="007A6582">
            <w:pPr>
              <w:pStyle w:val="EstiloPS"/>
              <w:spacing w:line="276" w:lineRule="auto"/>
              <w:jc w:val="center"/>
              <w:rPr>
                <w:b/>
                <w:sz w:val="20"/>
                <w:szCs w:val="20"/>
              </w:rPr>
            </w:pPr>
            <w:r w:rsidRPr="007F1D74">
              <w:rPr>
                <w:b/>
                <w:sz w:val="20"/>
                <w:szCs w:val="20"/>
              </w:rPr>
              <w:t>Nombre del practicante</w:t>
            </w:r>
          </w:p>
        </w:tc>
        <w:tc>
          <w:tcPr>
            <w:tcW w:w="5997" w:type="dxa"/>
            <w:gridSpan w:val="3"/>
            <w:vAlign w:val="center"/>
          </w:tcPr>
          <w:p w14:paraId="6C1562C9" w14:textId="77777777" w:rsidR="00F3494C" w:rsidRPr="007F1D74" w:rsidRDefault="00F3494C" w:rsidP="007A6582">
            <w:pPr>
              <w:pStyle w:val="EstiloPS"/>
              <w:spacing w:line="276" w:lineRule="auto"/>
              <w:jc w:val="both"/>
              <w:rPr>
                <w:sz w:val="20"/>
                <w:szCs w:val="20"/>
              </w:rPr>
            </w:pPr>
            <w:r w:rsidRPr="007F1D74">
              <w:rPr>
                <w:sz w:val="20"/>
                <w:szCs w:val="20"/>
              </w:rPr>
              <w:t>Inés Gaytán Fernández</w:t>
            </w:r>
          </w:p>
        </w:tc>
      </w:tr>
      <w:tr w:rsidR="00F3494C" w:rsidRPr="007F1D74" w14:paraId="4D20F8F3" w14:textId="77777777" w:rsidTr="00F3494C">
        <w:tc>
          <w:tcPr>
            <w:tcW w:w="2497" w:type="dxa"/>
            <w:gridSpan w:val="2"/>
            <w:shd w:val="clear" w:color="auto" w:fill="8EAADB" w:themeFill="accent1" w:themeFillTint="99"/>
            <w:vAlign w:val="center"/>
          </w:tcPr>
          <w:p w14:paraId="23751D5B" w14:textId="77777777" w:rsidR="00F3494C" w:rsidRPr="007F1D74" w:rsidRDefault="00F3494C" w:rsidP="007A6582">
            <w:pPr>
              <w:pStyle w:val="EstiloPS"/>
              <w:spacing w:line="276" w:lineRule="auto"/>
              <w:jc w:val="center"/>
              <w:rPr>
                <w:b/>
                <w:sz w:val="20"/>
                <w:szCs w:val="20"/>
              </w:rPr>
            </w:pPr>
            <w:r w:rsidRPr="007F1D74">
              <w:rPr>
                <w:b/>
                <w:sz w:val="20"/>
                <w:szCs w:val="20"/>
              </w:rPr>
              <w:t>Nombre del paciente</w:t>
            </w:r>
          </w:p>
        </w:tc>
        <w:tc>
          <w:tcPr>
            <w:tcW w:w="5997" w:type="dxa"/>
            <w:gridSpan w:val="3"/>
            <w:vAlign w:val="center"/>
          </w:tcPr>
          <w:p w14:paraId="5EF3E18E" w14:textId="6D087286" w:rsidR="00F3494C" w:rsidRPr="007F1D74" w:rsidRDefault="0095389A" w:rsidP="007A6582">
            <w:pPr>
              <w:pStyle w:val="EstiloPS"/>
              <w:spacing w:line="276" w:lineRule="auto"/>
              <w:jc w:val="both"/>
              <w:rPr>
                <w:sz w:val="20"/>
                <w:szCs w:val="20"/>
              </w:rPr>
            </w:pPr>
            <w:r>
              <w:rPr>
                <w:sz w:val="20"/>
                <w:szCs w:val="20"/>
              </w:rPr>
              <w:t>L. E. A</w:t>
            </w:r>
          </w:p>
        </w:tc>
      </w:tr>
      <w:tr w:rsidR="00F3494C" w:rsidRPr="007F1D74" w14:paraId="60A070CB" w14:textId="77777777" w:rsidTr="00F3494C">
        <w:tc>
          <w:tcPr>
            <w:tcW w:w="2497" w:type="dxa"/>
            <w:gridSpan w:val="2"/>
            <w:shd w:val="clear" w:color="auto" w:fill="8EAADB" w:themeFill="accent1" w:themeFillTint="99"/>
            <w:vAlign w:val="center"/>
          </w:tcPr>
          <w:p w14:paraId="04FB5F7E" w14:textId="77777777" w:rsidR="00F3494C" w:rsidRPr="007F1D74" w:rsidRDefault="00F3494C" w:rsidP="007A6582">
            <w:pPr>
              <w:pStyle w:val="EstiloPS"/>
              <w:spacing w:line="276" w:lineRule="auto"/>
              <w:jc w:val="center"/>
              <w:rPr>
                <w:b/>
                <w:sz w:val="20"/>
                <w:szCs w:val="20"/>
              </w:rPr>
            </w:pPr>
            <w:r w:rsidRPr="007F1D74">
              <w:rPr>
                <w:b/>
                <w:sz w:val="20"/>
                <w:szCs w:val="20"/>
              </w:rPr>
              <w:t>Fecha</w:t>
            </w:r>
          </w:p>
        </w:tc>
        <w:tc>
          <w:tcPr>
            <w:tcW w:w="2394" w:type="dxa"/>
            <w:vAlign w:val="center"/>
          </w:tcPr>
          <w:p w14:paraId="3A8B16C0" w14:textId="13400E57" w:rsidR="00F3494C" w:rsidRPr="007F1D74" w:rsidRDefault="00D53A85" w:rsidP="006F799A">
            <w:pPr>
              <w:pStyle w:val="EstiloPS"/>
              <w:spacing w:line="276" w:lineRule="auto"/>
              <w:jc w:val="center"/>
              <w:rPr>
                <w:sz w:val="20"/>
                <w:szCs w:val="20"/>
              </w:rPr>
            </w:pPr>
            <w:r>
              <w:rPr>
                <w:sz w:val="20"/>
                <w:szCs w:val="20"/>
              </w:rPr>
              <w:t>21</w:t>
            </w:r>
            <w:r w:rsidR="007F1D74" w:rsidRPr="007F1D74">
              <w:rPr>
                <w:sz w:val="20"/>
                <w:szCs w:val="20"/>
              </w:rPr>
              <w:t>/0</w:t>
            </w:r>
            <w:r w:rsidR="00C51FC1">
              <w:rPr>
                <w:sz w:val="20"/>
                <w:szCs w:val="20"/>
              </w:rPr>
              <w:t>4</w:t>
            </w:r>
            <w:r w:rsidR="007F1D74" w:rsidRPr="007F1D74">
              <w:rPr>
                <w:sz w:val="20"/>
                <w:szCs w:val="20"/>
              </w:rPr>
              <w:t>/2022</w:t>
            </w:r>
          </w:p>
        </w:tc>
        <w:tc>
          <w:tcPr>
            <w:tcW w:w="1360" w:type="dxa"/>
            <w:shd w:val="clear" w:color="auto" w:fill="8EAADB" w:themeFill="accent1" w:themeFillTint="99"/>
            <w:vAlign w:val="center"/>
          </w:tcPr>
          <w:p w14:paraId="04F4A383" w14:textId="77777777" w:rsidR="00F3494C" w:rsidRPr="007F1D74" w:rsidRDefault="00F3494C" w:rsidP="007A6582">
            <w:pPr>
              <w:pStyle w:val="EstiloPS"/>
              <w:spacing w:line="276" w:lineRule="auto"/>
              <w:jc w:val="center"/>
              <w:rPr>
                <w:b/>
                <w:sz w:val="20"/>
                <w:szCs w:val="20"/>
              </w:rPr>
            </w:pPr>
            <w:r w:rsidRPr="007F1D74">
              <w:rPr>
                <w:b/>
                <w:sz w:val="20"/>
                <w:szCs w:val="20"/>
              </w:rPr>
              <w:t>N°. sesión:</w:t>
            </w:r>
          </w:p>
        </w:tc>
        <w:tc>
          <w:tcPr>
            <w:tcW w:w="2243" w:type="dxa"/>
            <w:vAlign w:val="center"/>
          </w:tcPr>
          <w:p w14:paraId="38319150" w14:textId="514792F2" w:rsidR="00F3494C" w:rsidRPr="007F1D74" w:rsidRDefault="007131B0" w:rsidP="007A6582">
            <w:pPr>
              <w:pStyle w:val="EstiloPS"/>
              <w:spacing w:line="276" w:lineRule="auto"/>
              <w:jc w:val="center"/>
              <w:rPr>
                <w:sz w:val="20"/>
                <w:szCs w:val="20"/>
              </w:rPr>
            </w:pPr>
            <w:r>
              <w:rPr>
                <w:sz w:val="20"/>
                <w:szCs w:val="20"/>
              </w:rPr>
              <w:t>1</w:t>
            </w:r>
            <w:r w:rsidR="00D53A85">
              <w:rPr>
                <w:sz w:val="20"/>
                <w:szCs w:val="20"/>
              </w:rPr>
              <w:t>2</w:t>
            </w:r>
          </w:p>
        </w:tc>
      </w:tr>
      <w:tr w:rsidR="00F3494C" w:rsidRPr="007F1D74" w14:paraId="49732E20" w14:textId="77777777" w:rsidTr="00F3494C">
        <w:tc>
          <w:tcPr>
            <w:tcW w:w="8494" w:type="dxa"/>
            <w:gridSpan w:val="5"/>
            <w:shd w:val="clear" w:color="auto" w:fill="002060"/>
            <w:vAlign w:val="center"/>
          </w:tcPr>
          <w:p w14:paraId="06140792" w14:textId="77777777" w:rsidR="00F3494C" w:rsidRPr="007F1D74" w:rsidRDefault="00F3494C" w:rsidP="007A6582">
            <w:pPr>
              <w:pStyle w:val="EstiloPS"/>
              <w:spacing w:line="276" w:lineRule="auto"/>
              <w:jc w:val="center"/>
              <w:rPr>
                <w:b/>
                <w:sz w:val="20"/>
                <w:szCs w:val="20"/>
              </w:rPr>
            </w:pPr>
            <w:r w:rsidRPr="007F1D74">
              <w:rPr>
                <w:b/>
                <w:sz w:val="20"/>
                <w:szCs w:val="20"/>
              </w:rPr>
              <w:t>OBJETIVO</w:t>
            </w:r>
          </w:p>
        </w:tc>
      </w:tr>
      <w:tr w:rsidR="00F3494C" w:rsidRPr="007F1D74" w14:paraId="169B6832" w14:textId="77777777" w:rsidTr="00F3494C">
        <w:tc>
          <w:tcPr>
            <w:tcW w:w="8494" w:type="dxa"/>
            <w:gridSpan w:val="5"/>
            <w:vAlign w:val="center"/>
          </w:tcPr>
          <w:p w14:paraId="62BD6368" w14:textId="4B20DD7B" w:rsidR="00F3494C" w:rsidRPr="007F1D74" w:rsidRDefault="00D53A85" w:rsidP="007A6582">
            <w:pPr>
              <w:pStyle w:val="EstiloPS"/>
              <w:spacing w:line="276" w:lineRule="auto"/>
              <w:jc w:val="center"/>
              <w:rPr>
                <w:sz w:val="20"/>
                <w:szCs w:val="20"/>
              </w:rPr>
            </w:pPr>
            <w:r>
              <w:rPr>
                <w:sz w:val="20"/>
                <w:szCs w:val="20"/>
              </w:rPr>
              <w:t>Ejercitar la conciencia fonológica del paciente por medio de una actividad de encadenamiento de palabras.</w:t>
            </w:r>
          </w:p>
        </w:tc>
      </w:tr>
      <w:tr w:rsidR="00F3494C" w:rsidRPr="007F1D74" w14:paraId="7DB208F6" w14:textId="77777777" w:rsidTr="00F3494C">
        <w:tc>
          <w:tcPr>
            <w:tcW w:w="6251" w:type="dxa"/>
            <w:gridSpan w:val="4"/>
            <w:shd w:val="clear" w:color="auto" w:fill="002060"/>
            <w:vAlign w:val="center"/>
          </w:tcPr>
          <w:p w14:paraId="62F910B7" w14:textId="77777777" w:rsidR="00F3494C" w:rsidRPr="007F1D74" w:rsidRDefault="00F3494C" w:rsidP="007A6582">
            <w:pPr>
              <w:pStyle w:val="EstiloPS"/>
              <w:spacing w:line="276" w:lineRule="auto"/>
              <w:jc w:val="center"/>
              <w:rPr>
                <w:b/>
                <w:sz w:val="20"/>
                <w:szCs w:val="20"/>
              </w:rPr>
            </w:pPr>
            <w:r w:rsidRPr="007F1D74">
              <w:rPr>
                <w:b/>
                <w:sz w:val="20"/>
                <w:szCs w:val="20"/>
              </w:rPr>
              <w:t>ACTIVIDADES</w:t>
            </w:r>
          </w:p>
        </w:tc>
        <w:tc>
          <w:tcPr>
            <w:tcW w:w="2243" w:type="dxa"/>
            <w:shd w:val="clear" w:color="auto" w:fill="002060"/>
            <w:vAlign w:val="center"/>
          </w:tcPr>
          <w:p w14:paraId="0803326C" w14:textId="77777777" w:rsidR="00F3494C" w:rsidRPr="007F1D74" w:rsidRDefault="00F3494C" w:rsidP="007A6582">
            <w:pPr>
              <w:pStyle w:val="EstiloPS"/>
              <w:spacing w:line="276" w:lineRule="auto"/>
              <w:jc w:val="center"/>
              <w:rPr>
                <w:b/>
                <w:sz w:val="20"/>
                <w:szCs w:val="20"/>
              </w:rPr>
            </w:pPr>
            <w:r w:rsidRPr="007F1D74">
              <w:rPr>
                <w:b/>
                <w:sz w:val="20"/>
                <w:szCs w:val="20"/>
              </w:rPr>
              <w:t>MATERIALES Y RECURSOS</w:t>
            </w:r>
          </w:p>
        </w:tc>
      </w:tr>
      <w:tr w:rsidR="00F3494C" w:rsidRPr="007F1D74" w14:paraId="32480FEB" w14:textId="77777777" w:rsidTr="00F3494C">
        <w:tc>
          <w:tcPr>
            <w:tcW w:w="1757" w:type="dxa"/>
            <w:shd w:val="clear" w:color="auto" w:fill="8EAADB" w:themeFill="accent1" w:themeFillTint="99"/>
            <w:vAlign w:val="center"/>
          </w:tcPr>
          <w:p w14:paraId="320EBA42" w14:textId="77777777" w:rsidR="00F3494C" w:rsidRPr="007F1D74" w:rsidRDefault="00F3494C" w:rsidP="007A6582">
            <w:pPr>
              <w:pStyle w:val="EstiloPS"/>
              <w:spacing w:line="276" w:lineRule="auto"/>
              <w:jc w:val="center"/>
              <w:rPr>
                <w:b/>
                <w:sz w:val="20"/>
                <w:szCs w:val="20"/>
              </w:rPr>
            </w:pPr>
            <w:r w:rsidRPr="007F1D74">
              <w:rPr>
                <w:b/>
                <w:sz w:val="20"/>
                <w:szCs w:val="20"/>
              </w:rPr>
              <w:t xml:space="preserve">Sintonización </w:t>
            </w:r>
          </w:p>
          <w:p w14:paraId="7A0C373C" w14:textId="77777777" w:rsidR="00F3494C" w:rsidRPr="007F1D74" w:rsidRDefault="00F3494C" w:rsidP="007A6582">
            <w:pPr>
              <w:pStyle w:val="EstiloPS"/>
              <w:spacing w:line="276" w:lineRule="auto"/>
              <w:jc w:val="center"/>
              <w:rPr>
                <w:b/>
                <w:sz w:val="20"/>
                <w:szCs w:val="20"/>
              </w:rPr>
            </w:pPr>
            <w:r w:rsidRPr="007F1D74">
              <w:rPr>
                <w:b/>
                <w:sz w:val="20"/>
                <w:szCs w:val="20"/>
              </w:rPr>
              <w:t>(5 minutos)</w:t>
            </w:r>
          </w:p>
        </w:tc>
        <w:tc>
          <w:tcPr>
            <w:tcW w:w="4494" w:type="dxa"/>
            <w:gridSpan w:val="3"/>
            <w:vAlign w:val="center"/>
          </w:tcPr>
          <w:p w14:paraId="41B00104" w14:textId="426A3B3D" w:rsidR="00F3494C" w:rsidRPr="007F1D74" w:rsidRDefault="00D53A85" w:rsidP="007A6582">
            <w:pPr>
              <w:pStyle w:val="EstiloPS"/>
              <w:spacing w:line="276" w:lineRule="auto"/>
              <w:jc w:val="both"/>
              <w:rPr>
                <w:sz w:val="20"/>
                <w:szCs w:val="20"/>
              </w:rPr>
            </w:pPr>
            <w:r>
              <w:rPr>
                <w:sz w:val="20"/>
                <w:szCs w:val="20"/>
              </w:rPr>
              <w:t>Establecer rapport con el paciente, pedirle que comente cómo le fue en su día y en el colegio. Colocar el listado virtual de actividades.</w:t>
            </w:r>
          </w:p>
        </w:tc>
        <w:tc>
          <w:tcPr>
            <w:tcW w:w="2243" w:type="dxa"/>
            <w:vAlign w:val="center"/>
          </w:tcPr>
          <w:p w14:paraId="1823D8FD" w14:textId="01DB8034" w:rsidR="00F3494C" w:rsidRPr="007F1D74" w:rsidRDefault="006027F7" w:rsidP="007A6582">
            <w:pPr>
              <w:pStyle w:val="EstiloPS"/>
              <w:spacing w:line="276" w:lineRule="auto"/>
              <w:jc w:val="center"/>
              <w:rPr>
                <w:sz w:val="20"/>
                <w:szCs w:val="20"/>
              </w:rPr>
            </w:pPr>
            <w:r>
              <w:rPr>
                <w:sz w:val="20"/>
                <w:szCs w:val="20"/>
              </w:rPr>
              <w:t>Pizarra virtual.</w:t>
            </w:r>
          </w:p>
        </w:tc>
      </w:tr>
      <w:tr w:rsidR="008B47AA" w:rsidRPr="007F1D74" w14:paraId="2DB13498" w14:textId="77777777" w:rsidTr="00F3494C">
        <w:tc>
          <w:tcPr>
            <w:tcW w:w="1757" w:type="dxa"/>
            <w:shd w:val="clear" w:color="auto" w:fill="8EAADB" w:themeFill="accent1" w:themeFillTint="99"/>
            <w:vAlign w:val="center"/>
          </w:tcPr>
          <w:p w14:paraId="50025030" w14:textId="77777777" w:rsidR="008B47AA" w:rsidRDefault="008B47AA" w:rsidP="007A6582">
            <w:pPr>
              <w:pStyle w:val="EstiloPS"/>
              <w:spacing w:line="276" w:lineRule="auto"/>
              <w:jc w:val="center"/>
              <w:rPr>
                <w:b/>
                <w:sz w:val="20"/>
                <w:szCs w:val="20"/>
              </w:rPr>
            </w:pPr>
            <w:r>
              <w:rPr>
                <w:b/>
                <w:sz w:val="20"/>
                <w:szCs w:val="20"/>
              </w:rPr>
              <w:t>Concentración</w:t>
            </w:r>
          </w:p>
          <w:p w14:paraId="01DE31A1" w14:textId="0DEE5B8D" w:rsidR="008B47AA" w:rsidRPr="007F1D74" w:rsidRDefault="008B47AA" w:rsidP="007A6582">
            <w:pPr>
              <w:pStyle w:val="EstiloPS"/>
              <w:spacing w:line="276" w:lineRule="auto"/>
              <w:jc w:val="center"/>
              <w:rPr>
                <w:b/>
                <w:sz w:val="20"/>
                <w:szCs w:val="20"/>
              </w:rPr>
            </w:pPr>
            <w:r>
              <w:rPr>
                <w:b/>
                <w:sz w:val="20"/>
                <w:szCs w:val="20"/>
              </w:rPr>
              <w:t>(</w:t>
            </w:r>
            <w:r w:rsidR="00763549">
              <w:rPr>
                <w:b/>
                <w:sz w:val="20"/>
                <w:szCs w:val="20"/>
              </w:rPr>
              <w:t>10</w:t>
            </w:r>
            <w:r>
              <w:rPr>
                <w:b/>
                <w:sz w:val="20"/>
                <w:szCs w:val="20"/>
              </w:rPr>
              <w:t xml:space="preserve"> minutos)</w:t>
            </w:r>
          </w:p>
        </w:tc>
        <w:tc>
          <w:tcPr>
            <w:tcW w:w="4494" w:type="dxa"/>
            <w:gridSpan w:val="3"/>
            <w:vAlign w:val="center"/>
          </w:tcPr>
          <w:p w14:paraId="4422A11D" w14:textId="1BC89DE4" w:rsidR="000565B8" w:rsidRDefault="00D53A85" w:rsidP="007A6582">
            <w:pPr>
              <w:pStyle w:val="EstiloPS"/>
              <w:spacing w:line="276" w:lineRule="auto"/>
              <w:jc w:val="both"/>
              <w:rPr>
                <w:sz w:val="20"/>
                <w:szCs w:val="20"/>
              </w:rPr>
            </w:pPr>
            <w:r>
              <w:rPr>
                <w:sz w:val="20"/>
                <w:szCs w:val="20"/>
              </w:rPr>
              <w:t>Por medio de un ejercicio de coordinación motora, el paciente deberá imitar a la terapeuta y hacer los movimientos que ella haga de manera contraria. Por ejemplo, si levanta la mano derecha, él tendrá que levantar la izquierda. Aumentar la dificultad uniendo dos o más movimientos a la vez y de manera rápida.</w:t>
            </w:r>
          </w:p>
        </w:tc>
        <w:tc>
          <w:tcPr>
            <w:tcW w:w="2243" w:type="dxa"/>
            <w:vAlign w:val="center"/>
          </w:tcPr>
          <w:p w14:paraId="7F8BB524" w14:textId="7F48CF76" w:rsidR="00F45C0B" w:rsidRPr="007F1D74" w:rsidRDefault="00D53A85" w:rsidP="007A6582">
            <w:pPr>
              <w:pStyle w:val="EstiloPS"/>
              <w:spacing w:line="276" w:lineRule="auto"/>
              <w:jc w:val="center"/>
              <w:rPr>
                <w:sz w:val="20"/>
                <w:szCs w:val="20"/>
              </w:rPr>
            </w:pPr>
            <w:r>
              <w:rPr>
                <w:sz w:val="20"/>
                <w:szCs w:val="20"/>
              </w:rPr>
              <w:t>-</w:t>
            </w:r>
          </w:p>
        </w:tc>
      </w:tr>
      <w:tr w:rsidR="00F3494C" w:rsidRPr="007F1D74" w14:paraId="60F0416E" w14:textId="77777777" w:rsidTr="001C4EB2">
        <w:trPr>
          <w:trHeight w:val="2029"/>
        </w:trPr>
        <w:tc>
          <w:tcPr>
            <w:tcW w:w="1757" w:type="dxa"/>
            <w:shd w:val="clear" w:color="auto" w:fill="8EAADB" w:themeFill="accent1" w:themeFillTint="99"/>
            <w:vAlign w:val="center"/>
          </w:tcPr>
          <w:p w14:paraId="11977215" w14:textId="6A553383" w:rsidR="00F3494C" w:rsidRPr="007F1D74" w:rsidRDefault="008B47AA" w:rsidP="007A6582">
            <w:pPr>
              <w:pStyle w:val="EstiloPS"/>
              <w:spacing w:line="276" w:lineRule="auto"/>
              <w:jc w:val="center"/>
              <w:rPr>
                <w:b/>
                <w:sz w:val="20"/>
                <w:szCs w:val="20"/>
              </w:rPr>
            </w:pPr>
            <w:r>
              <w:rPr>
                <w:b/>
                <w:sz w:val="20"/>
                <w:szCs w:val="20"/>
              </w:rPr>
              <w:t>Intervención</w:t>
            </w:r>
          </w:p>
          <w:p w14:paraId="7A003C95" w14:textId="46F8C7DE" w:rsidR="00F3494C" w:rsidRPr="007F1D74" w:rsidRDefault="00F3494C" w:rsidP="007A6582">
            <w:pPr>
              <w:pStyle w:val="EstiloPS"/>
              <w:spacing w:line="276" w:lineRule="auto"/>
              <w:jc w:val="center"/>
              <w:rPr>
                <w:b/>
                <w:sz w:val="20"/>
                <w:szCs w:val="20"/>
              </w:rPr>
            </w:pPr>
            <w:r w:rsidRPr="007F1D74">
              <w:rPr>
                <w:b/>
                <w:sz w:val="20"/>
                <w:szCs w:val="20"/>
              </w:rPr>
              <w:t>(</w:t>
            </w:r>
            <w:r w:rsidR="008B47AA">
              <w:rPr>
                <w:b/>
                <w:sz w:val="20"/>
                <w:szCs w:val="20"/>
              </w:rPr>
              <w:t xml:space="preserve">30 </w:t>
            </w:r>
            <w:r w:rsidRPr="007F1D74">
              <w:rPr>
                <w:b/>
                <w:sz w:val="20"/>
                <w:szCs w:val="20"/>
              </w:rPr>
              <w:t>minutos)</w:t>
            </w:r>
          </w:p>
        </w:tc>
        <w:tc>
          <w:tcPr>
            <w:tcW w:w="4494" w:type="dxa"/>
            <w:gridSpan w:val="3"/>
            <w:vAlign w:val="center"/>
          </w:tcPr>
          <w:p w14:paraId="25856697" w14:textId="77777777" w:rsidR="001E6A29" w:rsidRDefault="00D53A85" w:rsidP="008B47AA">
            <w:pPr>
              <w:pStyle w:val="EstiloPS"/>
              <w:spacing w:line="276" w:lineRule="auto"/>
              <w:jc w:val="both"/>
              <w:rPr>
                <w:sz w:val="20"/>
                <w:szCs w:val="20"/>
              </w:rPr>
            </w:pPr>
            <w:r>
              <w:rPr>
                <w:sz w:val="20"/>
                <w:szCs w:val="20"/>
              </w:rPr>
              <w:t>Utilizando una presentación creativa, realizar una competencia de rimas con el paciente. Se colocará una palabra en grande que debe leer y, tomando turnos, cada uno deberá decir una palabra que rime en menos de 7 segundos. Cuando tenga la palabra deberá aplaudir para indicar que le toca a la otra persona. La persona que no diga una palabra en el tiempo, pierde la ronda y se avanza a la siguiente palabra.</w:t>
            </w:r>
            <w:r w:rsidR="00C5717F">
              <w:rPr>
                <w:sz w:val="20"/>
                <w:szCs w:val="20"/>
              </w:rPr>
              <w:t xml:space="preserve"> Aumentar la dificultad pidiendo dos rimas por palabra.</w:t>
            </w:r>
          </w:p>
          <w:p w14:paraId="76211FBB" w14:textId="78276DF6" w:rsidR="00647738" w:rsidRPr="007F1D74" w:rsidRDefault="00647738" w:rsidP="008B47AA">
            <w:pPr>
              <w:pStyle w:val="EstiloPS"/>
              <w:spacing w:line="276" w:lineRule="auto"/>
              <w:jc w:val="both"/>
              <w:rPr>
                <w:sz w:val="20"/>
                <w:szCs w:val="20"/>
              </w:rPr>
            </w:pPr>
            <w:r>
              <w:rPr>
                <w:sz w:val="20"/>
                <w:szCs w:val="20"/>
              </w:rPr>
              <w:t>Repasar el abecedario con tarjetas y también por medio de una presentación. El paciente deberá completarlos con las letras adecuadas y ordenarlas para memorizarlo.</w:t>
            </w:r>
          </w:p>
        </w:tc>
        <w:tc>
          <w:tcPr>
            <w:tcW w:w="2243" w:type="dxa"/>
            <w:vAlign w:val="center"/>
          </w:tcPr>
          <w:p w14:paraId="6FCB2FA8" w14:textId="3A26CD03" w:rsidR="00F3494C" w:rsidRPr="007F1D74" w:rsidRDefault="00D53A85" w:rsidP="00485247">
            <w:pPr>
              <w:pStyle w:val="EstiloPS"/>
              <w:spacing w:line="276" w:lineRule="auto"/>
              <w:jc w:val="center"/>
              <w:rPr>
                <w:sz w:val="20"/>
                <w:szCs w:val="20"/>
              </w:rPr>
            </w:pPr>
            <w:r>
              <w:rPr>
                <w:sz w:val="20"/>
                <w:szCs w:val="20"/>
              </w:rPr>
              <w:t>Presentación con palabras</w:t>
            </w:r>
            <w:r w:rsidR="00647738">
              <w:rPr>
                <w:sz w:val="20"/>
                <w:szCs w:val="20"/>
              </w:rPr>
              <w:t xml:space="preserve"> y abecedario</w:t>
            </w:r>
            <w:r>
              <w:rPr>
                <w:sz w:val="20"/>
                <w:szCs w:val="20"/>
              </w:rPr>
              <w:t>, pizarra para llevar punteos.</w:t>
            </w:r>
          </w:p>
        </w:tc>
      </w:tr>
      <w:tr w:rsidR="00F3494C" w:rsidRPr="007F1D74" w14:paraId="594D5634" w14:textId="77777777" w:rsidTr="00F3494C">
        <w:tc>
          <w:tcPr>
            <w:tcW w:w="1757" w:type="dxa"/>
            <w:shd w:val="clear" w:color="auto" w:fill="8EAADB" w:themeFill="accent1" w:themeFillTint="99"/>
            <w:vAlign w:val="center"/>
          </w:tcPr>
          <w:p w14:paraId="7C0B0D79" w14:textId="55F811D6" w:rsidR="00F3494C" w:rsidRPr="007F1D74" w:rsidRDefault="00F3494C" w:rsidP="007A6582">
            <w:pPr>
              <w:pStyle w:val="EstiloPS"/>
              <w:spacing w:line="276" w:lineRule="auto"/>
              <w:jc w:val="center"/>
              <w:rPr>
                <w:b/>
                <w:sz w:val="20"/>
                <w:szCs w:val="20"/>
              </w:rPr>
            </w:pPr>
            <w:r w:rsidRPr="007F1D74">
              <w:rPr>
                <w:b/>
                <w:sz w:val="20"/>
                <w:szCs w:val="20"/>
              </w:rPr>
              <w:t>Re</w:t>
            </w:r>
            <w:r w:rsidR="00604A46">
              <w:rPr>
                <w:b/>
                <w:sz w:val="20"/>
                <w:szCs w:val="20"/>
              </w:rPr>
              <w:t>lajación</w:t>
            </w:r>
          </w:p>
          <w:p w14:paraId="4F10C61B" w14:textId="084B390A" w:rsidR="00F3494C" w:rsidRPr="007F1D74" w:rsidRDefault="00F3494C" w:rsidP="007A6582">
            <w:pPr>
              <w:pStyle w:val="EstiloPS"/>
              <w:spacing w:line="276" w:lineRule="auto"/>
              <w:jc w:val="center"/>
              <w:rPr>
                <w:b/>
                <w:sz w:val="20"/>
                <w:szCs w:val="20"/>
              </w:rPr>
            </w:pPr>
            <w:r w:rsidRPr="007F1D74">
              <w:rPr>
                <w:b/>
                <w:sz w:val="20"/>
                <w:szCs w:val="20"/>
              </w:rPr>
              <w:t>(</w:t>
            </w:r>
            <w:r w:rsidR="00604A46">
              <w:rPr>
                <w:b/>
                <w:sz w:val="20"/>
                <w:szCs w:val="20"/>
              </w:rPr>
              <w:t xml:space="preserve">5 </w:t>
            </w:r>
            <w:r w:rsidRPr="007F1D74">
              <w:rPr>
                <w:b/>
                <w:sz w:val="20"/>
                <w:szCs w:val="20"/>
              </w:rPr>
              <w:t>minutos)</w:t>
            </w:r>
          </w:p>
        </w:tc>
        <w:tc>
          <w:tcPr>
            <w:tcW w:w="4494" w:type="dxa"/>
            <w:gridSpan w:val="3"/>
            <w:vAlign w:val="center"/>
          </w:tcPr>
          <w:p w14:paraId="518CCA0E" w14:textId="43DD9AD7" w:rsidR="00BD3577" w:rsidRPr="007F1D74" w:rsidRDefault="00D53A85" w:rsidP="007F1D74">
            <w:pPr>
              <w:pStyle w:val="EstiloPS"/>
              <w:spacing w:line="276" w:lineRule="auto"/>
              <w:jc w:val="both"/>
              <w:rPr>
                <w:sz w:val="20"/>
                <w:szCs w:val="20"/>
              </w:rPr>
            </w:pPr>
            <w:r>
              <w:rPr>
                <w:sz w:val="20"/>
                <w:szCs w:val="20"/>
              </w:rPr>
              <w:t xml:space="preserve">El paciente deberá copiar un diseño que se le proyectará en la pantalla utilizando palillos de madera que deberá pegar en una cartulina gruesa. Al terminar, el paciente enseñará su dibujo y debe indicar si se pueden formar </w:t>
            </w:r>
            <w:r w:rsidR="00C5717F">
              <w:rPr>
                <w:sz w:val="20"/>
                <w:szCs w:val="20"/>
              </w:rPr>
              <w:t xml:space="preserve">o no algunas letras </w:t>
            </w:r>
            <w:r>
              <w:rPr>
                <w:sz w:val="20"/>
                <w:szCs w:val="20"/>
              </w:rPr>
              <w:t xml:space="preserve">con los palillos. </w:t>
            </w:r>
            <w:r w:rsidR="00C5717F">
              <w:rPr>
                <w:sz w:val="20"/>
                <w:szCs w:val="20"/>
              </w:rPr>
              <w:t>Señalar las posibles letras con un marcador rojo pintando los palillos que las formen.</w:t>
            </w:r>
          </w:p>
        </w:tc>
        <w:tc>
          <w:tcPr>
            <w:tcW w:w="2243" w:type="dxa"/>
            <w:vAlign w:val="center"/>
          </w:tcPr>
          <w:p w14:paraId="21306988" w14:textId="4069D6B1" w:rsidR="00F3494C" w:rsidRPr="007F1D74" w:rsidRDefault="00C5717F" w:rsidP="00F3494C">
            <w:pPr>
              <w:pStyle w:val="EstiloPS"/>
              <w:spacing w:line="276" w:lineRule="auto"/>
              <w:jc w:val="center"/>
              <w:rPr>
                <w:sz w:val="20"/>
                <w:szCs w:val="20"/>
              </w:rPr>
            </w:pPr>
            <w:r>
              <w:rPr>
                <w:sz w:val="20"/>
                <w:szCs w:val="20"/>
              </w:rPr>
              <w:t>Diseño de palillos, cartulina gruesa, goma, palillos de madera, marcador rojo.</w:t>
            </w:r>
          </w:p>
        </w:tc>
      </w:tr>
      <w:tr w:rsidR="00604A46" w:rsidRPr="007F1D74" w14:paraId="2820CBB0" w14:textId="77777777" w:rsidTr="00F3494C">
        <w:tc>
          <w:tcPr>
            <w:tcW w:w="1757" w:type="dxa"/>
            <w:shd w:val="clear" w:color="auto" w:fill="8EAADB" w:themeFill="accent1" w:themeFillTint="99"/>
            <w:vAlign w:val="center"/>
          </w:tcPr>
          <w:p w14:paraId="28159340" w14:textId="77777777" w:rsidR="00604A46" w:rsidRDefault="00604A46" w:rsidP="007A6582">
            <w:pPr>
              <w:pStyle w:val="EstiloPS"/>
              <w:spacing w:line="276" w:lineRule="auto"/>
              <w:jc w:val="center"/>
              <w:rPr>
                <w:b/>
                <w:sz w:val="20"/>
                <w:szCs w:val="20"/>
              </w:rPr>
            </w:pPr>
            <w:r>
              <w:rPr>
                <w:b/>
                <w:sz w:val="20"/>
                <w:szCs w:val="20"/>
              </w:rPr>
              <w:lastRenderedPageBreak/>
              <w:t>Resumen</w:t>
            </w:r>
          </w:p>
          <w:p w14:paraId="5F4CF70D" w14:textId="77EF5A34" w:rsidR="00604A46" w:rsidRPr="007F1D74" w:rsidRDefault="00604A46" w:rsidP="007A6582">
            <w:pPr>
              <w:pStyle w:val="EstiloPS"/>
              <w:spacing w:line="276" w:lineRule="auto"/>
              <w:jc w:val="center"/>
              <w:rPr>
                <w:b/>
                <w:sz w:val="20"/>
                <w:szCs w:val="20"/>
              </w:rPr>
            </w:pPr>
            <w:r>
              <w:rPr>
                <w:b/>
                <w:sz w:val="20"/>
                <w:szCs w:val="20"/>
              </w:rPr>
              <w:t>(10 minutos)</w:t>
            </w:r>
          </w:p>
        </w:tc>
        <w:tc>
          <w:tcPr>
            <w:tcW w:w="4494" w:type="dxa"/>
            <w:gridSpan w:val="3"/>
            <w:vAlign w:val="center"/>
          </w:tcPr>
          <w:p w14:paraId="26AEA276" w14:textId="046A8B98" w:rsidR="00604A46" w:rsidRDefault="00C5717F" w:rsidP="007F1D74">
            <w:pPr>
              <w:pStyle w:val="EstiloPS"/>
              <w:spacing w:line="276" w:lineRule="auto"/>
              <w:jc w:val="both"/>
              <w:rPr>
                <w:sz w:val="20"/>
                <w:szCs w:val="20"/>
              </w:rPr>
            </w:pPr>
            <w:r>
              <w:rPr>
                <w:sz w:val="20"/>
                <w:szCs w:val="20"/>
              </w:rPr>
              <w:t>Explicar el nuevo plan paralelo, revisar el pasado y tachar el listado de actividades. Agradecer su asistencia y participación.</w:t>
            </w:r>
          </w:p>
        </w:tc>
        <w:tc>
          <w:tcPr>
            <w:tcW w:w="2243" w:type="dxa"/>
            <w:vAlign w:val="center"/>
          </w:tcPr>
          <w:p w14:paraId="149B628F" w14:textId="37771678" w:rsidR="00604A46" w:rsidRDefault="000C17EE" w:rsidP="00F3494C">
            <w:pPr>
              <w:pStyle w:val="EstiloPS"/>
              <w:spacing w:line="276" w:lineRule="auto"/>
              <w:jc w:val="center"/>
              <w:rPr>
                <w:sz w:val="20"/>
                <w:szCs w:val="20"/>
              </w:rPr>
            </w:pPr>
            <w:r>
              <w:rPr>
                <w:sz w:val="20"/>
                <w:szCs w:val="20"/>
              </w:rPr>
              <w:t>Pizarra virtual.</w:t>
            </w:r>
          </w:p>
        </w:tc>
      </w:tr>
      <w:tr w:rsidR="00F3494C" w:rsidRPr="007F1D74" w14:paraId="15DC59AA" w14:textId="77777777" w:rsidTr="00F3494C">
        <w:tc>
          <w:tcPr>
            <w:tcW w:w="6251" w:type="dxa"/>
            <w:gridSpan w:val="4"/>
            <w:shd w:val="clear" w:color="auto" w:fill="002060"/>
            <w:vAlign w:val="center"/>
          </w:tcPr>
          <w:p w14:paraId="06F0F3E4" w14:textId="77777777" w:rsidR="00F3494C" w:rsidRPr="007F1D74" w:rsidRDefault="00F3494C" w:rsidP="007A6582">
            <w:pPr>
              <w:pStyle w:val="EstiloPS"/>
              <w:spacing w:line="276" w:lineRule="auto"/>
              <w:jc w:val="center"/>
              <w:rPr>
                <w:b/>
                <w:sz w:val="20"/>
                <w:szCs w:val="20"/>
              </w:rPr>
            </w:pPr>
            <w:r w:rsidRPr="007F1D74">
              <w:rPr>
                <w:b/>
                <w:sz w:val="20"/>
                <w:szCs w:val="20"/>
              </w:rPr>
              <w:t>PLAN PARALELO</w:t>
            </w:r>
          </w:p>
        </w:tc>
        <w:tc>
          <w:tcPr>
            <w:tcW w:w="2243" w:type="dxa"/>
            <w:shd w:val="clear" w:color="auto" w:fill="002060"/>
            <w:vAlign w:val="center"/>
          </w:tcPr>
          <w:p w14:paraId="64C933FD" w14:textId="77777777" w:rsidR="00F3494C" w:rsidRPr="007F1D74" w:rsidRDefault="00F3494C" w:rsidP="007A6582">
            <w:pPr>
              <w:pStyle w:val="EstiloPS"/>
              <w:spacing w:line="276" w:lineRule="auto"/>
              <w:jc w:val="center"/>
              <w:rPr>
                <w:b/>
                <w:sz w:val="20"/>
                <w:szCs w:val="20"/>
              </w:rPr>
            </w:pPr>
            <w:r w:rsidRPr="007F1D74">
              <w:rPr>
                <w:b/>
                <w:sz w:val="20"/>
                <w:szCs w:val="20"/>
              </w:rPr>
              <w:t>MATERIALES Y RECURSOS</w:t>
            </w:r>
          </w:p>
        </w:tc>
      </w:tr>
      <w:tr w:rsidR="00F3494C" w:rsidRPr="007F1D74" w14:paraId="0A7309B4" w14:textId="77777777" w:rsidTr="00F3494C">
        <w:tc>
          <w:tcPr>
            <w:tcW w:w="6251" w:type="dxa"/>
            <w:gridSpan w:val="4"/>
            <w:vAlign w:val="center"/>
          </w:tcPr>
          <w:p w14:paraId="41687FB0" w14:textId="2316F466" w:rsidR="00F3494C" w:rsidRPr="007F1D74" w:rsidRDefault="00C5717F" w:rsidP="000C17EE">
            <w:pPr>
              <w:pStyle w:val="EstiloPS"/>
              <w:spacing w:line="276" w:lineRule="auto"/>
              <w:jc w:val="both"/>
              <w:rPr>
                <w:sz w:val="20"/>
                <w:szCs w:val="20"/>
              </w:rPr>
            </w:pPr>
            <w:r>
              <w:rPr>
                <w:sz w:val="20"/>
                <w:szCs w:val="20"/>
              </w:rPr>
              <w:t xml:space="preserve">El paciente deberá escribir una historia creativa de mínimo 2 páginas. La historia deberá ser de un suceso personal que haya pasado en el colegio como alguna anécdota divertida o recuerdo alegre que tenga de sus amigos y deberá leerla durante la siguiente sesión. </w:t>
            </w:r>
          </w:p>
        </w:tc>
        <w:tc>
          <w:tcPr>
            <w:tcW w:w="2243" w:type="dxa"/>
            <w:vAlign w:val="center"/>
          </w:tcPr>
          <w:p w14:paraId="60F74DDD" w14:textId="0C5C85FE" w:rsidR="00F3494C" w:rsidRPr="007F1D74" w:rsidRDefault="00C5717F" w:rsidP="00291D1D">
            <w:pPr>
              <w:pStyle w:val="EstiloPS"/>
              <w:spacing w:line="276" w:lineRule="auto"/>
              <w:jc w:val="center"/>
              <w:rPr>
                <w:sz w:val="20"/>
                <w:szCs w:val="20"/>
              </w:rPr>
            </w:pPr>
            <w:r>
              <w:rPr>
                <w:sz w:val="20"/>
                <w:szCs w:val="20"/>
              </w:rPr>
              <w:t>Instrucciones de la historia.</w:t>
            </w:r>
          </w:p>
        </w:tc>
      </w:tr>
      <w:tr w:rsidR="00F3494C" w:rsidRPr="007F1D74" w14:paraId="37302B23" w14:textId="77777777" w:rsidTr="00F3494C">
        <w:tc>
          <w:tcPr>
            <w:tcW w:w="8494" w:type="dxa"/>
            <w:gridSpan w:val="5"/>
            <w:shd w:val="clear" w:color="auto" w:fill="002060"/>
            <w:vAlign w:val="center"/>
          </w:tcPr>
          <w:p w14:paraId="7A47FFE0" w14:textId="165D374F" w:rsidR="00F3494C" w:rsidRPr="007F1D74" w:rsidRDefault="00F3494C" w:rsidP="007A6582">
            <w:pPr>
              <w:pStyle w:val="EstiloPS"/>
              <w:spacing w:line="276" w:lineRule="auto"/>
              <w:jc w:val="center"/>
              <w:rPr>
                <w:b/>
                <w:sz w:val="20"/>
                <w:szCs w:val="20"/>
              </w:rPr>
            </w:pPr>
            <w:r w:rsidRPr="007F1D74">
              <w:rPr>
                <w:b/>
                <w:sz w:val="20"/>
                <w:szCs w:val="20"/>
              </w:rPr>
              <w:t>EVALUACIÓN</w:t>
            </w:r>
          </w:p>
        </w:tc>
      </w:tr>
      <w:tr w:rsidR="00F3494C" w:rsidRPr="007F1D74" w14:paraId="1945DABA" w14:textId="77777777" w:rsidTr="00F3494C">
        <w:tc>
          <w:tcPr>
            <w:tcW w:w="8494" w:type="dxa"/>
            <w:gridSpan w:val="5"/>
            <w:vAlign w:val="center"/>
          </w:tcPr>
          <w:p w14:paraId="4DF3B3CF" w14:textId="24D04C92" w:rsidR="00F3494C" w:rsidRPr="007F1D74" w:rsidRDefault="00C5717F" w:rsidP="00513775">
            <w:pPr>
              <w:pStyle w:val="EstiloPS"/>
              <w:spacing w:line="276" w:lineRule="auto"/>
              <w:jc w:val="both"/>
              <w:rPr>
                <w:sz w:val="20"/>
                <w:szCs w:val="20"/>
              </w:rPr>
            </w:pPr>
            <w:r>
              <w:rPr>
                <w:sz w:val="20"/>
                <w:szCs w:val="20"/>
              </w:rPr>
              <w:t>Observar la coordinación del cuerpo del paciente y si logra prestar atención para hacer los movimientos contrarios, evaluar la capacidad de escucha y elaboración de rimas que tenga detectando el tiempo que se tome en decir una rima correcta, anotar todas las conductas que se observen al leer la palabra y si presenta dificultades o no para decir una en el tiempo establecido, evaluar el conocimiento grafemico de las letras al observar los palillos de madera.</w:t>
            </w:r>
          </w:p>
        </w:tc>
      </w:tr>
    </w:tbl>
    <w:p w14:paraId="27E4D2D6" w14:textId="49F2E77D" w:rsidR="00801742" w:rsidRDefault="00801742" w:rsidP="005C1FE9"/>
    <w:p w14:paraId="06A78AE5" w14:textId="6BCCF564" w:rsidR="00D03A87" w:rsidRPr="00D03A87" w:rsidRDefault="00D03A87" w:rsidP="00D03A87"/>
    <w:p w14:paraId="53D63B99" w14:textId="4B0C95F4" w:rsidR="00D03A87" w:rsidRPr="00D03A87" w:rsidRDefault="00D03A87" w:rsidP="00D03A87"/>
    <w:p w14:paraId="48E53958" w14:textId="54678072" w:rsidR="00D03A87" w:rsidRPr="00D03A87" w:rsidRDefault="00D03A87" w:rsidP="00D03A87"/>
    <w:p w14:paraId="5125246E" w14:textId="5955EF5D" w:rsidR="00D03A87" w:rsidRPr="00D03A87" w:rsidRDefault="00D03A87" w:rsidP="00D03A87"/>
    <w:p w14:paraId="4B5FE3F7" w14:textId="38B95F6F" w:rsidR="00D03A87" w:rsidRPr="00D03A87" w:rsidRDefault="00D03A87" w:rsidP="00D03A87"/>
    <w:p w14:paraId="3A8F03F6" w14:textId="1B97B7A8" w:rsidR="00D03A87" w:rsidRDefault="00D03A87" w:rsidP="00D03A87"/>
    <w:p w14:paraId="266D5FDB" w14:textId="310A3A91" w:rsidR="00D03A87" w:rsidRPr="00D03A87" w:rsidRDefault="00D03A87" w:rsidP="00D03A87">
      <w:pPr>
        <w:tabs>
          <w:tab w:val="left" w:pos="3153"/>
        </w:tabs>
      </w:pPr>
      <w:r>
        <w:tab/>
      </w:r>
    </w:p>
    <w:sectPr w:rsidR="00D03A87" w:rsidRPr="00D03A87">
      <w:headerReference w:type="default" r:id="rId7"/>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02ACEA" w14:textId="77777777" w:rsidR="005800D5" w:rsidRDefault="005800D5" w:rsidP="00F3494C">
      <w:pPr>
        <w:spacing w:after="0" w:line="240" w:lineRule="auto"/>
      </w:pPr>
      <w:r>
        <w:separator/>
      </w:r>
    </w:p>
  </w:endnote>
  <w:endnote w:type="continuationSeparator" w:id="0">
    <w:p w14:paraId="6FC390EF" w14:textId="77777777" w:rsidR="005800D5" w:rsidRDefault="005800D5" w:rsidP="00F349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Bold">
    <w:altName w:val="Garamond"/>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209606" w14:textId="77777777" w:rsidR="005800D5" w:rsidRDefault="005800D5" w:rsidP="00F3494C">
      <w:pPr>
        <w:spacing w:after="0" w:line="240" w:lineRule="auto"/>
      </w:pPr>
      <w:r>
        <w:separator/>
      </w:r>
    </w:p>
  </w:footnote>
  <w:footnote w:type="continuationSeparator" w:id="0">
    <w:p w14:paraId="059BA8A1" w14:textId="77777777" w:rsidR="005800D5" w:rsidRDefault="005800D5" w:rsidP="00F3494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8F927A" w14:textId="77777777" w:rsidR="00F3494C" w:rsidRDefault="00F3494C" w:rsidP="00F3494C">
    <w:pPr>
      <w:pStyle w:val="Encabezado"/>
      <w:rPr>
        <w:rFonts w:ascii="Arial" w:hAnsi="Arial" w:cs="Arial"/>
        <w:sz w:val="20"/>
      </w:rPr>
    </w:pPr>
    <w:r>
      <w:rPr>
        <w:noProof/>
        <w:lang w:eastAsia="es-GT"/>
      </w:rPr>
      <w:drawing>
        <wp:anchor distT="0" distB="0" distL="114300" distR="114300" simplePos="0" relativeHeight="251659264" behindDoc="0" locked="0" layoutInCell="1" allowOverlap="1" wp14:anchorId="39D34A6E" wp14:editId="79DB26B7">
          <wp:simplePos x="0" y="0"/>
          <wp:positionH relativeFrom="column">
            <wp:posOffset>-803910</wp:posOffset>
          </wp:positionH>
          <wp:positionV relativeFrom="paragraph">
            <wp:posOffset>-316865</wp:posOffset>
          </wp:positionV>
          <wp:extent cx="2308860" cy="857250"/>
          <wp:effectExtent l="0" t="0" r="0" b="0"/>
          <wp:wrapNone/>
          <wp:docPr id="1" name="Imagen 1" descr="LOGOCLINICA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LOGOCLINICAS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8860" cy="857250"/>
                  </a:xfrm>
                  <a:prstGeom prst="rect">
                    <a:avLst/>
                  </a:prstGeom>
                  <a:noFill/>
                </pic:spPr>
              </pic:pic>
            </a:graphicData>
          </a:graphic>
          <wp14:sizeRelH relativeFrom="page">
            <wp14:pctWidth>0</wp14:pctWidth>
          </wp14:sizeRelH>
          <wp14:sizeRelV relativeFrom="page">
            <wp14:pctHeight>0</wp14:pctHeight>
          </wp14:sizeRelV>
        </wp:anchor>
      </w:drawing>
    </w:r>
    <w:r>
      <w:tab/>
    </w:r>
    <w:r>
      <w:rPr>
        <w:rFonts w:ascii="Arial" w:hAnsi="Arial" w:cs="Arial"/>
      </w:rPr>
      <w:tab/>
    </w:r>
    <w:r>
      <w:rPr>
        <w:rFonts w:ascii="Arial" w:hAnsi="Arial" w:cs="Arial"/>
        <w:sz w:val="20"/>
      </w:rPr>
      <w:t>PSICOP- F4</w:t>
    </w:r>
  </w:p>
  <w:p w14:paraId="35F30C64" w14:textId="77777777" w:rsidR="00F3494C" w:rsidRDefault="00F3494C">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565AA7"/>
    <w:multiLevelType w:val="hybridMultilevel"/>
    <w:tmpl w:val="FFD8A774"/>
    <w:lvl w:ilvl="0" w:tplc="B7AE2E34">
      <w:start w:val="45"/>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464971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494C"/>
    <w:rsid w:val="0000712F"/>
    <w:rsid w:val="0001355D"/>
    <w:rsid w:val="000304DE"/>
    <w:rsid w:val="000565B8"/>
    <w:rsid w:val="00090CC3"/>
    <w:rsid w:val="000C0630"/>
    <w:rsid w:val="000C17EE"/>
    <w:rsid w:val="000D04D9"/>
    <w:rsid w:val="000D7012"/>
    <w:rsid w:val="001272D1"/>
    <w:rsid w:val="00134170"/>
    <w:rsid w:val="001409B7"/>
    <w:rsid w:val="00160836"/>
    <w:rsid w:val="00186236"/>
    <w:rsid w:val="00193D5D"/>
    <w:rsid w:val="001A5B4D"/>
    <w:rsid w:val="001C4EB2"/>
    <w:rsid w:val="001E6A29"/>
    <w:rsid w:val="0020138A"/>
    <w:rsid w:val="002148DE"/>
    <w:rsid w:val="002709C1"/>
    <w:rsid w:val="00291D1D"/>
    <w:rsid w:val="002B7807"/>
    <w:rsid w:val="002C4B80"/>
    <w:rsid w:val="002F226E"/>
    <w:rsid w:val="002F637D"/>
    <w:rsid w:val="00392486"/>
    <w:rsid w:val="003E47F4"/>
    <w:rsid w:val="00414FD2"/>
    <w:rsid w:val="00450A35"/>
    <w:rsid w:val="00452B88"/>
    <w:rsid w:val="0046379B"/>
    <w:rsid w:val="00467E3D"/>
    <w:rsid w:val="00485247"/>
    <w:rsid w:val="00485594"/>
    <w:rsid w:val="004A2C1D"/>
    <w:rsid w:val="004B28DD"/>
    <w:rsid w:val="004F15C3"/>
    <w:rsid w:val="005101D6"/>
    <w:rsid w:val="00513775"/>
    <w:rsid w:val="005800D5"/>
    <w:rsid w:val="005C1FE9"/>
    <w:rsid w:val="005F3447"/>
    <w:rsid w:val="005F4BB3"/>
    <w:rsid w:val="006027F7"/>
    <w:rsid w:val="00604A46"/>
    <w:rsid w:val="00635B8D"/>
    <w:rsid w:val="00641F74"/>
    <w:rsid w:val="00647738"/>
    <w:rsid w:val="006B430F"/>
    <w:rsid w:val="006E3F32"/>
    <w:rsid w:val="006F799A"/>
    <w:rsid w:val="007131B0"/>
    <w:rsid w:val="00742134"/>
    <w:rsid w:val="00763549"/>
    <w:rsid w:val="007904AF"/>
    <w:rsid w:val="00797068"/>
    <w:rsid w:val="007F1D74"/>
    <w:rsid w:val="007F2124"/>
    <w:rsid w:val="00801742"/>
    <w:rsid w:val="008171EC"/>
    <w:rsid w:val="00832EBE"/>
    <w:rsid w:val="0087265C"/>
    <w:rsid w:val="008B47AA"/>
    <w:rsid w:val="008C72F0"/>
    <w:rsid w:val="008F139E"/>
    <w:rsid w:val="0095389A"/>
    <w:rsid w:val="009B2619"/>
    <w:rsid w:val="009C4D50"/>
    <w:rsid w:val="009C6A1E"/>
    <w:rsid w:val="009E24B6"/>
    <w:rsid w:val="00AD78F5"/>
    <w:rsid w:val="00B0349A"/>
    <w:rsid w:val="00B226F7"/>
    <w:rsid w:val="00B77DAA"/>
    <w:rsid w:val="00BC6762"/>
    <w:rsid w:val="00BD3577"/>
    <w:rsid w:val="00C42F27"/>
    <w:rsid w:val="00C43546"/>
    <w:rsid w:val="00C51FC1"/>
    <w:rsid w:val="00C5717F"/>
    <w:rsid w:val="00C67F38"/>
    <w:rsid w:val="00CB0BE7"/>
    <w:rsid w:val="00D03A87"/>
    <w:rsid w:val="00D53A85"/>
    <w:rsid w:val="00D632C6"/>
    <w:rsid w:val="00D65B16"/>
    <w:rsid w:val="00D77719"/>
    <w:rsid w:val="00E140C0"/>
    <w:rsid w:val="00E757A0"/>
    <w:rsid w:val="00E902E4"/>
    <w:rsid w:val="00ED4A82"/>
    <w:rsid w:val="00F17480"/>
    <w:rsid w:val="00F26EBD"/>
    <w:rsid w:val="00F3494C"/>
    <w:rsid w:val="00F45C0B"/>
    <w:rsid w:val="00F7521D"/>
    <w:rsid w:val="00FB393B"/>
    <w:rsid w:val="00FC3B0F"/>
    <w:rsid w:val="00FF1E47"/>
  </w:rsids>
  <m:mathPr>
    <m:mathFont m:val="Cambria Math"/>
    <m:brkBin m:val="before"/>
    <m:brkBinSub m:val="--"/>
    <m:smallFrac m:val="0"/>
    <m:dispDef/>
    <m:lMargin m:val="0"/>
    <m:rMargin m:val="0"/>
    <m:defJc m:val="centerGroup"/>
    <m:wrapIndent m:val="1440"/>
    <m:intLim m:val="subSup"/>
    <m:naryLim m:val="undOvr"/>
  </m:mathPr>
  <w:themeFontLang w:val="es-419"/>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6266E9"/>
  <w15:chartTrackingRefBased/>
  <w15:docId w15:val="{D499808A-C11F-4451-BB92-4C398968AB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Garamond-Bold"/>
        <w:bCs/>
        <w:sz w:val="24"/>
        <w:szCs w:val="24"/>
        <w:lang w:val="es-419"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3494C"/>
    <w:rPr>
      <w:rFonts w:asciiTheme="minorHAnsi" w:hAnsiTheme="minorHAnsi" w:cstheme="minorBidi"/>
      <w:bCs w:val="0"/>
      <w:sz w:val="22"/>
      <w:szCs w:val="22"/>
      <w:lang w:val="es-GT"/>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F3494C"/>
    <w:pPr>
      <w:spacing w:after="0" w:line="240" w:lineRule="auto"/>
    </w:pPr>
    <w:rPr>
      <w:rFonts w:asciiTheme="minorHAnsi" w:hAnsiTheme="minorHAnsi" w:cstheme="minorBidi"/>
      <w:bCs w:val="0"/>
      <w:sz w:val="22"/>
      <w:szCs w:val="22"/>
      <w:lang w:val="es-G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PS">
    <w:name w:val="Estilo PS"/>
    <w:basedOn w:val="Normal"/>
    <w:link w:val="EstiloPSCar"/>
    <w:qFormat/>
    <w:rsid w:val="00F3494C"/>
    <w:pPr>
      <w:spacing w:before="120" w:after="120" w:line="240" w:lineRule="auto"/>
    </w:pPr>
    <w:rPr>
      <w:rFonts w:ascii="Arial" w:hAnsi="Arial"/>
    </w:rPr>
  </w:style>
  <w:style w:type="character" w:customStyle="1" w:styleId="EstiloPSCar">
    <w:name w:val="Estilo PS Car"/>
    <w:basedOn w:val="Fuentedeprrafopredeter"/>
    <w:link w:val="EstiloPS"/>
    <w:rsid w:val="00F3494C"/>
    <w:rPr>
      <w:rFonts w:cstheme="minorBidi"/>
      <w:bCs w:val="0"/>
      <w:sz w:val="22"/>
      <w:szCs w:val="22"/>
      <w:lang w:val="es-GT"/>
    </w:rPr>
  </w:style>
  <w:style w:type="paragraph" w:styleId="Encabezado">
    <w:name w:val="header"/>
    <w:basedOn w:val="Normal"/>
    <w:link w:val="EncabezadoCar"/>
    <w:uiPriority w:val="99"/>
    <w:unhideWhenUsed/>
    <w:rsid w:val="00F3494C"/>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F3494C"/>
    <w:rPr>
      <w:rFonts w:asciiTheme="minorHAnsi" w:hAnsiTheme="minorHAnsi" w:cstheme="minorBidi"/>
      <w:bCs w:val="0"/>
      <w:sz w:val="22"/>
      <w:szCs w:val="22"/>
      <w:lang w:val="es-GT"/>
    </w:rPr>
  </w:style>
  <w:style w:type="paragraph" w:styleId="Piedepgina">
    <w:name w:val="footer"/>
    <w:basedOn w:val="Normal"/>
    <w:link w:val="PiedepginaCar"/>
    <w:uiPriority w:val="99"/>
    <w:unhideWhenUsed/>
    <w:rsid w:val="00F3494C"/>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F3494C"/>
    <w:rPr>
      <w:rFonts w:asciiTheme="minorHAnsi" w:hAnsiTheme="minorHAnsi" w:cstheme="minorBidi"/>
      <w:bCs w:val="0"/>
      <w:sz w:val="22"/>
      <w:szCs w:val="22"/>
      <w:lang w:val="es-GT"/>
    </w:rPr>
  </w:style>
  <w:style w:type="character" w:styleId="Refdecomentario">
    <w:name w:val="annotation reference"/>
    <w:basedOn w:val="Fuentedeprrafopredeter"/>
    <w:uiPriority w:val="99"/>
    <w:semiHidden/>
    <w:unhideWhenUsed/>
    <w:rsid w:val="00C67F38"/>
    <w:rPr>
      <w:sz w:val="16"/>
      <w:szCs w:val="16"/>
    </w:rPr>
  </w:style>
  <w:style w:type="paragraph" w:styleId="Textocomentario">
    <w:name w:val="annotation text"/>
    <w:basedOn w:val="Normal"/>
    <w:link w:val="TextocomentarioCar"/>
    <w:uiPriority w:val="99"/>
    <w:semiHidden/>
    <w:unhideWhenUsed/>
    <w:rsid w:val="00C67F38"/>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C67F38"/>
    <w:rPr>
      <w:rFonts w:asciiTheme="minorHAnsi" w:hAnsiTheme="minorHAnsi" w:cstheme="minorBidi"/>
      <w:bCs w:val="0"/>
      <w:sz w:val="20"/>
      <w:szCs w:val="20"/>
      <w:lang w:val="es-GT"/>
    </w:rPr>
  </w:style>
  <w:style w:type="paragraph" w:styleId="Asuntodelcomentario">
    <w:name w:val="annotation subject"/>
    <w:basedOn w:val="Textocomentario"/>
    <w:next w:val="Textocomentario"/>
    <w:link w:val="AsuntodelcomentarioCar"/>
    <w:uiPriority w:val="99"/>
    <w:semiHidden/>
    <w:unhideWhenUsed/>
    <w:rsid w:val="00C67F38"/>
    <w:rPr>
      <w:b/>
      <w:bCs/>
    </w:rPr>
  </w:style>
  <w:style w:type="character" w:customStyle="1" w:styleId="AsuntodelcomentarioCar">
    <w:name w:val="Asunto del comentario Car"/>
    <w:basedOn w:val="TextocomentarioCar"/>
    <w:link w:val="Asuntodelcomentario"/>
    <w:uiPriority w:val="99"/>
    <w:semiHidden/>
    <w:rsid w:val="00C67F38"/>
    <w:rPr>
      <w:rFonts w:asciiTheme="minorHAnsi" w:hAnsiTheme="minorHAnsi" w:cstheme="minorBidi"/>
      <w:b/>
      <w:bCs/>
      <w:sz w:val="20"/>
      <w:szCs w:val="20"/>
      <w:lang w:val="es-GT"/>
    </w:rPr>
  </w:style>
  <w:style w:type="paragraph" w:styleId="Textodeglobo">
    <w:name w:val="Balloon Text"/>
    <w:basedOn w:val="Normal"/>
    <w:link w:val="TextodegloboCar"/>
    <w:uiPriority w:val="99"/>
    <w:semiHidden/>
    <w:unhideWhenUsed/>
    <w:rsid w:val="00C67F38"/>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C67F38"/>
    <w:rPr>
      <w:rFonts w:ascii="Segoe UI" w:hAnsi="Segoe UI" w:cs="Segoe UI"/>
      <w:bCs w:val="0"/>
      <w:sz w:val="18"/>
      <w:szCs w:val="18"/>
      <w:lang w:val="es-G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445</Words>
  <Characters>2540</Characters>
  <Application>Microsoft Office Word</Application>
  <DocSecurity>0</DocSecurity>
  <Lines>21</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Inés Gaytán</cp:lastModifiedBy>
  <cp:revision>3</cp:revision>
  <dcterms:created xsi:type="dcterms:W3CDTF">2022-04-05T16:21:00Z</dcterms:created>
  <dcterms:modified xsi:type="dcterms:W3CDTF">2022-04-18T22:47:00Z</dcterms:modified>
</cp:coreProperties>
</file>