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48"/>
        <w:gridCol w:w="854"/>
        <w:gridCol w:w="2578"/>
        <w:gridCol w:w="1434"/>
        <w:gridCol w:w="2214"/>
        <w:tblGridChange w:id="0">
          <w:tblGrid>
            <w:gridCol w:w="1748"/>
            <w:gridCol w:w="854"/>
            <w:gridCol w:w="2578"/>
            <w:gridCol w:w="1434"/>
            <w:gridCol w:w="221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Gabriela Jamyleth Ramos Ortega.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W.D.C.G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Sábado 07/08/2021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 entrevista psicopedagógica al paciente, para ampliar datos sobre su vida familiar, educativa y social. 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rHeight w:val="457" w:hRule="atLeast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027">
            <w:pPr>
              <w:spacing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Darle la bienvenida al paciente. Preguntarle cómo le fue en su semana.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586" w:hRule="atLeast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(45 minutos)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Aplicar la entrevista psicopedagógica al paciente. </w:t>
            </w:r>
          </w:p>
          <w:p w:rsidR="00000000" w:rsidDel="00000000" w:rsidP="00000000" w:rsidRDefault="00000000" w:rsidRPr="00000000" w14:paraId="00000030">
            <w:pPr>
              <w:spacing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 actividades relacionadas a las funciones ejecutivas y lecturas. 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Recordar objetos que estaban en imágenes.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Orden de un texto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Lectura del texto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Comprensión del texto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entrevista a padres de familia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Estuche completo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Presentación en PDF para proyectar. 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resolverán dudas que tenga el paciente en cuanto a la intervención u otras que surjan.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 el formato que se le entregará al paciente, deberá escribir su rutina diaria en una semana.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planificación.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Recopilación de datos importantes que aportarán a la eficacia y eficiencia de la intervención psicopedagógica. </w:t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-410209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E0A80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1E0A80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stiloPS" w:customStyle="1">
    <w:name w:val="Estilo PS"/>
    <w:basedOn w:val="Normal"/>
    <w:link w:val="EstiloPSCar"/>
    <w:qFormat w:val="1"/>
    <w:rsid w:val="001E0A80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1E0A80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1E0A80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E0A80"/>
  </w:style>
  <w:style w:type="paragraph" w:styleId="Piedepgina">
    <w:name w:val="footer"/>
    <w:basedOn w:val="Normal"/>
    <w:link w:val="PiedepginaCar"/>
    <w:uiPriority w:val="99"/>
    <w:unhideWhenUsed w:val="1"/>
    <w:rsid w:val="001E0A80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E0A80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LlxthuB77q+Y4lJvxhnDAHO4tg==">AMUW2mVyeH5lTNgRPdf3V0Pe0qBFSXgU566l2+CQfKa/cPYkGSTJaiRp0vre1Q3vIDanTSMM4gsQ4+pg3NNNDjYiDEtsVhleEJT6qocwZrgjrqsuIaSS7dk=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2021-07-28T18:30:00Z</dcterms:created>
  <dc:creator>Blanca Nelly Ortega Arrecis</dc:creator>
</cp:coreProperties>
</file>