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2BC41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835"/>
        <w:gridCol w:w="1097"/>
        <w:gridCol w:w="604"/>
        <w:gridCol w:w="1603"/>
      </w:tblGrid>
      <w:tr w:rsidR="00C814CE" w14:paraId="19BBDB80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5D7CD9C9" w14:textId="77777777" w:rsidR="00C814CE" w:rsidRDefault="008E2388" w:rsidP="00F74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644125CC" w14:textId="77777777">
        <w:tc>
          <w:tcPr>
            <w:tcW w:w="2689" w:type="dxa"/>
            <w:shd w:val="clear" w:color="auto" w:fill="C0504D"/>
            <w:vAlign w:val="center"/>
          </w:tcPr>
          <w:p w14:paraId="56E06B0E" w14:textId="77777777" w:rsidR="00C814CE" w:rsidRDefault="008E2388" w:rsidP="00F74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7A77E2B5" w14:textId="77777777" w:rsidR="00C814CE" w:rsidRDefault="004C058F" w:rsidP="00F74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6706529F" w14:textId="77777777">
        <w:tc>
          <w:tcPr>
            <w:tcW w:w="2689" w:type="dxa"/>
            <w:shd w:val="clear" w:color="auto" w:fill="C0504D"/>
            <w:vAlign w:val="center"/>
          </w:tcPr>
          <w:p w14:paraId="3254009E" w14:textId="77777777" w:rsidR="00C814CE" w:rsidRDefault="004E2D0C" w:rsidP="00F74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5BA86A64" w14:textId="77777777" w:rsidR="00C814CE" w:rsidRDefault="004C058F" w:rsidP="00F74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C.E.S.G.</w:t>
            </w:r>
          </w:p>
        </w:tc>
      </w:tr>
      <w:tr w:rsidR="00C814CE" w14:paraId="3FEC3BA1" w14:textId="77777777" w:rsidTr="00F74F29">
        <w:tc>
          <w:tcPr>
            <w:tcW w:w="2689" w:type="dxa"/>
            <w:shd w:val="clear" w:color="auto" w:fill="C0504D"/>
            <w:vAlign w:val="center"/>
          </w:tcPr>
          <w:p w14:paraId="789C84DC" w14:textId="77777777" w:rsidR="00C814CE" w:rsidRDefault="008E2388" w:rsidP="00F74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835" w:type="dxa"/>
          </w:tcPr>
          <w:p w14:paraId="27A1E9BA" w14:textId="7889709C" w:rsidR="00C814CE" w:rsidRDefault="00F74F29" w:rsidP="00F74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 de septiembre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9905D84" w14:textId="77777777" w:rsidR="00C814CE" w:rsidRDefault="008E2388" w:rsidP="00F74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603" w:type="dxa"/>
          </w:tcPr>
          <w:p w14:paraId="0260355F" w14:textId="77777777" w:rsidR="00C814CE" w:rsidRDefault="00FE2173" w:rsidP="00F74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C814CE" w14:paraId="305DCDA2" w14:textId="77777777">
        <w:tc>
          <w:tcPr>
            <w:tcW w:w="2689" w:type="dxa"/>
            <w:shd w:val="clear" w:color="auto" w:fill="C0504D"/>
            <w:vAlign w:val="center"/>
          </w:tcPr>
          <w:p w14:paraId="64B85938" w14:textId="77777777" w:rsidR="00C814CE" w:rsidRDefault="008E2388" w:rsidP="00F74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F43A000" w14:textId="5BAD4FEF" w:rsidR="00C814CE" w:rsidRDefault="00F74F29" w:rsidP="00F74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bookmarkStart w:id="1" w:name="_Toc535334238"/>
            <w:r w:rsidRPr="00343B9E">
              <w:rPr>
                <w:rFonts w:ascii="Arial" w:hAnsi="Arial" w:cs="Arial"/>
              </w:rPr>
              <w:t>Evaluar la condición actual de un</w:t>
            </w:r>
            <w:r>
              <w:rPr>
                <w:rFonts w:ascii="Arial" w:hAnsi="Arial" w:cs="Arial"/>
              </w:rPr>
              <w:t xml:space="preserve">a </w:t>
            </w:r>
            <w:r w:rsidRPr="00343B9E">
              <w:rPr>
                <w:rFonts w:ascii="Arial" w:hAnsi="Arial" w:cs="Arial"/>
              </w:rPr>
              <w:t>adult</w:t>
            </w:r>
            <w:r>
              <w:rPr>
                <w:rFonts w:ascii="Arial" w:hAnsi="Arial" w:cs="Arial"/>
              </w:rPr>
              <w:t>a</w:t>
            </w:r>
            <w:r w:rsidRPr="00343B9E">
              <w:rPr>
                <w:rFonts w:ascii="Arial" w:hAnsi="Arial" w:cs="Arial"/>
              </w:rPr>
              <w:t xml:space="preserve"> de</w:t>
            </w:r>
            <w:r>
              <w:rPr>
                <w:rFonts w:ascii="Arial" w:hAnsi="Arial" w:cs="Arial"/>
              </w:rPr>
              <w:t xml:space="preserve"> 25</w:t>
            </w:r>
            <w:r w:rsidRPr="00343B9E">
              <w:rPr>
                <w:rFonts w:ascii="Arial" w:hAnsi="Arial" w:cs="Arial"/>
                <w:color w:val="FF0000"/>
              </w:rPr>
              <w:t xml:space="preserve"> </w:t>
            </w:r>
            <w:r w:rsidRPr="00343B9E">
              <w:rPr>
                <w:rFonts w:ascii="Arial" w:hAnsi="Arial" w:cs="Arial"/>
              </w:rPr>
              <w:t>años.</w:t>
            </w:r>
            <w:bookmarkEnd w:id="1"/>
          </w:p>
        </w:tc>
      </w:tr>
      <w:tr w:rsidR="00C814CE" w14:paraId="25326631" w14:textId="77777777">
        <w:tc>
          <w:tcPr>
            <w:tcW w:w="8828" w:type="dxa"/>
            <w:gridSpan w:val="5"/>
            <w:shd w:val="clear" w:color="auto" w:fill="943734"/>
          </w:tcPr>
          <w:p w14:paraId="19A68B15" w14:textId="77777777" w:rsidR="00C814CE" w:rsidRDefault="00C814CE" w:rsidP="00F74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349F240" w14:textId="77777777">
        <w:tc>
          <w:tcPr>
            <w:tcW w:w="2689" w:type="dxa"/>
            <w:shd w:val="clear" w:color="auto" w:fill="C0504D"/>
            <w:vAlign w:val="center"/>
          </w:tcPr>
          <w:p w14:paraId="19873D2B" w14:textId="77777777" w:rsidR="00C814CE" w:rsidRDefault="008E2388" w:rsidP="00F74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74426C84" w14:textId="252F0E8D" w:rsidR="00C814CE" w:rsidRDefault="00F74F29" w:rsidP="00F74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Mejorar la capacidad de la paciente para identificar, controlar y expresar las emociones por medio de la técnica de jerarquía emocional.</w:t>
            </w:r>
          </w:p>
        </w:tc>
      </w:tr>
      <w:tr w:rsidR="00C814CE" w14:paraId="6297AFEB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36DF431D" w14:textId="77777777" w:rsidR="00C814CE" w:rsidRDefault="008E2388" w:rsidP="00F74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289818C" w14:textId="77777777" w:rsidR="00C814CE" w:rsidRPr="00F74F29" w:rsidRDefault="00F74F29" w:rsidP="00F74F2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Emociones</w:t>
            </w:r>
          </w:p>
          <w:p w14:paraId="1D329CB0" w14:textId="77777777" w:rsidR="00F74F29" w:rsidRDefault="00F74F29" w:rsidP="00F74F29">
            <w:pPr>
              <w:pStyle w:val="Prrafodelista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Atención</w:t>
            </w:r>
          </w:p>
          <w:p w14:paraId="6237795F" w14:textId="77777777" w:rsidR="00F74F29" w:rsidRDefault="00F74F29" w:rsidP="00F74F29">
            <w:pPr>
              <w:pStyle w:val="Prrafodelista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Claridad</w:t>
            </w:r>
          </w:p>
          <w:p w14:paraId="16F32DD9" w14:textId="77777777" w:rsidR="00F74F29" w:rsidRDefault="00F74F29" w:rsidP="00F74F29">
            <w:pPr>
              <w:pStyle w:val="Prrafodelista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Reparación</w:t>
            </w:r>
          </w:p>
          <w:p w14:paraId="39CE252F" w14:textId="77777777" w:rsidR="00F74F29" w:rsidRDefault="00F74F29" w:rsidP="00F74F29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Conducta </w:t>
            </w:r>
          </w:p>
          <w:p w14:paraId="2E1E7C6A" w14:textId="086B395D" w:rsidR="00D06BCF" w:rsidRPr="00D06BCF" w:rsidRDefault="00D06BCF" w:rsidP="00D06BCF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Cognición</w:t>
            </w:r>
          </w:p>
        </w:tc>
      </w:tr>
      <w:tr w:rsidR="00C814CE" w14:paraId="71D68B4F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7044BA29" w14:textId="77777777" w:rsidR="00C814CE" w:rsidRDefault="008E2388" w:rsidP="00F74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17A6B766" w14:textId="77777777" w:rsidR="00C814CE" w:rsidRDefault="008E2388" w:rsidP="00F74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68904687" w14:textId="77777777">
        <w:tc>
          <w:tcPr>
            <w:tcW w:w="6621" w:type="dxa"/>
            <w:gridSpan w:val="3"/>
            <w:vAlign w:val="center"/>
          </w:tcPr>
          <w:p w14:paraId="2F352A5C" w14:textId="10666F28" w:rsidR="003746A0" w:rsidRDefault="003746A0" w:rsidP="003746A0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F533A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y le indicará que comenzarán con el proceso de intervención.</w:t>
            </w:r>
          </w:p>
          <w:p w14:paraId="53B98054" w14:textId="1D49D82B" w:rsidR="003746A0" w:rsidRDefault="003746A0" w:rsidP="003746A0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>
              <w:rPr>
                <w:rFonts w:ascii="Arial" w:eastAsia="Arial" w:hAnsi="Arial" w:cs="Arial"/>
                <w:color w:val="000000"/>
              </w:rPr>
              <w:t xml:space="preserve"> La terapeuta le indicará a la paciente que la actividad a realizar le ayudará a poder identificar y discriminar entre las emociones y sus respuestas emocionales.</w:t>
            </w:r>
          </w:p>
          <w:p w14:paraId="3D3AB3B5" w14:textId="73B8890D" w:rsidR="00C814CE" w:rsidRDefault="003746A0" w:rsidP="00B05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color w:val="000000"/>
              </w:rPr>
              <w:lastRenderedPageBreak/>
              <w:t>Luego de esto s</w:t>
            </w:r>
            <w:r>
              <w:rPr>
                <w:rFonts w:ascii="Arial" w:eastAsia="Arial" w:hAnsi="Arial" w:cs="Arial"/>
                <w:color w:val="000000"/>
              </w:rPr>
              <w:t>e dará inició a la intervención, para esto la paciente deberá de realizar una lista de emociones ordenadas por dificultad de manejo, seguido deberá de identificar que significa para ella experimentar esa emoción y deberá de analizar los antecedentes, las cogniciones asociadas, la reacción fisiológica, las conductas y el papel espec</w:t>
            </w:r>
            <w:r w:rsidR="00146510">
              <w:rPr>
                <w:rFonts w:ascii="Arial" w:eastAsia="Arial" w:hAnsi="Arial" w:cs="Arial"/>
                <w:color w:val="000000"/>
              </w:rPr>
              <w:t>í</w:t>
            </w:r>
            <w:r>
              <w:rPr>
                <w:rFonts w:ascii="Arial" w:eastAsia="Arial" w:hAnsi="Arial" w:cs="Arial"/>
                <w:color w:val="000000"/>
              </w:rPr>
              <w:t>fico de cada emoción.</w:t>
            </w:r>
          </w:p>
          <w:p w14:paraId="100CF894" w14:textId="7E96D9F8" w:rsidR="00B05647" w:rsidRPr="00B05647" w:rsidRDefault="00B05647" w:rsidP="00B05647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5647">
              <w:rPr>
                <w:rFonts w:ascii="Arial" w:eastAsia="Arial" w:hAnsi="Arial" w:cs="Arial"/>
                <w:b/>
                <w:color w:val="000000"/>
              </w:rPr>
              <w:t>Cierre (10mins):</w:t>
            </w:r>
            <w:r w:rsidRPr="00B05647">
              <w:rPr>
                <w:rFonts w:ascii="Arial" w:eastAsia="Arial" w:hAnsi="Arial" w:cs="Arial"/>
                <w:color w:val="000000"/>
              </w:rPr>
              <w:t xml:space="preserve"> Se espera poder completar </w:t>
            </w:r>
            <w:r>
              <w:rPr>
                <w:rFonts w:ascii="Arial" w:eastAsia="Arial" w:hAnsi="Arial" w:cs="Arial"/>
                <w:color w:val="000000"/>
              </w:rPr>
              <w:t>la actividad</w:t>
            </w:r>
            <w:r w:rsidRPr="00B05647">
              <w:rPr>
                <w:rFonts w:ascii="Arial" w:eastAsia="Arial" w:hAnsi="Arial" w:cs="Arial"/>
                <w:color w:val="000000"/>
              </w:rPr>
              <w:t>, si en dado caso no se completa la terapeuta le comunicará que la próxima semana se estará concluyendo la misma.</w:t>
            </w:r>
          </w:p>
          <w:p w14:paraId="5CA906BA" w14:textId="77777777" w:rsidR="00B05647" w:rsidRDefault="00B05647" w:rsidP="00B05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terapeuta realizará una retroalimentación de lo que se realizó en la sesión y de lo que se realizará en la siguiente sesión, le preguntará si tiene alguna duda. </w:t>
            </w:r>
          </w:p>
          <w:p w14:paraId="4EAB4BEF" w14:textId="524A0892" w:rsidR="00B05647" w:rsidRPr="00D32016" w:rsidRDefault="00D32016" w:rsidP="00D32016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32016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D32016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66E29249" w14:textId="77777777" w:rsidR="00C814CE" w:rsidRPr="00146510" w:rsidRDefault="00146510" w:rsidP="00146510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lastRenderedPageBreak/>
              <w:t xml:space="preserve">Cuaderno </w:t>
            </w:r>
          </w:p>
          <w:p w14:paraId="1C8D01F1" w14:textId="398D84A1" w:rsidR="00146510" w:rsidRPr="00146510" w:rsidRDefault="00146510" w:rsidP="00146510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Lápiz o lapicero</w:t>
            </w:r>
          </w:p>
        </w:tc>
      </w:tr>
      <w:tr w:rsidR="00C814CE" w14:paraId="7F330C0A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1EE89EE" w14:textId="77777777" w:rsidR="00C814CE" w:rsidRDefault="008E2388" w:rsidP="00F74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72E1D9E" w14:textId="77777777" w:rsidR="00C814CE" w:rsidRDefault="008E2388" w:rsidP="00F74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7AE585BD" w14:textId="77777777">
        <w:tc>
          <w:tcPr>
            <w:tcW w:w="6621" w:type="dxa"/>
            <w:gridSpan w:val="3"/>
            <w:vAlign w:val="center"/>
          </w:tcPr>
          <w:p w14:paraId="6461E413" w14:textId="3C3E7B0D" w:rsidR="00C814CE" w:rsidRDefault="00F74F29" w:rsidP="00F74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Se continuará trabajando en los autorregistros. </w:t>
            </w:r>
          </w:p>
        </w:tc>
        <w:tc>
          <w:tcPr>
            <w:tcW w:w="2207" w:type="dxa"/>
            <w:gridSpan w:val="2"/>
            <w:vAlign w:val="center"/>
          </w:tcPr>
          <w:p w14:paraId="6353D0CD" w14:textId="77777777" w:rsidR="00C814CE" w:rsidRDefault="00F74F29" w:rsidP="00F74F2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Cuaderno</w:t>
            </w:r>
          </w:p>
          <w:p w14:paraId="71E21DE6" w14:textId="77777777" w:rsidR="00F74F29" w:rsidRDefault="00F74F29" w:rsidP="00F74F2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 o lapicero</w:t>
            </w:r>
          </w:p>
          <w:p w14:paraId="1A77A444" w14:textId="7DD55308" w:rsidR="00F74F29" w:rsidRPr="00F74F29" w:rsidRDefault="00F74F29" w:rsidP="00F74F2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Crayones o marcadores</w:t>
            </w:r>
          </w:p>
        </w:tc>
      </w:tr>
      <w:tr w:rsidR="00C814CE" w14:paraId="45D4BD47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524896F9" w14:textId="77777777" w:rsidR="00C814CE" w:rsidRDefault="008E2388" w:rsidP="00F74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3C49DEE" w14:textId="77777777">
        <w:tc>
          <w:tcPr>
            <w:tcW w:w="8828" w:type="dxa"/>
            <w:gridSpan w:val="5"/>
            <w:vAlign w:val="center"/>
          </w:tcPr>
          <w:p w14:paraId="18ECE47A" w14:textId="6BD74516" w:rsidR="003746A0" w:rsidRPr="003746A0" w:rsidRDefault="00146510" w:rsidP="00F74F29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146510">
              <w:rPr>
                <w:rFonts w:ascii="Arial" w:eastAsia="Arial" w:hAnsi="Arial" w:cs="Arial"/>
                <w:b/>
                <w:bCs/>
                <w:color w:val="000000"/>
              </w:rPr>
              <w:t>Jerarquía emocional</w:t>
            </w:r>
            <w:r>
              <w:rPr>
                <w:rFonts w:ascii="Arial" w:eastAsia="Arial" w:hAnsi="Arial" w:cs="Arial"/>
                <w:color w:val="000000"/>
              </w:rPr>
              <w:t>: el objetivo de esta actividad es poder optimizar el proceso de identificación y discriminación emocional, mejorar la aceptación de las respuestas emocionales y validación, y analizar las dimensiones de la valoración de las experiencias emocionales mediante un marco cognitivo-conductual previamente establecido</w:t>
            </w:r>
            <w:sdt>
              <w:sdtPr>
                <w:rPr>
                  <w:rFonts w:ascii="Arial" w:eastAsia="Arial" w:hAnsi="Arial" w:cs="Arial"/>
                  <w:color w:val="000000"/>
                </w:rPr>
                <w:id w:val="-41297212"/>
                <w:citation/>
              </w:sdtPr>
              <w:sdtContent>
                <w:r w:rsidR="00170647">
                  <w:rPr>
                    <w:rFonts w:ascii="Arial" w:eastAsia="Arial" w:hAnsi="Arial" w:cs="Arial"/>
                    <w:color w:val="000000"/>
                  </w:rPr>
                  <w:fldChar w:fldCharType="begin"/>
                </w:r>
                <w:r w:rsidR="00170647">
                  <w:rPr>
                    <w:rFonts w:ascii="Arial" w:eastAsia="Arial" w:hAnsi="Arial" w:cs="Arial"/>
                    <w:color w:val="000000"/>
                  </w:rPr>
                  <w:instrText xml:space="preserve"> CITATION Lei15 \l 4106 </w:instrText>
                </w:r>
                <w:r w:rsidR="00170647">
                  <w:rPr>
                    <w:rFonts w:ascii="Arial" w:eastAsia="Arial" w:hAnsi="Arial" w:cs="Arial"/>
                    <w:color w:val="000000"/>
                  </w:rPr>
                  <w:fldChar w:fldCharType="separate"/>
                </w:r>
                <w:r w:rsidR="00170647">
                  <w:rPr>
                    <w:rFonts w:ascii="Arial" w:eastAsia="Arial" w:hAnsi="Arial" w:cs="Arial"/>
                    <w:noProof/>
                    <w:color w:val="000000"/>
                  </w:rPr>
                  <w:t xml:space="preserve"> </w:t>
                </w:r>
                <w:r w:rsidR="00170647" w:rsidRPr="00170647">
                  <w:rPr>
                    <w:rFonts w:ascii="Arial" w:eastAsia="Arial" w:hAnsi="Arial" w:cs="Arial"/>
                    <w:noProof/>
                    <w:color w:val="000000"/>
                  </w:rPr>
                  <w:t>(Leila Nomen, 2015)</w:t>
                </w:r>
                <w:r w:rsidR="00170647">
                  <w:rPr>
                    <w:rFonts w:ascii="Arial" w:eastAsia="Arial" w:hAnsi="Arial" w:cs="Arial"/>
                    <w:color w:val="000000"/>
                  </w:rPr>
                  <w:fldChar w:fldCharType="end"/>
                </w:r>
              </w:sdtContent>
            </w:sdt>
            <w:r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0D6E1913" w14:textId="5496F95D" w:rsidR="00C814CE" w:rsidRPr="00F74F29" w:rsidRDefault="00F74F29" w:rsidP="00D06BCF">
            <w:pPr>
              <w:pStyle w:val="Prrafodelista"/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57" w:hanging="357"/>
              <w:jc w:val="both"/>
              <w:rPr>
                <w:rFonts w:ascii="Arial" w:eastAsia="Arial" w:hAnsi="Arial" w:cs="Arial"/>
                <w:color w:val="000000"/>
              </w:rPr>
            </w:pPr>
            <w:r w:rsidRPr="00F74F29">
              <w:rPr>
                <w:rFonts w:ascii="Arial" w:eastAsia="Arial" w:hAnsi="Arial" w:cs="Arial"/>
                <w:b/>
                <w:bCs/>
              </w:rPr>
              <w:lastRenderedPageBreak/>
              <w:t>Examen del estado mental:</w:t>
            </w:r>
            <w:r w:rsidRPr="00F74F29">
              <w:rPr>
                <w:rFonts w:ascii="Arial" w:eastAsia="Arial" w:hAnsi="Arial" w:cs="Arial"/>
              </w:rPr>
              <w:t xml:space="preserve"> </w:t>
            </w:r>
            <w:r w:rsidR="00170647">
              <w:rPr>
                <w:rFonts w:ascii="Arial" w:eastAsia="Arial" w:hAnsi="Arial" w:cs="Arial"/>
              </w:rPr>
              <w:t>e</w:t>
            </w:r>
            <w:r w:rsidRPr="00F74F29">
              <w:rPr>
                <w:rFonts w:ascii="Arial" w:eastAsia="Arial" w:hAnsi="Arial" w:cs="Arial"/>
              </w:rPr>
              <w:t>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juicio.</w:t>
            </w:r>
          </w:p>
        </w:tc>
      </w:tr>
    </w:tbl>
    <w:p w14:paraId="38EB9DDC" w14:textId="4D32E5CE" w:rsidR="00C814CE" w:rsidRDefault="00C814CE"/>
    <w:p w14:paraId="34A6DE49" w14:textId="00AA772E" w:rsidR="00E907C9" w:rsidRDefault="00E907C9"/>
    <w:p w14:paraId="26AADF54" w14:textId="0446552A" w:rsidR="00E907C9" w:rsidRDefault="00E907C9"/>
    <w:p w14:paraId="193DDB5A" w14:textId="7514D888" w:rsidR="00E907C9" w:rsidRDefault="00E907C9"/>
    <w:p w14:paraId="3BC3D0E1" w14:textId="62312685" w:rsidR="00E907C9" w:rsidRDefault="00E907C9"/>
    <w:p w14:paraId="129FB3E8" w14:textId="13C57ADD" w:rsidR="00E907C9" w:rsidRDefault="00E907C9"/>
    <w:p w14:paraId="1A0730E0" w14:textId="20EACAE2" w:rsidR="00E907C9" w:rsidRDefault="00E907C9"/>
    <w:p w14:paraId="6A75FAD8" w14:textId="4B2519E4" w:rsidR="00E907C9" w:rsidRDefault="00E907C9"/>
    <w:p w14:paraId="695F2F78" w14:textId="03AD012A" w:rsidR="00E907C9" w:rsidRDefault="00E907C9"/>
    <w:p w14:paraId="1F125152" w14:textId="1CC67EF3" w:rsidR="00E907C9" w:rsidRDefault="00E907C9"/>
    <w:p w14:paraId="0600E0AF" w14:textId="6AB85A16" w:rsidR="00E907C9" w:rsidRDefault="00E907C9"/>
    <w:p w14:paraId="3D64E6E4" w14:textId="62FA9E0E" w:rsidR="00E907C9" w:rsidRDefault="00E907C9"/>
    <w:p w14:paraId="438E6823" w14:textId="493DD384" w:rsidR="00E907C9" w:rsidRDefault="00E907C9"/>
    <w:p w14:paraId="63E84FC2" w14:textId="6248B964" w:rsidR="00E907C9" w:rsidRDefault="00E907C9"/>
    <w:p w14:paraId="1AFD0B18" w14:textId="789F626B" w:rsidR="00E907C9" w:rsidRDefault="00E907C9"/>
    <w:p w14:paraId="158FA6BF" w14:textId="42FCBB3D" w:rsidR="00E907C9" w:rsidRDefault="00E907C9"/>
    <w:p w14:paraId="74A7E26E" w14:textId="67A69CE8" w:rsidR="00E907C9" w:rsidRDefault="00E907C9"/>
    <w:p w14:paraId="7DDE4F5D" w14:textId="54978FE1" w:rsidR="00E907C9" w:rsidRDefault="00E907C9"/>
    <w:p w14:paraId="5577968F" w14:textId="67D7D466" w:rsidR="00E907C9" w:rsidRDefault="00E907C9"/>
    <w:p w14:paraId="5DFC2ED6" w14:textId="2E9DA328" w:rsidR="00E907C9" w:rsidRDefault="00E907C9"/>
    <w:p w14:paraId="70890015" w14:textId="52D51B91" w:rsidR="00E907C9" w:rsidRDefault="00E907C9"/>
    <w:p w14:paraId="548F5FEB" w14:textId="1B5F96D6" w:rsidR="00E907C9" w:rsidRDefault="00E907C9"/>
    <w:p w14:paraId="2EC647C1" w14:textId="77777777" w:rsidR="00E907C9" w:rsidRDefault="00E907C9"/>
    <w:p w14:paraId="4213D810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E54C12C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B5E89" w14:textId="77777777" w:rsidR="004E2D0C" w:rsidRDefault="004E2D0C">
      <w:pPr>
        <w:spacing w:after="0" w:line="240" w:lineRule="auto"/>
      </w:pPr>
      <w:r>
        <w:separator/>
      </w:r>
    </w:p>
  </w:endnote>
  <w:endnote w:type="continuationSeparator" w:id="0">
    <w:p w14:paraId="0ACD3732" w14:textId="77777777" w:rsidR="004E2D0C" w:rsidRDefault="004E2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1DA13" w14:textId="77777777" w:rsidR="004E2D0C" w:rsidRDefault="004E2D0C">
      <w:pPr>
        <w:spacing w:after="0" w:line="240" w:lineRule="auto"/>
      </w:pPr>
      <w:r>
        <w:separator/>
      </w:r>
    </w:p>
  </w:footnote>
  <w:footnote w:type="continuationSeparator" w:id="0">
    <w:p w14:paraId="1BD98EB8" w14:textId="77777777" w:rsidR="004E2D0C" w:rsidRDefault="004E2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1798B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89F7492" wp14:editId="48480504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259FC"/>
    <w:multiLevelType w:val="hybridMultilevel"/>
    <w:tmpl w:val="96FCC3C4"/>
    <w:lvl w:ilvl="0" w:tplc="C6FC3B20">
      <w:start w:val="7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A1B56"/>
    <w:multiLevelType w:val="hybridMultilevel"/>
    <w:tmpl w:val="A13AC4C4"/>
    <w:lvl w:ilvl="0" w:tplc="57722B32">
      <w:start w:val="4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1901EB"/>
    <w:multiLevelType w:val="hybridMultilevel"/>
    <w:tmpl w:val="9552D7C8"/>
    <w:lvl w:ilvl="0" w:tplc="213C7868">
      <w:start w:val="14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791C4A"/>
    <w:multiLevelType w:val="hybridMultilevel"/>
    <w:tmpl w:val="1A0C8558"/>
    <w:lvl w:ilvl="0" w:tplc="F85A18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146510"/>
    <w:rsid w:val="00170647"/>
    <w:rsid w:val="003746A0"/>
    <w:rsid w:val="004C058F"/>
    <w:rsid w:val="004E2D0C"/>
    <w:rsid w:val="008E2388"/>
    <w:rsid w:val="00AD3FA8"/>
    <w:rsid w:val="00B05647"/>
    <w:rsid w:val="00C04CB6"/>
    <w:rsid w:val="00C23CCA"/>
    <w:rsid w:val="00C814CE"/>
    <w:rsid w:val="00D06BCF"/>
    <w:rsid w:val="00D32016"/>
    <w:rsid w:val="00E30C95"/>
    <w:rsid w:val="00E907C9"/>
    <w:rsid w:val="00F74F29"/>
    <w:rsid w:val="00FE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AE32E2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F74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75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Lei15</b:Tag>
    <b:SourceType>Book</b:SourceType>
    <b:Guid>{E301085C-D9B6-4585-BF0D-B41B0001EE52}</b:Guid>
    <b:Title>50 técnicas psicoterapéuticas</b:Title>
    <b:Year>2015</b:Year>
    <b:Author>
      <b:Author>
        <b:Corporate>Leila Nomen</b:Corporate>
      </b:Author>
    </b:Author>
    <b:City>Barcelona</b:City>
    <b:Publisher>Ediciones Pirámide</b:Publisher>
    <b:RefOrder>1</b:RefOrder>
  </b:Source>
</b:Sourc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B0A0CB8-132A-49D5-B1BE-FF30F6367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12</cp:revision>
  <dcterms:created xsi:type="dcterms:W3CDTF">2020-11-17T20:52:00Z</dcterms:created>
  <dcterms:modified xsi:type="dcterms:W3CDTF">2021-09-10T20:04:00Z</dcterms:modified>
</cp:coreProperties>
</file>