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2E0AB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0C44B2B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071E400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6DE9F5FA" w14:textId="77777777">
        <w:tc>
          <w:tcPr>
            <w:tcW w:w="2689" w:type="dxa"/>
            <w:shd w:val="clear" w:color="auto" w:fill="C0504D"/>
            <w:vAlign w:val="center"/>
          </w:tcPr>
          <w:p w14:paraId="4288BA5F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262A894" w14:textId="77777777" w:rsidR="00C814CE" w:rsidRDefault="004C058F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10BE7C49" w14:textId="77777777">
        <w:tc>
          <w:tcPr>
            <w:tcW w:w="2689" w:type="dxa"/>
            <w:shd w:val="clear" w:color="auto" w:fill="C0504D"/>
            <w:vAlign w:val="center"/>
          </w:tcPr>
          <w:p w14:paraId="438E6B36" w14:textId="77777777" w:rsidR="00C814CE" w:rsidRDefault="00360C3F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49B3C5F7" w14:textId="77777777" w:rsidR="00C814CE" w:rsidRDefault="004C058F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31315E0C" w14:textId="77777777">
        <w:tc>
          <w:tcPr>
            <w:tcW w:w="2689" w:type="dxa"/>
            <w:shd w:val="clear" w:color="auto" w:fill="C0504D"/>
            <w:vAlign w:val="center"/>
          </w:tcPr>
          <w:p w14:paraId="76B2B10B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03ED980" w14:textId="6987A97D" w:rsidR="00C814CE" w:rsidRDefault="00961EFB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62AC98F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283466B" w14:textId="77777777" w:rsidR="00C814CE" w:rsidRDefault="00084DD5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1A8A2D24" w14:textId="77777777">
        <w:tc>
          <w:tcPr>
            <w:tcW w:w="2689" w:type="dxa"/>
            <w:shd w:val="clear" w:color="auto" w:fill="C0504D"/>
            <w:vAlign w:val="center"/>
          </w:tcPr>
          <w:p w14:paraId="4DF1D0D8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0E5CA2E" w14:textId="215F5140" w:rsidR="00C814CE" w:rsidRDefault="00961EFB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la condición diagnóstica de una mujer de 25 años.</w:t>
            </w:r>
          </w:p>
        </w:tc>
      </w:tr>
      <w:tr w:rsidR="00C814CE" w14:paraId="0EB8B237" w14:textId="77777777">
        <w:tc>
          <w:tcPr>
            <w:tcW w:w="8828" w:type="dxa"/>
            <w:gridSpan w:val="5"/>
            <w:shd w:val="clear" w:color="auto" w:fill="943734"/>
          </w:tcPr>
          <w:p w14:paraId="41F27D2B" w14:textId="77777777" w:rsidR="00C814CE" w:rsidRDefault="00C814CE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F158BD2" w14:textId="77777777">
        <w:tc>
          <w:tcPr>
            <w:tcW w:w="2689" w:type="dxa"/>
            <w:shd w:val="clear" w:color="auto" w:fill="C0504D"/>
            <w:vAlign w:val="center"/>
          </w:tcPr>
          <w:p w14:paraId="5E99A86B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7DEF2CD" w14:textId="1807D2C7" w:rsidR="00C814CE" w:rsidRDefault="00C37056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rasgos de depresión </w:t>
            </w:r>
            <w:r w:rsidR="004A08D0">
              <w:rPr>
                <w:rFonts w:ascii="Arial" w:eastAsia="Arial" w:hAnsi="Arial" w:cs="Arial"/>
              </w:rPr>
              <w:t xml:space="preserve">e inteligencia emocional </w:t>
            </w:r>
            <w:r>
              <w:rPr>
                <w:rFonts w:ascii="Arial" w:eastAsia="Arial" w:hAnsi="Arial" w:cs="Arial"/>
              </w:rPr>
              <w:t>por medio de pruebas psicométricas.</w:t>
            </w:r>
          </w:p>
        </w:tc>
      </w:tr>
      <w:tr w:rsidR="00C814CE" w14:paraId="0B5C0324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8A1DFF8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E773786" w14:textId="77777777" w:rsidR="00C814CE" w:rsidRPr="00C37056" w:rsidRDefault="00C37056" w:rsidP="00C3705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37056">
              <w:rPr>
                <w:rFonts w:ascii="Arial" w:eastAsia="Arial" w:hAnsi="Arial" w:cs="Arial"/>
              </w:rPr>
              <w:t>Depresión</w:t>
            </w:r>
          </w:p>
          <w:p w14:paraId="4519D70E" w14:textId="346BD2AF" w:rsidR="00C37056" w:rsidRPr="00C37056" w:rsidRDefault="004A08D0" w:rsidP="00C3705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Inteligencia emocional </w:t>
            </w:r>
          </w:p>
        </w:tc>
      </w:tr>
      <w:tr w:rsidR="00C814CE" w14:paraId="35448C0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3F12164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49AE4B4" w14:textId="77777777" w:rsidR="00C814CE" w:rsidRDefault="008E2388" w:rsidP="00961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37056" w14:paraId="6F95DE25" w14:textId="77777777">
        <w:tc>
          <w:tcPr>
            <w:tcW w:w="6621" w:type="dxa"/>
            <w:gridSpan w:val="3"/>
            <w:vAlign w:val="center"/>
          </w:tcPr>
          <w:p w14:paraId="7FD3CB01" w14:textId="657FE8A5" w:rsidR="00C37056" w:rsidRDefault="00C37056" w:rsidP="00C37056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26345D">
              <w:rPr>
                <w:b/>
                <w:color w:val="000000" w:themeColor="text1"/>
              </w:rPr>
              <w:t>Saludo (5mins.):</w:t>
            </w:r>
            <w:r>
              <w:rPr>
                <w:color w:val="000000" w:themeColor="text1"/>
              </w:rPr>
              <w:t xml:space="preserve"> La terapeuta se dirigirá hacia la sala de espera, saludará cordialmente a la paciente y le comunicará que se le estarán realizando unas pruebas psicométricas. </w:t>
            </w:r>
            <w:r w:rsidRPr="00581289">
              <w:rPr>
                <w:color w:val="000000" w:themeColor="text1"/>
              </w:rPr>
              <w:t>Luego de esto la terapeuta se dirigirá a la clínica con la paciente mientras le preg</w:t>
            </w:r>
            <w:r>
              <w:rPr>
                <w:color w:val="000000" w:themeColor="text1"/>
              </w:rPr>
              <w:t>untará cómo le fue en la semana.</w:t>
            </w:r>
          </w:p>
          <w:p w14:paraId="7B1FDCDF" w14:textId="269A8A8C" w:rsidR="00C37056" w:rsidRDefault="00C37056" w:rsidP="00C37056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indicará a la paciente que las pruebas ayudarán a conocer rasgos de depresión y</w:t>
            </w:r>
            <w:r w:rsidR="004A08D0">
              <w:rPr>
                <w:rFonts w:ascii="Arial" w:eastAsia="Arial" w:hAnsi="Arial" w:cs="Arial"/>
                <w:color w:val="000000"/>
              </w:rPr>
              <w:t xml:space="preserve"> de inteligencia emocional.</w:t>
            </w:r>
          </w:p>
          <w:p w14:paraId="10694C6D" w14:textId="45048E8B" w:rsidR="00C37056" w:rsidRDefault="00C37056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Luego de esto la terapeuta brindará unas instrucciones generales</w:t>
            </w:r>
            <w:r w:rsidR="00A011A9">
              <w:rPr>
                <w:rFonts w:ascii="Arial" w:eastAsia="Arial" w:hAnsi="Arial" w:cs="Arial"/>
                <w:color w:val="000000"/>
              </w:rPr>
              <w:t xml:space="preserve"> y</w:t>
            </w:r>
            <w:r>
              <w:rPr>
                <w:rFonts w:ascii="Arial" w:eastAsia="Arial" w:hAnsi="Arial" w:cs="Arial"/>
                <w:color w:val="000000"/>
              </w:rPr>
              <w:t xml:space="preserve"> seguido </w:t>
            </w:r>
            <w:r w:rsidR="004A08D0">
              <w:rPr>
                <w:rFonts w:ascii="Arial" w:eastAsia="Arial" w:hAnsi="Arial" w:cs="Arial"/>
                <w:color w:val="000000"/>
              </w:rPr>
              <w:t>iniciará</w:t>
            </w:r>
            <w:r>
              <w:rPr>
                <w:rFonts w:ascii="Arial" w:eastAsia="Arial" w:hAnsi="Arial" w:cs="Arial"/>
                <w:color w:val="000000"/>
              </w:rPr>
              <w:t xml:space="preserve"> la primera prueba, la cual será el Inventario de Depresión de Beck (BDI) y al finalizar la misma se iniciará la prueba </w:t>
            </w:r>
            <w:r w:rsidR="004A08D0">
              <w:rPr>
                <w:rFonts w:ascii="Arial" w:eastAsia="Arial" w:hAnsi="Arial" w:cs="Arial"/>
                <w:color w:val="000000"/>
              </w:rPr>
              <w:t>Trait Meta Mood Scale (TMMS-24).</w:t>
            </w:r>
          </w:p>
          <w:p w14:paraId="68B37077" w14:textId="77777777" w:rsidR="004A08D0" w:rsidRPr="00B625EB" w:rsidRDefault="004A08D0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2A5BD5A" w14:textId="204AFC82" w:rsidR="00C37056" w:rsidRDefault="00C37056" w:rsidP="00C37056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las pruebas BDI y </w:t>
            </w:r>
            <w:r w:rsidR="004A08D0">
              <w:rPr>
                <w:rFonts w:ascii="Arial" w:eastAsia="Arial" w:hAnsi="Arial" w:cs="Arial"/>
                <w:color w:val="000000"/>
              </w:rPr>
              <w:t>TMMS-24</w:t>
            </w:r>
            <w:r>
              <w:rPr>
                <w:rFonts w:ascii="Arial" w:eastAsia="Arial" w:hAnsi="Arial" w:cs="Arial"/>
                <w:color w:val="000000"/>
              </w:rPr>
              <w:t>, si en dado caso no se completan la terapeuta le comunicará que la próxima semana se estarán concluyendo las mismas.</w:t>
            </w:r>
          </w:p>
          <w:p w14:paraId="4389569E" w14:textId="77777777" w:rsidR="00C37056" w:rsidRDefault="00C37056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realizará una retroalimentación de lo que se realizó en la sesión y de lo que se realizará en la siguiente sesión, le preguntará si tiene alguna duda.</w:t>
            </w:r>
          </w:p>
          <w:p w14:paraId="21BCE30E" w14:textId="5789D3E5" w:rsidR="00C37056" w:rsidRPr="00C37056" w:rsidRDefault="00C37056" w:rsidP="00C37056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37056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C37056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6FFEA40" w14:textId="77777777" w:rsidR="00C37056" w:rsidRDefault="00C37056" w:rsidP="00C37056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Hojas en blanco</w:t>
            </w:r>
          </w:p>
          <w:p w14:paraId="22CA466F" w14:textId="77777777" w:rsidR="00C37056" w:rsidRDefault="00C37056" w:rsidP="00C37056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Protocolos </w:t>
            </w:r>
          </w:p>
          <w:p w14:paraId="44FCD81B" w14:textId="77777777" w:rsidR="00C37056" w:rsidRPr="00757446" w:rsidRDefault="00C37056" w:rsidP="00C37056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Hojas de respuestas</w:t>
            </w:r>
          </w:p>
          <w:p w14:paraId="73A71A43" w14:textId="77777777" w:rsidR="00C37056" w:rsidRDefault="00C37056" w:rsidP="00C37056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Lápiz</w:t>
            </w:r>
          </w:p>
          <w:p w14:paraId="665F42E3" w14:textId="09B158C4" w:rsidR="00C37056" w:rsidRPr="00961EFB" w:rsidRDefault="00C37056" w:rsidP="00C37056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961EFB">
              <w:rPr>
                <w:rFonts w:ascii="Arial" w:hAnsi="Arial" w:cs="Arial"/>
              </w:rPr>
              <w:t>Borrador y sacapuntas</w:t>
            </w:r>
          </w:p>
        </w:tc>
      </w:tr>
      <w:tr w:rsidR="00C37056" w14:paraId="06A1D4F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3782FEB" w14:textId="77777777" w:rsidR="00C37056" w:rsidRDefault="00C37056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4D33B97" w14:textId="77777777" w:rsidR="00C37056" w:rsidRDefault="00C37056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37056" w14:paraId="5A0D13E9" w14:textId="77777777">
        <w:tc>
          <w:tcPr>
            <w:tcW w:w="6621" w:type="dxa"/>
            <w:gridSpan w:val="3"/>
            <w:vAlign w:val="center"/>
          </w:tcPr>
          <w:p w14:paraId="0972E72A" w14:textId="251AE6FF" w:rsidR="00C37056" w:rsidRDefault="00C37056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trabajará un plan paralelo debido a que durante esta sesión solo se realizarán evaluaciones </w:t>
            </w:r>
            <w:r w:rsidR="007C063A">
              <w:rPr>
                <w:rFonts w:ascii="Arial" w:eastAsia="Arial" w:hAnsi="Arial" w:cs="Arial"/>
                <w:color w:val="000000"/>
              </w:rPr>
              <w:t>psicométricas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181ADFEC" w14:textId="5B6D7966" w:rsidR="00C37056" w:rsidRDefault="00C37056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Ninguna</w:t>
            </w:r>
          </w:p>
        </w:tc>
      </w:tr>
      <w:tr w:rsidR="00C37056" w14:paraId="1B35A1B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2C1ADCE" w14:textId="77777777" w:rsidR="00C37056" w:rsidRDefault="00C37056" w:rsidP="00C37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37056" w14:paraId="7F602B4E" w14:textId="77777777">
        <w:tc>
          <w:tcPr>
            <w:tcW w:w="8828" w:type="dxa"/>
            <w:gridSpan w:val="5"/>
            <w:vAlign w:val="center"/>
          </w:tcPr>
          <w:p w14:paraId="5DDD7A61" w14:textId="53C288D2" w:rsidR="00C37056" w:rsidRPr="00C37056" w:rsidRDefault="00C37056" w:rsidP="00C370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Inventario d</w:t>
            </w:r>
            <w:r w:rsidRPr="00422D5A">
              <w:rPr>
                <w:rFonts w:ascii="Arial" w:eastAsia="Arial" w:hAnsi="Arial" w:cs="Arial"/>
                <w:b/>
                <w:bCs/>
                <w:color w:val="000000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D</w:t>
            </w:r>
            <w:r w:rsidRPr="00422D5A">
              <w:rPr>
                <w:rFonts w:ascii="Arial" w:eastAsia="Arial" w:hAnsi="Arial" w:cs="Arial"/>
                <w:b/>
                <w:bCs/>
                <w:color w:val="000000"/>
              </w:rPr>
              <w:t>epresión de Beck:</w:t>
            </w:r>
            <w:r>
              <w:rPr>
                <w:rFonts w:ascii="Arial" w:eastAsia="Arial" w:hAnsi="Arial" w:cs="Arial"/>
                <w:color w:val="000000"/>
              </w:rPr>
              <w:t xml:space="preserve"> E</w:t>
            </w:r>
            <w:r w:rsidRPr="00422D5A">
              <w:rPr>
                <w:rFonts w:ascii="Arial" w:eastAsia="Arial" w:hAnsi="Arial" w:cs="Arial"/>
                <w:color w:val="000000"/>
              </w:rPr>
              <w:t>s un autoinforme que proporciona una medida de la presencia y de la gravedad de la depresión en adultos. Se compone de 21 ítems indicativos de síntomas tales como tristeza, llanto, pérdida de placer, sentimientos de fracaso y de culpa, pensamientos o deseos de suicidio, pesimismo, etc.</w:t>
            </w:r>
          </w:p>
          <w:p w14:paraId="2BD19C79" w14:textId="30FA9A7E" w:rsidR="004A08D0" w:rsidRDefault="004A08D0" w:rsidP="004A08D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T</w:t>
            </w:r>
            <w:r>
              <w:rPr>
                <w:rFonts w:ascii="Arial" w:eastAsia="Arial" w:hAnsi="Arial" w:cs="Arial"/>
                <w:b/>
                <w:color w:val="000000"/>
              </w:rPr>
              <w:t>rait Meta Mood Scale</w:t>
            </w:r>
            <w:r w:rsidRPr="00B00324">
              <w:rPr>
                <w:rFonts w:ascii="Arial" w:eastAsia="Arial" w:hAnsi="Arial" w:cs="Arial"/>
                <w:b/>
                <w:color w:val="000000"/>
              </w:rPr>
              <w:t xml:space="preserve"> (TMMS-24):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Evalúa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inteligencia emocional percibida en tres rangos: atención (capacidad de sentir y expresar sentimientos de forma adecuada), claridad (comprensión de sus estados emocionales) y regulación (capacidad de regular sus estados emocionales correctamente)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73898FD7" w14:textId="1DE7EF96" w:rsidR="00C37056" w:rsidRPr="00961EFB" w:rsidRDefault="00C37056" w:rsidP="00C370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61EFB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961EFB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8164667" w14:textId="77777777" w:rsidR="004A08D0" w:rsidRDefault="004A08D0" w:rsidP="007C06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94A15E7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89C1" w14:textId="77777777" w:rsidR="00360C3F" w:rsidRDefault="00360C3F">
      <w:pPr>
        <w:spacing w:after="0" w:line="240" w:lineRule="auto"/>
      </w:pPr>
      <w:r>
        <w:separator/>
      </w:r>
    </w:p>
  </w:endnote>
  <w:endnote w:type="continuationSeparator" w:id="0">
    <w:p w14:paraId="0250A024" w14:textId="77777777" w:rsidR="00360C3F" w:rsidRDefault="00360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46598" w14:textId="77777777" w:rsidR="00360C3F" w:rsidRDefault="00360C3F">
      <w:pPr>
        <w:spacing w:after="0" w:line="240" w:lineRule="auto"/>
      </w:pPr>
      <w:r>
        <w:separator/>
      </w:r>
    </w:p>
  </w:footnote>
  <w:footnote w:type="continuationSeparator" w:id="0">
    <w:p w14:paraId="557D4303" w14:textId="77777777" w:rsidR="00360C3F" w:rsidRDefault="00360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3F78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F5E5032" wp14:editId="603777E3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91C4A"/>
    <w:multiLevelType w:val="hybridMultilevel"/>
    <w:tmpl w:val="1A0C8558"/>
    <w:lvl w:ilvl="0" w:tplc="F85A18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F71211"/>
    <w:multiLevelType w:val="hybridMultilevel"/>
    <w:tmpl w:val="800CB34A"/>
    <w:lvl w:ilvl="0" w:tplc="2BC6DA26">
      <w:start w:val="1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84DD5"/>
    <w:rsid w:val="00235478"/>
    <w:rsid w:val="00360C3F"/>
    <w:rsid w:val="004A08D0"/>
    <w:rsid w:val="004C058F"/>
    <w:rsid w:val="007C063A"/>
    <w:rsid w:val="007C086F"/>
    <w:rsid w:val="008E2388"/>
    <w:rsid w:val="00961EFB"/>
    <w:rsid w:val="00A011A9"/>
    <w:rsid w:val="00C23CCA"/>
    <w:rsid w:val="00C37056"/>
    <w:rsid w:val="00C814CE"/>
    <w:rsid w:val="00E3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2F835A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61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443</Words>
  <Characters>2528</Characters>
  <Application>Microsoft Office Word</Application>
  <DocSecurity>0</DocSecurity>
  <Lines>21</Lines>
  <Paragraphs>5</Paragraphs>
  <ScaleCrop>false</ScaleCrop>
  <Company>Toshiba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2020-11-17T20:52:00Z</dcterms:created>
  <dcterms:modified xsi:type="dcterms:W3CDTF">2021-08-17T13:29:00Z</dcterms:modified>
</cp:coreProperties>
</file>