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Victoria María Ríos Mendoza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J.A.V.C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15/10/2021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Disminuir rasgos de baja autoestima y sintomatología de ansiedad en niño de 8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Fomentación de habilidades sociales, establecimiento de límites, reforzar los valores de la empatía y el respeto tanto hacia los demás como a sí mismo.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Reforzar el autocontrol y relajación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Habilidades sociales positivas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Reconocimiento de límites personales y establecimiento de los mismos.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Reforzamiento de valores de respeto y empatía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Autocontrol del miedo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spacing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Saludo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Saludo entre el terapeuta y el paciente. (2 min)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Espacio comentarios acerca del plan paralelo trabajado, resultados de la economía de fichas y sucesos ocurridos durante la semana o posibles dudas. (5 min)</w:t>
            </w:r>
          </w:p>
          <w:p w:rsidR="00000000" w:rsidDel="00000000" w:rsidP="00000000" w:rsidRDefault="00000000" w:rsidRPr="00000000" w14:paraId="00000036">
            <w:pPr>
              <w:spacing w:before="120" w:line="36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Ejercicio de activación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realizar activación a nivel cerebral se visualizará un video en la plataforma de youtube. Para realizar la actividad deberá de repetir los ejercicios indicados. (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https://www.youtube.com/watch?v=nFS7hGpvnyc&amp;ab_channel=AlexaSahOry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 (5 min)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Autoconocimiento y narración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proporcionará la instrucción de narrar un cuento en el cual el personaje se vea expuesto a situaciones y conductas ajenas que no sean del agrado del paciente, expresando como esto hace sentir al paciente. Se buscará abordar la situación mediante la identificación de posibles soluciones. A las cuales el paciente deberá de proporcionar recomendaciones al personaje principal. (10 min)</w:t>
            </w:r>
          </w:p>
          <w:p w:rsidR="00000000" w:rsidDel="00000000" w:rsidP="00000000" w:rsidRDefault="00000000" w:rsidRPr="00000000" w14:paraId="0000003B">
            <w:pPr>
              <w:spacing w:before="120" w:line="36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Reconocimiento y establecimiento de límites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Introducción al concepto de límites y beneficios de su buen uso en distintos aspectos; mediante una presentación animada. (5 min)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identificarán los límites del personaje narrado en la historia. (5 min)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Elaborar reflexión sobre las recomendaciones proporcionadas al personaje que había sido sometido a presión o situaciones incómodas. (5 min)</w:t>
            </w:r>
          </w:p>
          <w:p w:rsidR="00000000" w:rsidDel="00000000" w:rsidP="00000000" w:rsidRDefault="00000000" w:rsidRPr="00000000" w14:paraId="0000003F">
            <w:pPr>
              <w:spacing w:before="120" w:line="36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Abordaje del miedo y autosuperación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Visualización del video animado “Piper buscando la marea” el cual fomenta la superación del miedo.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https://www.youtube.com/watch?v=_nKs1UUJ5u8&amp;ab_channel=ColegioAlexanderVonHumboldt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(5 min).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deberá de reconocer sus miedos personales y se buscará soluciones ante el mismo</w:t>
            </w:r>
          </w:p>
          <w:p w:rsidR="00000000" w:rsidDel="00000000" w:rsidP="00000000" w:rsidRDefault="00000000" w:rsidRPr="00000000" w14:paraId="00000042">
            <w:pPr>
              <w:spacing w:before="120" w:line="36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Recopilación de datos con apoyo de la madre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Conversación sobre sucesos ocurridos durante la semana y observaciones realizadas por la madre con el apoyo de la economía de fichas. (5 min)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Despedida con la madre del paciente. (2 min)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-Examen del estado mental.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-Computadora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-Plataforma de youtube.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-Presentación de límites con el uso de diapositivas.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-Economía de fichas.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psicoeducación para padres sobre el establecimiento de límites asertivos y respetuosos con los menores.</w:t>
            </w:r>
          </w:p>
          <w:p w:rsidR="00000000" w:rsidDel="00000000" w:rsidP="00000000" w:rsidRDefault="00000000" w:rsidRPr="00000000" w14:paraId="00000053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Economía de fichas elaborado por la madre del paciente mediante la observación de conductas realizadas por el paciente.</w:t>
            </w:r>
          </w:p>
          <w:p w:rsidR="00000000" w:rsidDel="00000000" w:rsidP="00000000" w:rsidRDefault="00000000" w:rsidRPr="00000000" w14:paraId="0000005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psicoeducación</w:t>
            </w:r>
          </w:p>
          <w:p w:rsidR="00000000" w:rsidDel="00000000" w:rsidP="00000000" w:rsidRDefault="00000000" w:rsidRPr="00000000" w14:paraId="00000055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economía de fichas.</w:t>
            </w:r>
          </w:p>
          <w:p w:rsidR="00000000" w:rsidDel="00000000" w:rsidP="00000000" w:rsidRDefault="00000000" w:rsidRPr="00000000" w14:paraId="0000005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psicoeducación</w:t>
            </w:r>
          </w:p>
          <w:p w:rsidR="00000000" w:rsidDel="00000000" w:rsidP="00000000" w:rsidRDefault="00000000" w:rsidRPr="00000000" w14:paraId="0000005A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economía de fichas.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1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Evaluación de estado conductual, cognitivo, lenguaje, contenido del pensamiento, estado del ánimo utilizando él examen del estado mental.</w:t>
            </w:r>
          </w:p>
          <w:p w:rsidR="00000000" w:rsidDel="00000000" w:rsidP="00000000" w:rsidRDefault="00000000" w:rsidRPr="00000000" w14:paraId="00000062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Uso de economía de fichas dentro del hogar para medir avances e identificar patrones conductuales semanalmente. 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nFS7hGpvnyc&amp;ab_channel=AlexaSahOry" TargetMode="External"/><Relationship Id="rId8" Type="http://schemas.openxmlformats.org/officeDocument/2006/relationships/hyperlink" Target="https://www.youtube.com/watch?v=_nKs1UUJ5u8&amp;ab_channel=ColegioAlexanderVonHumbold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JdDWfhqykB4jme/qLLd3R3VX4g==">AMUW2mWvx7A+xTnKSuRddSk0YUAWPTmLcp3xHbRNP/NIY7MMeNSD2GKnAEgvEz2AYXy6fbhtag1X8hy9F76/PDYDkKUHC/xaVQ6ohDCtb+53vneUZgudM6Yi1y3Jv2AhPCpyACgjS+Bc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