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4"/>
        <w:gridCol w:w="2241"/>
        <w:gridCol w:w="1331"/>
        <w:gridCol w:w="515"/>
        <w:gridCol w:w="2433"/>
      </w:tblGrid>
      <w:tr w:rsidR="00833CF4" w14:paraId="15DEA6E9" w14:textId="77777777" w:rsidTr="00833CF4">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4CA29FF0"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DE SESIÓN – PSICOLOGÍA CLÍNICA</w:t>
            </w:r>
            <w:r>
              <w:rPr>
                <w:rFonts w:ascii="Arial" w:eastAsia="Times New Roman" w:hAnsi="Arial" w:cs="Arial"/>
                <w:color w:val="FFFFFF"/>
                <w:lang w:val="es-ES" w:eastAsia="es-MX"/>
              </w:rPr>
              <w:t> </w:t>
            </w:r>
          </w:p>
        </w:tc>
      </w:tr>
      <w:tr w:rsidR="00833CF4" w14:paraId="3C0F8AD6" w14:textId="77777777" w:rsidTr="00833CF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19B601A1"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Nombre del practicante</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hideMark/>
          </w:tcPr>
          <w:p w14:paraId="76692DD0"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Juan Marcos Andrés Alarcón Martínez.</w:t>
            </w:r>
            <w:r>
              <w:rPr>
                <w:rFonts w:ascii="Arial" w:eastAsia="Times New Roman" w:hAnsi="Arial" w:cs="Arial"/>
                <w:color w:val="000000"/>
                <w:lang w:val="es-ES" w:eastAsia="es-MX"/>
              </w:rPr>
              <w:t> </w:t>
            </w:r>
          </w:p>
        </w:tc>
      </w:tr>
      <w:tr w:rsidR="00833CF4" w14:paraId="4AE553DA" w14:textId="77777777" w:rsidTr="00833CF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3B4DFA66"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Iniciales del paciente</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hideMark/>
          </w:tcPr>
          <w:p w14:paraId="398BFFE9"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D.A.O.Z</w:t>
            </w:r>
            <w:r>
              <w:rPr>
                <w:rFonts w:ascii="Arial" w:eastAsia="Times New Roman" w:hAnsi="Arial" w:cs="Arial"/>
                <w:color w:val="000000"/>
                <w:lang w:val="es-ES" w:eastAsia="es-MX"/>
              </w:rPr>
              <w:t> </w:t>
            </w:r>
          </w:p>
        </w:tc>
      </w:tr>
      <w:tr w:rsidR="00833CF4" w14:paraId="655B5950" w14:textId="77777777" w:rsidTr="00833CF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5ACEB39A"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Fecha del plan</w:t>
            </w:r>
            <w:r>
              <w:rPr>
                <w:rFonts w:ascii="Arial" w:eastAsia="Times New Roman" w:hAnsi="Arial" w:cs="Arial"/>
                <w:color w:val="FFFFFF"/>
                <w:lang w:val="es-ES" w:eastAsia="es-MX"/>
              </w:rPr>
              <w:t> </w:t>
            </w:r>
          </w:p>
        </w:tc>
        <w:tc>
          <w:tcPr>
            <w:tcW w:w="2241" w:type="dxa"/>
            <w:tcBorders>
              <w:top w:val="single" w:sz="6" w:space="0" w:color="000000"/>
              <w:left w:val="single" w:sz="6" w:space="0" w:color="000000"/>
              <w:bottom w:val="single" w:sz="6" w:space="0" w:color="000000"/>
              <w:right w:val="single" w:sz="6" w:space="0" w:color="000000"/>
            </w:tcBorders>
            <w:hideMark/>
          </w:tcPr>
          <w:p w14:paraId="46CCF9E1" w14:textId="311F00D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5</w:t>
            </w:r>
            <w:r>
              <w:rPr>
                <w:rFonts w:ascii="Arial" w:eastAsia="Times New Roman" w:hAnsi="Arial" w:cs="Arial"/>
                <w:lang w:val="es-ES" w:eastAsia="es-MX"/>
              </w:rPr>
              <w:t>-</w:t>
            </w:r>
            <w:r>
              <w:rPr>
                <w:rFonts w:ascii="Arial" w:eastAsia="Times New Roman" w:hAnsi="Arial" w:cs="Arial"/>
                <w:lang w:val="es-ES" w:eastAsia="es-MX"/>
              </w:rPr>
              <w:t>10</w:t>
            </w:r>
            <w:r>
              <w:rPr>
                <w:rFonts w:ascii="Arial" w:eastAsia="Times New Roman" w:hAnsi="Arial" w:cs="Arial"/>
                <w:lang w:val="es-ES" w:eastAsia="es-MX"/>
              </w:rPr>
              <w:t>-2021</w:t>
            </w:r>
          </w:p>
        </w:tc>
        <w:tc>
          <w:tcPr>
            <w:tcW w:w="1846" w:type="dxa"/>
            <w:gridSpan w:val="2"/>
            <w:tcBorders>
              <w:top w:val="nil"/>
              <w:left w:val="single" w:sz="6" w:space="0" w:color="000000"/>
              <w:bottom w:val="single" w:sz="6" w:space="0" w:color="000000"/>
              <w:right w:val="single" w:sz="6" w:space="0" w:color="000000"/>
            </w:tcBorders>
            <w:shd w:val="clear" w:color="auto" w:fill="C0504D"/>
            <w:vAlign w:val="center"/>
            <w:hideMark/>
          </w:tcPr>
          <w:p w14:paraId="409B0BE6" w14:textId="77777777" w:rsidR="00833CF4" w:rsidRDefault="00833CF4">
            <w:pPr>
              <w:spacing w:after="0" w:line="360" w:lineRule="auto"/>
              <w:jc w:val="both"/>
              <w:textAlignment w:val="baseline"/>
              <w:rPr>
                <w:rFonts w:ascii="Arial" w:eastAsia="Times New Roman" w:hAnsi="Arial" w:cs="Arial"/>
                <w:lang w:val="es-ES" w:eastAsia="es-MX"/>
              </w:rPr>
            </w:pPr>
            <w:proofErr w:type="spellStart"/>
            <w:r>
              <w:rPr>
                <w:rFonts w:ascii="Arial" w:eastAsia="Times New Roman" w:hAnsi="Arial" w:cs="Arial"/>
                <w:b/>
                <w:bCs/>
                <w:color w:val="FFFFFF"/>
                <w:lang w:val="es-GT" w:eastAsia="es-MX"/>
              </w:rPr>
              <w:t>N°</w:t>
            </w:r>
            <w:proofErr w:type="spellEnd"/>
            <w:r>
              <w:rPr>
                <w:rFonts w:ascii="Arial" w:eastAsia="Times New Roman" w:hAnsi="Arial" w:cs="Arial"/>
                <w:b/>
                <w:bCs/>
                <w:color w:val="FFFFFF"/>
                <w:lang w:val="es-GT" w:eastAsia="es-MX"/>
              </w:rPr>
              <w:t>. de sesión</w:t>
            </w:r>
            <w:r>
              <w:rPr>
                <w:rFonts w:ascii="Arial" w:eastAsia="Times New Roman" w:hAnsi="Arial" w:cs="Arial"/>
                <w:color w:val="FFFFFF"/>
                <w:lang w:val="es-ES" w:eastAsia="es-MX"/>
              </w:rPr>
              <w:t> </w:t>
            </w:r>
          </w:p>
        </w:tc>
        <w:tc>
          <w:tcPr>
            <w:tcW w:w="2433" w:type="dxa"/>
            <w:tcBorders>
              <w:top w:val="nil"/>
              <w:left w:val="nil"/>
              <w:bottom w:val="single" w:sz="6" w:space="0" w:color="000000"/>
              <w:right w:val="single" w:sz="6" w:space="0" w:color="000000"/>
            </w:tcBorders>
            <w:hideMark/>
          </w:tcPr>
          <w:p w14:paraId="17244442" w14:textId="23F6E68C"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 1</w:t>
            </w:r>
            <w:r>
              <w:rPr>
                <w:rFonts w:ascii="Arial" w:eastAsia="Times New Roman" w:hAnsi="Arial" w:cs="Arial"/>
                <w:lang w:val="es-ES" w:eastAsia="es-MX"/>
              </w:rPr>
              <w:t xml:space="preserve">1 </w:t>
            </w:r>
          </w:p>
        </w:tc>
      </w:tr>
      <w:tr w:rsidR="00833CF4" w14:paraId="26AA4A87" w14:textId="77777777" w:rsidTr="00833CF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7C7E3AE2"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general</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11A5F4BA"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Identificar la sintomatología ansiosa que presenta un niño de 8 años, con motivo de consulta relacionado a curiosidades a temas relacionados a lo fisiológico. </w:t>
            </w:r>
          </w:p>
        </w:tc>
      </w:tr>
      <w:tr w:rsidR="00833CF4" w14:paraId="29952CDF" w14:textId="77777777" w:rsidTr="00833CF4">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hideMark/>
          </w:tcPr>
          <w:p w14:paraId="6DF9F767"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color w:val="000000"/>
                <w:lang w:val="es-GT" w:eastAsia="es-MX"/>
              </w:rPr>
              <w:t> </w:t>
            </w:r>
            <w:r>
              <w:rPr>
                <w:rFonts w:ascii="Arial" w:eastAsia="Times New Roman" w:hAnsi="Arial" w:cs="Arial"/>
                <w:color w:val="000000"/>
                <w:lang w:val="es-ES" w:eastAsia="es-MX"/>
              </w:rPr>
              <w:t> </w:t>
            </w:r>
          </w:p>
        </w:tc>
      </w:tr>
      <w:tr w:rsidR="00833CF4" w14:paraId="15A818AF" w14:textId="77777777" w:rsidTr="00833CF4">
        <w:tc>
          <w:tcPr>
            <w:tcW w:w="2544" w:type="dxa"/>
            <w:tcBorders>
              <w:top w:val="single" w:sz="6" w:space="0" w:color="000000"/>
              <w:left w:val="single" w:sz="6" w:space="0" w:color="000000"/>
              <w:bottom w:val="single" w:sz="6" w:space="0" w:color="000000"/>
              <w:right w:val="single" w:sz="6" w:space="0" w:color="000000"/>
            </w:tcBorders>
            <w:shd w:val="clear" w:color="auto" w:fill="C0504D"/>
            <w:vAlign w:val="center"/>
            <w:hideMark/>
          </w:tcPr>
          <w:p w14:paraId="5AE723A1"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Objetivo de la sesión:</w:t>
            </w:r>
            <w:r>
              <w:rPr>
                <w:rFonts w:ascii="Arial" w:eastAsia="Times New Roman" w:hAnsi="Arial" w:cs="Arial"/>
                <w:color w:val="FFFFFF"/>
                <w:lang w:val="es-ES" w:eastAsia="es-MX"/>
              </w:rPr>
              <w:t> </w:t>
            </w:r>
          </w:p>
        </w:tc>
        <w:tc>
          <w:tcPr>
            <w:tcW w:w="6520" w:type="dxa"/>
            <w:gridSpan w:val="4"/>
            <w:tcBorders>
              <w:top w:val="nil"/>
              <w:left w:val="single" w:sz="6" w:space="0" w:color="000000"/>
              <w:bottom w:val="single" w:sz="6" w:space="0" w:color="000000"/>
              <w:right w:val="single" w:sz="6" w:space="0" w:color="000000"/>
            </w:tcBorders>
            <w:vAlign w:val="center"/>
            <w:hideMark/>
          </w:tcPr>
          <w:p w14:paraId="704EAF4D" w14:textId="7540BABD"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Recabar información acerca del comportamiento que tiene el paciente dentro de su hogar, por medio de recopilar información por parte de la madre e identificar en que aspectos del cuerpo se empieza a sentir cambios con relación al presentar la ansiedad. </w:t>
            </w:r>
          </w:p>
        </w:tc>
      </w:tr>
      <w:tr w:rsidR="00833CF4" w14:paraId="69BB935A" w14:textId="77777777" w:rsidTr="00833CF4">
        <w:tc>
          <w:tcPr>
            <w:tcW w:w="2544" w:type="dxa"/>
            <w:tcBorders>
              <w:top w:val="single" w:sz="6" w:space="0" w:color="000000"/>
              <w:left w:val="single" w:sz="6" w:space="0" w:color="000000"/>
              <w:bottom w:val="nil"/>
              <w:right w:val="single" w:sz="6" w:space="0" w:color="000000"/>
            </w:tcBorders>
            <w:shd w:val="clear" w:color="auto" w:fill="C0504D"/>
            <w:vAlign w:val="center"/>
            <w:hideMark/>
          </w:tcPr>
          <w:p w14:paraId="6CC7A0DA" w14:textId="77777777" w:rsidR="00833CF4" w:rsidRDefault="00833CF4">
            <w:pPr>
              <w:spacing w:after="0" w:line="360" w:lineRule="auto"/>
              <w:jc w:val="both"/>
              <w:textAlignment w:val="baseline"/>
              <w:rPr>
                <w:rFonts w:ascii="Arial" w:eastAsia="Times New Roman" w:hAnsi="Arial" w:cs="Arial"/>
                <w:lang w:val="es-ES" w:eastAsia="es-MX"/>
              </w:rPr>
            </w:pPr>
            <w:proofErr w:type="gramStart"/>
            <w:r>
              <w:rPr>
                <w:rFonts w:ascii="Arial" w:eastAsia="Times New Roman" w:hAnsi="Arial" w:cs="Arial"/>
                <w:b/>
                <w:bCs/>
                <w:color w:val="FFFFFF"/>
                <w:lang w:val="es-GT" w:eastAsia="es-MX"/>
              </w:rPr>
              <w:t>Áreas a trabajar</w:t>
            </w:r>
            <w:proofErr w:type="gramEnd"/>
            <w:r>
              <w:rPr>
                <w:rFonts w:ascii="Arial" w:eastAsia="Times New Roman" w:hAnsi="Arial" w:cs="Arial"/>
                <w:b/>
                <w:bCs/>
                <w:color w:val="FFFFFF"/>
                <w:lang w:val="es-GT" w:eastAsia="es-MX"/>
              </w:rPr>
              <w:t>:</w:t>
            </w:r>
            <w:r>
              <w:rPr>
                <w:rFonts w:ascii="Arial" w:eastAsia="Times New Roman" w:hAnsi="Arial" w:cs="Arial"/>
                <w:color w:val="FFFFFF"/>
                <w:lang w:val="es-ES" w:eastAsia="es-MX"/>
              </w:rPr>
              <w:t> </w:t>
            </w:r>
          </w:p>
        </w:tc>
        <w:tc>
          <w:tcPr>
            <w:tcW w:w="6520" w:type="dxa"/>
            <w:gridSpan w:val="4"/>
            <w:tcBorders>
              <w:top w:val="single" w:sz="6" w:space="0" w:color="000000"/>
              <w:left w:val="single" w:sz="6" w:space="0" w:color="000000"/>
              <w:bottom w:val="single" w:sz="6" w:space="0" w:color="000000"/>
              <w:right w:val="single" w:sz="6" w:space="0" w:color="000000"/>
            </w:tcBorders>
            <w:vAlign w:val="center"/>
            <w:hideMark/>
          </w:tcPr>
          <w:p w14:paraId="4172BCA3" w14:textId="6EDD18E3" w:rsidR="00833CF4" w:rsidRDefault="00833CF4">
            <w:pPr>
              <w:spacing w:after="0" w:line="360" w:lineRule="auto"/>
              <w:jc w:val="both"/>
              <w:textAlignment w:val="baseline"/>
              <w:rPr>
                <w:rFonts w:ascii="Arial" w:eastAsia="Times New Roman" w:hAnsi="Arial" w:cs="Arial"/>
                <w:lang w:val="es-GT" w:eastAsia="es-MX"/>
              </w:rPr>
            </w:pPr>
            <w:r>
              <w:rPr>
                <w:rFonts w:ascii="Arial" w:eastAsia="Times New Roman" w:hAnsi="Arial" w:cs="Arial"/>
                <w:lang w:val="es-GT" w:eastAsia="es-MX"/>
              </w:rPr>
              <w:t xml:space="preserve">Recabar información del comportamiento de la madre e identificar los aspectos corporales que se relacionan con la sintomatología ansiosa. Así como aprender técnicas de relajación. </w:t>
            </w:r>
          </w:p>
        </w:tc>
      </w:tr>
      <w:tr w:rsidR="00833CF4" w14:paraId="5B754BAF" w14:textId="77777777" w:rsidTr="00833CF4">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5C10D13D"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Actividades de intervención</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0C38006F"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833CF4" w14:paraId="418283B8" w14:textId="77777777" w:rsidTr="00833CF4">
        <w:trPr>
          <w:trHeight w:val="1838"/>
        </w:trPr>
        <w:tc>
          <w:tcPr>
            <w:tcW w:w="6116" w:type="dxa"/>
            <w:gridSpan w:val="3"/>
            <w:tcBorders>
              <w:top w:val="single" w:sz="6" w:space="0" w:color="000000"/>
              <w:left w:val="single" w:sz="6" w:space="0" w:color="000000"/>
              <w:bottom w:val="single" w:sz="6" w:space="0" w:color="000000"/>
              <w:right w:val="single" w:sz="6" w:space="0" w:color="000000"/>
            </w:tcBorders>
            <w:vAlign w:val="center"/>
          </w:tcPr>
          <w:p w14:paraId="69776571" w14:textId="6D763BA0" w:rsidR="00833CF4" w:rsidRDefault="00833CF4" w:rsidP="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Inicio de la sesión: </w:t>
            </w:r>
            <w:r>
              <w:rPr>
                <w:rFonts w:ascii="Arial" w:eastAsia="Times New Roman" w:hAnsi="Arial" w:cs="Arial"/>
                <w:lang w:val="es-ES" w:eastAsia="es-MX"/>
              </w:rPr>
              <w:t xml:space="preserve">Se iniciará la sesión con la madre del paciente para abordar diversos puntos acerca del comportamiento que ha tenido el paciente a lo largo de las sesiones que se han abordado. (20 min) </w:t>
            </w:r>
          </w:p>
          <w:p w14:paraId="73245721" w14:textId="24BFA468" w:rsidR="00833CF4" w:rsidRDefault="00833CF4" w:rsidP="00272E7B">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Actividad: identificando la sintomatología ansiosa en el cuerpo y como esta se puede mejorar. </w:t>
            </w:r>
            <w:r w:rsidR="00272E7B">
              <w:rPr>
                <w:rFonts w:ascii="Arial" w:eastAsia="Times New Roman" w:hAnsi="Arial" w:cs="Arial"/>
                <w:lang w:val="es-ES" w:eastAsia="es-MX"/>
              </w:rPr>
              <w:t xml:space="preserve">Por medio de las técnicas de relajación que se aprenderán. Esta actividad consiste en que el paciente debe de realizar una silueta de una figura humana y luego identificar en que parte del cuerpo se empieza a generar la sintomatología de la ansiedad para luego abordar la ansiedad y reducirla. (25 min) </w:t>
            </w:r>
          </w:p>
          <w:p w14:paraId="63A9FEAA" w14:textId="242057AD" w:rsidR="00272E7B" w:rsidRDefault="00272E7B" w:rsidP="00272E7B">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Cuento y pensamientos negativos: Por medio de la realización de un cuento se trabajará los pensamientos negativos que se tiene y como estos deben de mejorar, esta actividad hace referencia a la sesión anterior, para tener un material de poyo dentro del hogar. (15 min) </w:t>
            </w:r>
          </w:p>
          <w:p w14:paraId="2F3EE51A" w14:textId="77777777" w:rsidR="00272E7B" w:rsidRDefault="00272E7B" w:rsidP="00272E7B">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Cierre de la sesión: </w:t>
            </w:r>
          </w:p>
          <w:p w14:paraId="778EA469" w14:textId="46442C66" w:rsidR="00272E7B" w:rsidRDefault="00272E7B" w:rsidP="00272E7B">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lastRenderedPageBreak/>
              <w:t xml:space="preserve">Despedida: </w:t>
            </w:r>
          </w:p>
        </w:tc>
        <w:tc>
          <w:tcPr>
            <w:tcW w:w="2948" w:type="dxa"/>
            <w:gridSpan w:val="2"/>
            <w:tcBorders>
              <w:top w:val="single" w:sz="6" w:space="0" w:color="000000"/>
              <w:left w:val="nil"/>
              <w:bottom w:val="single" w:sz="6" w:space="0" w:color="000000"/>
              <w:right w:val="single" w:sz="6" w:space="0" w:color="000000"/>
            </w:tcBorders>
            <w:vAlign w:val="center"/>
            <w:hideMark/>
          </w:tcPr>
          <w:p w14:paraId="784A6845" w14:textId="1492A975" w:rsidR="00833CF4" w:rsidRDefault="00833CF4">
            <w:pPr>
              <w:spacing w:after="0" w:line="360" w:lineRule="auto"/>
              <w:jc w:val="both"/>
              <w:textAlignment w:val="baseline"/>
              <w:rPr>
                <w:rFonts w:ascii="Arial" w:eastAsia="Times New Roman" w:hAnsi="Arial" w:cs="Arial"/>
                <w:color w:val="000000"/>
                <w:lang w:val="es-GT" w:eastAsia="es-MX"/>
              </w:rPr>
            </w:pPr>
          </w:p>
          <w:p w14:paraId="3646499B" w14:textId="406831C7" w:rsidR="00272E7B" w:rsidRDefault="00272E7B">
            <w:pPr>
              <w:spacing w:after="0" w:line="360" w:lineRule="auto"/>
              <w:jc w:val="both"/>
              <w:textAlignment w:val="baseline"/>
              <w:rPr>
                <w:rFonts w:ascii="Arial" w:eastAsia="Times New Roman" w:hAnsi="Arial" w:cs="Arial"/>
                <w:color w:val="000000"/>
                <w:lang w:val="es-GT" w:eastAsia="es-MX"/>
              </w:rPr>
            </w:pPr>
          </w:p>
        </w:tc>
      </w:tr>
      <w:tr w:rsidR="00833CF4" w14:paraId="78704F59" w14:textId="77777777" w:rsidTr="00833CF4">
        <w:tc>
          <w:tcPr>
            <w:tcW w:w="6116" w:type="dxa"/>
            <w:gridSpan w:val="3"/>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4703FD77" w14:textId="1C1F232F"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Plan parale</w:t>
            </w:r>
            <w:r w:rsidR="00272E7B">
              <w:rPr>
                <w:rFonts w:ascii="Arial" w:eastAsia="Times New Roman" w:hAnsi="Arial" w:cs="Arial"/>
                <w:b/>
                <w:bCs/>
                <w:color w:val="FFFFFF"/>
                <w:lang w:val="es-GT" w:eastAsia="es-MX"/>
              </w:rPr>
              <w:t xml:space="preserve">lo </w:t>
            </w:r>
            <w:r>
              <w:rPr>
                <w:rFonts w:ascii="Arial" w:eastAsia="Times New Roman" w:hAnsi="Arial" w:cs="Arial"/>
                <w:color w:val="FFFFFF"/>
                <w:lang w:val="es-ES" w:eastAsia="es-MX"/>
              </w:rPr>
              <w:t> </w:t>
            </w:r>
          </w:p>
        </w:tc>
        <w:tc>
          <w:tcPr>
            <w:tcW w:w="2948" w:type="dxa"/>
            <w:gridSpan w:val="2"/>
            <w:tcBorders>
              <w:top w:val="single" w:sz="6" w:space="0" w:color="000000"/>
              <w:left w:val="nil"/>
              <w:bottom w:val="single" w:sz="6" w:space="0" w:color="000000"/>
              <w:right w:val="single" w:sz="6" w:space="0" w:color="000000"/>
            </w:tcBorders>
            <w:shd w:val="clear" w:color="auto" w:fill="943734"/>
            <w:vAlign w:val="center"/>
            <w:hideMark/>
          </w:tcPr>
          <w:p w14:paraId="7F1F8CFA"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b/>
                <w:bCs/>
                <w:color w:val="FFFFFF"/>
                <w:lang w:val="es-GT" w:eastAsia="es-MX"/>
              </w:rPr>
              <w:t>Materiales y recursos</w:t>
            </w:r>
            <w:r>
              <w:rPr>
                <w:rFonts w:ascii="Arial" w:eastAsia="Times New Roman" w:hAnsi="Arial" w:cs="Arial"/>
                <w:color w:val="FFFFFF"/>
                <w:lang w:val="es-ES" w:eastAsia="es-MX"/>
              </w:rPr>
              <w:t> </w:t>
            </w:r>
          </w:p>
        </w:tc>
      </w:tr>
      <w:tr w:rsidR="00833CF4" w14:paraId="6221E46F" w14:textId="77777777" w:rsidTr="00833CF4">
        <w:tc>
          <w:tcPr>
            <w:tcW w:w="6116" w:type="dxa"/>
            <w:gridSpan w:val="3"/>
            <w:tcBorders>
              <w:top w:val="single" w:sz="6" w:space="0" w:color="000000"/>
              <w:left w:val="single" w:sz="6" w:space="0" w:color="000000"/>
              <w:bottom w:val="single" w:sz="6" w:space="0" w:color="000000"/>
              <w:right w:val="single" w:sz="6" w:space="0" w:color="000000"/>
            </w:tcBorders>
            <w:vAlign w:val="center"/>
            <w:hideMark/>
          </w:tcPr>
          <w:p w14:paraId="07A10558" w14:textId="7195820F" w:rsidR="00833CF4" w:rsidRDefault="00833CF4">
            <w:pPr>
              <w:spacing w:after="0" w:line="360" w:lineRule="auto"/>
              <w:jc w:val="both"/>
              <w:textAlignment w:val="baseline"/>
              <w:rPr>
                <w:rFonts w:ascii="Arial" w:eastAsia="Times New Roman" w:hAnsi="Arial" w:cs="Arial"/>
                <w:lang w:val="es-ES" w:eastAsia="es-MX"/>
              </w:rPr>
            </w:pPr>
          </w:p>
        </w:tc>
        <w:tc>
          <w:tcPr>
            <w:tcW w:w="2948" w:type="dxa"/>
            <w:gridSpan w:val="2"/>
            <w:tcBorders>
              <w:top w:val="single" w:sz="6" w:space="0" w:color="000000"/>
              <w:left w:val="nil"/>
              <w:bottom w:val="single" w:sz="6" w:space="0" w:color="000000"/>
              <w:right w:val="single" w:sz="6" w:space="0" w:color="000000"/>
            </w:tcBorders>
            <w:vAlign w:val="center"/>
            <w:hideMark/>
          </w:tcPr>
          <w:p w14:paraId="4756A5C2" w14:textId="0FAB7E4D" w:rsidR="00833CF4" w:rsidRDefault="00833CF4">
            <w:pPr>
              <w:spacing w:after="0" w:line="360" w:lineRule="auto"/>
              <w:jc w:val="both"/>
              <w:textAlignment w:val="baseline"/>
              <w:rPr>
                <w:rFonts w:ascii="Arial" w:eastAsia="Times New Roman" w:hAnsi="Arial" w:cs="Arial"/>
                <w:color w:val="000000"/>
                <w:lang w:val="es-ES" w:eastAsia="es-MX"/>
              </w:rPr>
            </w:pPr>
          </w:p>
        </w:tc>
      </w:tr>
      <w:tr w:rsidR="00833CF4" w14:paraId="03606A17" w14:textId="77777777" w:rsidTr="00833CF4">
        <w:tc>
          <w:tcPr>
            <w:tcW w:w="9064" w:type="dxa"/>
            <w:gridSpan w:val="5"/>
            <w:tcBorders>
              <w:top w:val="single" w:sz="6" w:space="0" w:color="000000"/>
              <w:left w:val="single" w:sz="6" w:space="0" w:color="000000"/>
              <w:bottom w:val="single" w:sz="6" w:space="0" w:color="000000"/>
              <w:right w:val="single" w:sz="6" w:space="0" w:color="000000"/>
            </w:tcBorders>
            <w:shd w:val="clear" w:color="auto" w:fill="943734"/>
            <w:vAlign w:val="center"/>
            <w:hideMark/>
          </w:tcPr>
          <w:p w14:paraId="494551D0" w14:textId="77777777" w:rsidR="00833CF4" w:rsidRDefault="00833CF4">
            <w:pPr>
              <w:spacing w:after="0" w:line="360" w:lineRule="auto"/>
              <w:jc w:val="both"/>
              <w:textAlignment w:val="baseline"/>
              <w:rPr>
                <w:rFonts w:ascii="Arial" w:eastAsia="Times New Roman" w:hAnsi="Arial" w:cs="Arial"/>
                <w:color w:val="FFFFFF"/>
                <w:lang w:val="es-ES" w:eastAsia="es-MX"/>
              </w:rPr>
            </w:pPr>
            <w:r>
              <w:rPr>
                <w:rFonts w:ascii="Arial" w:eastAsia="Times New Roman" w:hAnsi="Arial" w:cs="Arial"/>
                <w:b/>
                <w:bCs/>
                <w:color w:val="FFFFFF"/>
                <w:lang w:val="es-GT" w:eastAsia="es-MX"/>
              </w:rPr>
              <w:t>Área de evaluación</w:t>
            </w:r>
            <w:r>
              <w:rPr>
                <w:rFonts w:ascii="Arial" w:eastAsia="Times New Roman" w:hAnsi="Arial" w:cs="Arial"/>
                <w:color w:val="FFFFFF"/>
                <w:lang w:val="es-ES" w:eastAsia="es-MX"/>
              </w:rPr>
              <w:t> </w:t>
            </w:r>
          </w:p>
        </w:tc>
      </w:tr>
      <w:tr w:rsidR="00833CF4" w14:paraId="713E291A" w14:textId="77777777" w:rsidTr="00833CF4">
        <w:tc>
          <w:tcPr>
            <w:tcW w:w="9064" w:type="dxa"/>
            <w:gridSpan w:val="5"/>
            <w:tcBorders>
              <w:top w:val="single" w:sz="6" w:space="0" w:color="000000"/>
              <w:left w:val="single" w:sz="6" w:space="0" w:color="000000"/>
              <w:bottom w:val="single" w:sz="6" w:space="0" w:color="000000"/>
              <w:right w:val="single" w:sz="6" w:space="0" w:color="000000"/>
            </w:tcBorders>
            <w:vAlign w:val="center"/>
          </w:tcPr>
          <w:p w14:paraId="3E5580E2" w14:textId="2D458A2B" w:rsidR="00833CF4" w:rsidRDefault="00272E7B" w:rsidP="00272E7B">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xml:space="preserve">Recopilación de información acerca del comportamiento que ha tenido el niño con relación a las ultimas semanas, esta información será recabada gracias a la participación de la madre, con el fin de informar como ha sido su desarrollo con relación al problema por el cual asistió al proceso terapéutico. Identificar la sintomatología fisiológica de la ansiedad por medio de un dibujo y señalización de este para luego abordar técnicas de relación que reducirán gradualmente ese temor o ansiedad que se tiene al momento de abordar temas determinados. Junto al examen del estado mental se evaluará la cooperación y la participación del niño para poder realizar las actividades propuestas en este plan de sesión número 11. </w:t>
            </w:r>
          </w:p>
        </w:tc>
      </w:tr>
      <w:tr w:rsidR="00833CF4" w14:paraId="35CF1765" w14:textId="77777777" w:rsidTr="00833CF4">
        <w:tc>
          <w:tcPr>
            <w:tcW w:w="2544" w:type="dxa"/>
            <w:tcBorders>
              <w:top w:val="single" w:sz="6" w:space="0" w:color="000000"/>
              <w:left w:val="nil"/>
              <w:bottom w:val="nil"/>
              <w:right w:val="nil"/>
            </w:tcBorders>
            <w:vAlign w:val="center"/>
            <w:hideMark/>
          </w:tcPr>
          <w:p w14:paraId="78BBC3D3"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241" w:type="dxa"/>
            <w:tcBorders>
              <w:top w:val="nil"/>
              <w:left w:val="nil"/>
              <w:bottom w:val="nil"/>
              <w:right w:val="nil"/>
            </w:tcBorders>
            <w:vAlign w:val="center"/>
            <w:hideMark/>
          </w:tcPr>
          <w:p w14:paraId="56547FBF"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1331" w:type="dxa"/>
            <w:tcBorders>
              <w:top w:val="nil"/>
              <w:left w:val="nil"/>
              <w:bottom w:val="nil"/>
              <w:right w:val="nil"/>
            </w:tcBorders>
            <w:vAlign w:val="center"/>
            <w:hideMark/>
          </w:tcPr>
          <w:p w14:paraId="02B5933D"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515" w:type="dxa"/>
            <w:tcBorders>
              <w:top w:val="nil"/>
              <w:left w:val="nil"/>
              <w:bottom w:val="nil"/>
              <w:right w:val="nil"/>
            </w:tcBorders>
            <w:vAlign w:val="center"/>
            <w:hideMark/>
          </w:tcPr>
          <w:p w14:paraId="0ADE3E44"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c>
          <w:tcPr>
            <w:tcW w:w="2433" w:type="dxa"/>
            <w:tcBorders>
              <w:top w:val="nil"/>
              <w:left w:val="nil"/>
              <w:bottom w:val="nil"/>
              <w:right w:val="nil"/>
            </w:tcBorders>
            <w:vAlign w:val="center"/>
            <w:hideMark/>
          </w:tcPr>
          <w:p w14:paraId="0B07658A" w14:textId="77777777" w:rsidR="00833CF4" w:rsidRDefault="00833CF4">
            <w:pPr>
              <w:spacing w:after="0" w:line="360" w:lineRule="auto"/>
              <w:jc w:val="both"/>
              <w:textAlignment w:val="baseline"/>
              <w:rPr>
                <w:rFonts w:ascii="Arial" w:eastAsia="Times New Roman" w:hAnsi="Arial" w:cs="Arial"/>
                <w:lang w:val="es-ES" w:eastAsia="es-MX"/>
              </w:rPr>
            </w:pPr>
            <w:r>
              <w:rPr>
                <w:rFonts w:ascii="Arial" w:eastAsia="Times New Roman" w:hAnsi="Arial" w:cs="Arial"/>
                <w:lang w:val="es-ES" w:eastAsia="es-MX"/>
              </w:rPr>
              <w:t> </w:t>
            </w:r>
          </w:p>
        </w:tc>
      </w:tr>
    </w:tbl>
    <w:p w14:paraId="37E7087F" w14:textId="77777777" w:rsidR="003F6B6B" w:rsidRDefault="003F6B6B"/>
    <w:sectPr w:rsidR="003F6B6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CF4"/>
    <w:rsid w:val="00272E7B"/>
    <w:rsid w:val="003F6B6B"/>
    <w:rsid w:val="00833C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1E9F2"/>
  <w15:chartTrackingRefBased/>
  <w15:docId w15:val="{EDBFE84C-C5CB-4193-B300-1CBFA337F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CF4"/>
    <w:pPr>
      <w:spacing w:line="252"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78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401</Words>
  <Characters>2207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MARCOS ANDRES ALARCON MARTINEZ</dc:creator>
  <cp:keywords/>
  <dc:description/>
  <cp:lastModifiedBy>JUAN MARCOS ANDRES ALARCON MARTINEZ</cp:lastModifiedBy>
  <cp:revision>1</cp:revision>
  <dcterms:created xsi:type="dcterms:W3CDTF">2021-10-05T18:43:00Z</dcterms:created>
  <dcterms:modified xsi:type="dcterms:W3CDTF">2021-10-05T19:01:00Z</dcterms:modified>
</cp:coreProperties>
</file>