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4E5B9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C814CE" w14:paraId="072E57C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4CDD342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F3CF866" w14:textId="77777777">
        <w:tc>
          <w:tcPr>
            <w:tcW w:w="2689" w:type="dxa"/>
            <w:shd w:val="clear" w:color="auto" w:fill="C0504D"/>
            <w:vAlign w:val="center"/>
          </w:tcPr>
          <w:p w14:paraId="17EA4E1A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2C30900" w14:textId="77777777" w:rsidR="00C814CE" w:rsidRDefault="00EA7759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55BF15C7" w14:textId="77777777">
        <w:tc>
          <w:tcPr>
            <w:tcW w:w="2689" w:type="dxa"/>
            <w:shd w:val="clear" w:color="auto" w:fill="C0504D"/>
            <w:vAlign w:val="center"/>
          </w:tcPr>
          <w:p w14:paraId="4112521F" w14:textId="77777777" w:rsidR="00C814CE" w:rsidRDefault="00534760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76E54CC5" w14:textId="77777777" w:rsidR="00C814CE" w:rsidRDefault="00EA7759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5BB7EAB8" w14:textId="77777777" w:rsidTr="00632544">
        <w:tc>
          <w:tcPr>
            <w:tcW w:w="2689" w:type="dxa"/>
            <w:shd w:val="clear" w:color="auto" w:fill="C0504D"/>
            <w:vAlign w:val="center"/>
          </w:tcPr>
          <w:p w14:paraId="1EB36902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63D032EA" w14:textId="4C6F596F" w:rsidR="00632544" w:rsidRDefault="00632544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53E15E5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79DAD8B1" w14:textId="77777777" w:rsidR="00C814CE" w:rsidRDefault="009B13D9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814CE" w14:paraId="3780B07B" w14:textId="77777777">
        <w:tc>
          <w:tcPr>
            <w:tcW w:w="2689" w:type="dxa"/>
            <w:shd w:val="clear" w:color="auto" w:fill="C0504D"/>
            <w:vAlign w:val="center"/>
          </w:tcPr>
          <w:p w14:paraId="39B48EC1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ED549E5" w14:textId="63EC2B1F" w:rsidR="00C814CE" w:rsidRDefault="00632544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7A43">
              <w:rPr>
                <w:rFonts w:ascii="Arial" w:hAnsi="Arial" w:cs="Arial"/>
              </w:rPr>
              <w:t>Incrementar la Inteligencia Emocional en una mujer de 41 años.</w:t>
            </w:r>
          </w:p>
        </w:tc>
      </w:tr>
      <w:tr w:rsidR="00C814CE" w14:paraId="7F73267F" w14:textId="77777777">
        <w:tc>
          <w:tcPr>
            <w:tcW w:w="8828" w:type="dxa"/>
            <w:gridSpan w:val="5"/>
            <w:shd w:val="clear" w:color="auto" w:fill="943734"/>
          </w:tcPr>
          <w:p w14:paraId="5EFF33CD" w14:textId="77777777" w:rsidR="00C814CE" w:rsidRDefault="00C814CE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0A01DAB" w14:textId="77777777">
        <w:tc>
          <w:tcPr>
            <w:tcW w:w="2689" w:type="dxa"/>
            <w:shd w:val="clear" w:color="auto" w:fill="C0504D"/>
            <w:vAlign w:val="center"/>
          </w:tcPr>
          <w:p w14:paraId="7F98CCF8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FC4998" w14:textId="718EFD21" w:rsidR="00C814CE" w:rsidRDefault="00632544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Mejorar el amor propio de la paciente ayudándole a identificar sus fortalezas y cualidades por medio de las técnicas mi lado bueno.</w:t>
            </w:r>
          </w:p>
        </w:tc>
      </w:tr>
      <w:tr w:rsidR="00C814CE" w14:paraId="38039B2F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99EED9B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10E2DE6" w14:textId="1E49A632" w:rsidR="00C814CE" w:rsidRPr="00632544" w:rsidRDefault="00632544" w:rsidP="006325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</w:tc>
      </w:tr>
      <w:tr w:rsidR="00C814CE" w14:paraId="5B19DE8F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D65309D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E06EF5F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E3DFD2A" w14:textId="77777777">
        <w:tc>
          <w:tcPr>
            <w:tcW w:w="6621" w:type="dxa"/>
            <w:gridSpan w:val="3"/>
            <w:vAlign w:val="center"/>
          </w:tcPr>
          <w:p w14:paraId="19EFED19" w14:textId="77777777" w:rsidR="00C814CE" w:rsidRDefault="009A3C2D" w:rsidP="00632544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0FCDC54E" w14:textId="00C7B3F6" w:rsidR="009A3C2D" w:rsidRDefault="009A3C2D" w:rsidP="009A3C2D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>a reconocer sus habilidades y cualidades con el fin de poder mejorar su autoestima y amor propio.</w:t>
            </w:r>
          </w:p>
          <w:p w14:paraId="64170D89" w14:textId="54E19D3C" w:rsidR="009A3C2D" w:rsidRDefault="009A3C2D" w:rsidP="009A3C2D">
            <w:pPr>
              <w:pStyle w:val="EstiloPS"/>
              <w:spacing w:line="360" w:lineRule="auto"/>
              <w:ind w:left="360"/>
              <w:jc w:val="both"/>
              <w:rPr>
                <w:rFonts w:eastAsia="Arial" w:cs="Arial"/>
                <w:color w:val="000000"/>
              </w:rPr>
            </w:pPr>
            <w:r w:rsidRPr="00AA1689">
              <w:rPr>
                <w:rFonts w:eastAsia="Arial" w:cs="Arial"/>
                <w:color w:val="000000"/>
              </w:rPr>
              <w:t>Luego de esto, se dará inicio a trabajar en la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AA1689">
              <w:rPr>
                <w:rFonts w:eastAsia="Arial" w:cs="Arial"/>
                <w:color w:val="000000"/>
              </w:rPr>
              <w:t xml:space="preserve">técnica </w:t>
            </w:r>
            <w:r>
              <w:rPr>
                <w:rFonts w:eastAsia="Arial" w:cs="Arial"/>
                <w:color w:val="000000"/>
              </w:rPr>
              <w:t>de “mi lado bueno”, esta consiste en que la paciente identifique sus cualidades y habilidades, brinde ejemplo para estas y elabore un perfil sobre ella misma.</w:t>
            </w:r>
          </w:p>
          <w:p w14:paraId="423519F4" w14:textId="39DDE03B" w:rsidR="009A3C2D" w:rsidRDefault="009A3C2D" w:rsidP="009A3C2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0A318B06" w14:textId="77777777" w:rsidR="009A3C2D" w:rsidRDefault="009A3C2D" w:rsidP="009A3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0A7C05FE" w14:textId="29AF0F71" w:rsidR="009A3C2D" w:rsidRPr="009A3C2D" w:rsidRDefault="009A3C2D" w:rsidP="009A3C2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82238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882238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0E91571" w14:textId="77777777" w:rsidR="008A3912" w:rsidRDefault="009A3C2D" w:rsidP="008A391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A3912">
              <w:rPr>
                <w:rFonts w:ascii="Arial" w:eastAsia="Arial" w:hAnsi="Arial" w:cs="Arial"/>
                <w:color w:val="000000"/>
              </w:rPr>
              <w:lastRenderedPageBreak/>
              <w:t>Hojas en blanco o cuaderno</w:t>
            </w:r>
          </w:p>
          <w:p w14:paraId="7F227C2C" w14:textId="77777777" w:rsidR="008A3912" w:rsidRDefault="009A3C2D" w:rsidP="008A391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A3912"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79D3D2B1" w14:textId="77777777" w:rsidR="008A3912" w:rsidRDefault="009A3C2D" w:rsidP="008A391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A3912">
              <w:rPr>
                <w:rFonts w:ascii="Arial" w:eastAsia="Arial" w:hAnsi="Arial" w:cs="Arial"/>
                <w:color w:val="000000"/>
              </w:rPr>
              <w:t>Borrador y sacapuntas</w:t>
            </w:r>
          </w:p>
          <w:p w14:paraId="52FEA648" w14:textId="696C465A" w:rsidR="00C814CE" w:rsidRPr="008A3912" w:rsidRDefault="009A3C2D" w:rsidP="008A391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A3912">
              <w:rPr>
                <w:rFonts w:ascii="Arial" w:eastAsia="Arial" w:hAnsi="Arial" w:cs="Arial"/>
                <w:color w:val="000000"/>
              </w:rPr>
              <w:t>Marcadores o crayones</w:t>
            </w:r>
          </w:p>
        </w:tc>
      </w:tr>
      <w:tr w:rsidR="00C814CE" w14:paraId="5709DBF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B25E209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75D72CB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9ECBB75" w14:textId="77777777">
        <w:tc>
          <w:tcPr>
            <w:tcW w:w="6621" w:type="dxa"/>
            <w:gridSpan w:val="3"/>
            <w:vAlign w:val="center"/>
          </w:tcPr>
          <w:p w14:paraId="304792AE" w14:textId="29D08E31" w:rsidR="00C814CE" w:rsidRDefault="009A3C2D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>: la paciente deberá de leer de la página 48 a la 62 del libro “Cómo hacer que te pasen cosas buenas” por Marian Rojas Estapé y deberá de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44D2E6CA" w14:textId="24B43848" w:rsidR="00C814CE" w:rsidRPr="009A3C2D" w:rsidRDefault="009A3C2D" w:rsidP="009A3C2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A3C2D"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C814CE" w14:paraId="6F553AD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9E05CCF" w14:textId="77777777" w:rsidR="00C814CE" w:rsidRDefault="008E2388" w:rsidP="00632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A3C2D" w14:paraId="5B3F817E" w14:textId="77777777">
        <w:tc>
          <w:tcPr>
            <w:tcW w:w="8828" w:type="dxa"/>
            <w:gridSpan w:val="5"/>
            <w:vAlign w:val="center"/>
          </w:tcPr>
          <w:p w14:paraId="403E01A1" w14:textId="77777777" w:rsidR="009A3C2D" w:rsidRDefault="009A3C2D" w:rsidP="009A3C2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A1689">
              <w:rPr>
                <w:rFonts w:ascii="Arial" w:eastAsia="Arial" w:hAnsi="Arial" w:cs="Arial"/>
                <w:b/>
                <w:bCs/>
                <w:color w:val="000000"/>
              </w:rPr>
              <w:t>Mi lado bueno</w:t>
            </w:r>
            <w:r>
              <w:rPr>
                <w:rFonts w:ascii="Arial" w:eastAsia="Arial" w:hAnsi="Arial" w:cs="Arial"/>
                <w:color w:val="000000"/>
              </w:rPr>
              <w:t>: esta técnica consiste en cambiar la percepción negativa que tiene los pacientes de sí mismos, con el objetivo de transformar el diálogo mental hasta hacerlo más suave y cariñoso, para esto los pacientes deben de identificar cualidades (características positivas de sí mismos) y habilidades (lo que se les da bien)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550299265"/>
                <w:citation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 w:cs="Arial"/>
                    <w:color w:val="000000"/>
                  </w:rPr>
                  <w:instrText xml:space="preserve"> CITATION Món17 \l 4106 </w:instrTex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Pr="00BC0D6F">
                  <w:rPr>
                    <w:rFonts w:ascii="Arial" w:eastAsia="Arial" w:hAnsi="Arial" w:cs="Arial"/>
                    <w:noProof/>
                    <w:color w:val="000000"/>
                  </w:rPr>
                  <w:t>(Mónaco, 2017)</w: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33BFAC3D" w14:textId="5C36E00C" w:rsidR="009A3C2D" w:rsidRPr="009A3C2D" w:rsidRDefault="009A3C2D" w:rsidP="009A3C2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A3C2D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9A3C2D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EndPr/>
              <w:sdtContent>
                <w:r w:rsidRPr="009A3C2D">
                  <w:rPr>
                    <w:rFonts w:ascii="Arial" w:eastAsia="Arial" w:hAnsi="Arial" w:cs="Arial"/>
                  </w:rPr>
                  <w:fldChar w:fldCharType="begin"/>
                </w:r>
                <w:r w:rsidRPr="009A3C2D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9A3C2D">
                  <w:rPr>
                    <w:rFonts w:ascii="Arial" w:eastAsia="Arial" w:hAnsi="Arial" w:cs="Arial"/>
                  </w:rPr>
                  <w:fldChar w:fldCharType="separate"/>
                </w:r>
                <w:r w:rsidRPr="009A3C2D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9A3C2D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9A3C2D">
              <w:rPr>
                <w:rFonts w:ascii="Arial" w:eastAsia="Arial" w:hAnsi="Arial" w:cs="Arial"/>
              </w:rPr>
              <w:t>.</w:t>
            </w:r>
          </w:p>
        </w:tc>
      </w:tr>
    </w:tbl>
    <w:p w14:paraId="2E5796BE" w14:textId="77777777" w:rsidR="00C814CE" w:rsidRDefault="00C814CE"/>
    <w:p w14:paraId="713EB3F0" w14:textId="3BBC1BB3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A7F7619" w14:textId="46E26F47" w:rsidR="00DF2F2E" w:rsidRDefault="00DF2F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99DF99A" w14:textId="77777777" w:rsidR="00DF2F2E" w:rsidRDefault="00DF2F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D89F1E1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F9F94" w14:textId="77777777" w:rsidR="00534760" w:rsidRDefault="00534760">
      <w:pPr>
        <w:spacing w:after="0" w:line="240" w:lineRule="auto"/>
      </w:pPr>
      <w:r>
        <w:separator/>
      </w:r>
    </w:p>
  </w:endnote>
  <w:endnote w:type="continuationSeparator" w:id="0">
    <w:p w14:paraId="7B7A9FC0" w14:textId="77777777" w:rsidR="00534760" w:rsidRDefault="0053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687E2" w14:textId="77777777" w:rsidR="00534760" w:rsidRDefault="00534760">
      <w:pPr>
        <w:spacing w:after="0" w:line="240" w:lineRule="auto"/>
      </w:pPr>
      <w:r>
        <w:separator/>
      </w:r>
    </w:p>
  </w:footnote>
  <w:footnote w:type="continuationSeparator" w:id="0">
    <w:p w14:paraId="482F3678" w14:textId="77777777" w:rsidR="00534760" w:rsidRDefault="00534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1915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FEC691D" wp14:editId="1B8940C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F1A26"/>
    <w:multiLevelType w:val="hybridMultilevel"/>
    <w:tmpl w:val="D5B049CC"/>
    <w:lvl w:ilvl="0" w:tplc="62ACF926">
      <w:start w:val="30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BE28E3"/>
    <w:multiLevelType w:val="hybridMultilevel"/>
    <w:tmpl w:val="61D83B52"/>
    <w:lvl w:ilvl="0" w:tplc="ED4ACF90">
      <w:start w:val="28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F2159B"/>
    <w:multiLevelType w:val="hybridMultilevel"/>
    <w:tmpl w:val="966C41B8"/>
    <w:lvl w:ilvl="0" w:tplc="58064A4C">
      <w:start w:val="5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525629"/>
    <w:multiLevelType w:val="hybridMultilevel"/>
    <w:tmpl w:val="6D862C18"/>
    <w:lvl w:ilvl="0" w:tplc="AE348644">
      <w:start w:val="2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96CF4"/>
    <w:rsid w:val="002D1144"/>
    <w:rsid w:val="00453EC6"/>
    <w:rsid w:val="00534760"/>
    <w:rsid w:val="00632544"/>
    <w:rsid w:val="00834F3F"/>
    <w:rsid w:val="008A3912"/>
    <w:rsid w:val="008E2388"/>
    <w:rsid w:val="009A3C2D"/>
    <w:rsid w:val="009B13D9"/>
    <w:rsid w:val="00C23CCA"/>
    <w:rsid w:val="00C5004C"/>
    <w:rsid w:val="00C814CE"/>
    <w:rsid w:val="00CA2B19"/>
    <w:rsid w:val="00DF2F2E"/>
    <w:rsid w:val="00E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B1C45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BF5AFA8-5CCA-485C-A600-38C73DEC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2020-11-17T20:52:00Z</dcterms:created>
  <dcterms:modified xsi:type="dcterms:W3CDTF">2021-09-25T06:31:00Z</dcterms:modified>
</cp:coreProperties>
</file>