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03194C6"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211428">
        <w:rPr>
          <w:rFonts w:ascii="Arial" w:eastAsia="Arial" w:hAnsi="Arial" w:cs="Arial"/>
          <w:b/>
          <w:color w:val="000000"/>
          <w:highlight w:val="yellow"/>
        </w:rPr>
        <w:t>9</w:t>
      </w:r>
    </w:p>
    <w:p w14:paraId="6CD52E24" w14:textId="6EBE5556" w:rsidR="00504C21" w:rsidRPr="002B7814"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2B7814">
        <w:rPr>
          <w:rFonts w:ascii="Arial" w:eastAsia="Arial" w:hAnsi="Arial" w:cs="Arial"/>
          <w:bCs/>
          <w:color w:val="000000"/>
        </w:rPr>
        <w:t>Lourdes Mayora</w:t>
      </w:r>
    </w:p>
    <w:p w14:paraId="49581D61" w14:textId="38C286EE"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D1BFE">
        <w:rPr>
          <w:rFonts w:ascii="Arial" w:eastAsia="Arial" w:hAnsi="Arial" w:cs="Arial"/>
          <w:color w:val="000000"/>
        </w:rPr>
        <w:t>tercer año</w:t>
      </w:r>
    </w:p>
    <w:p w14:paraId="546BE748" w14:textId="36DB03D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D1BFE">
        <w:rPr>
          <w:rFonts w:ascii="Arial" w:eastAsia="Arial" w:hAnsi="Arial" w:cs="Arial"/>
        </w:rPr>
        <w:t xml:space="preserve"> K.C.</w:t>
      </w:r>
    </w:p>
    <w:p w14:paraId="4A949537" w14:textId="016ACB01" w:rsidR="00504C21" w:rsidRPr="00ED1BFE"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ED1BFE">
        <w:rPr>
          <w:rFonts w:ascii="Arial" w:eastAsia="Arial" w:hAnsi="Arial" w:cs="Arial"/>
          <w:bCs/>
          <w:color w:val="000000"/>
        </w:rPr>
        <w:t>26/03/2022 9:00 a.m.</w:t>
      </w:r>
    </w:p>
    <w:p w14:paraId="412D3393" w14:textId="5C867F10" w:rsidR="00504C21" w:rsidRPr="00ED1BFE"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D1BFE">
        <w:rPr>
          <w:rFonts w:ascii="Arial" w:eastAsia="Arial" w:hAnsi="Arial" w:cs="Arial"/>
          <w:bCs/>
          <w:color w:val="000000"/>
        </w:rPr>
        <w:t>02/03/2022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14C61AF" w:rsidR="00504C21" w:rsidRPr="00ED1BFE" w:rsidRDefault="00ED1BFE" w:rsidP="00ED1BFE">
            <w:r>
              <w:rPr>
                <w:rFonts w:ascii="Arial" w:hAnsi="Arial" w:cs="Arial"/>
              </w:rPr>
              <w:t xml:space="preserve">Reconocer la consonante inicial, final y medial de las palabras.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647BC4D0" w:rsidR="00504C21" w:rsidRDefault="00ED1BFE">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le preguntaron aspectos representativos de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2F5E36B" w:rsidR="00504C21" w:rsidRDefault="00ED1BFE">
            <w:pPr>
              <w:pBdr>
                <w:top w:val="nil"/>
                <w:left w:val="nil"/>
                <w:bottom w:val="nil"/>
                <w:right w:val="nil"/>
                <w:between w:val="nil"/>
              </w:pBdr>
              <w:jc w:val="both"/>
              <w:rPr>
                <w:rFonts w:ascii="Arial" w:eastAsia="Arial" w:hAnsi="Arial" w:cs="Arial"/>
              </w:rPr>
            </w:pPr>
            <w:r>
              <w:rPr>
                <w:rFonts w:ascii="Arial" w:eastAsia="Arial" w:hAnsi="Arial" w:cs="Arial"/>
              </w:rPr>
              <w:t>Se ejercitó la sílaba trabada “TR”, por medio de una sopa de letras en la que debía encontrar 7 palabras compuestas de 1-3 sílabas. La paciente encontró todas y supo pronunciar correctamente las palabras.</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6DC6F026" w14:textId="77777777" w:rsidR="00504C21" w:rsidRDefault="00ED1BFE">
            <w:pPr>
              <w:jc w:val="both"/>
              <w:rPr>
                <w:rFonts w:ascii="Arial" w:eastAsia="Arial" w:hAnsi="Arial" w:cs="Arial"/>
              </w:rPr>
            </w:pPr>
            <w:r>
              <w:rPr>
                <w:rFonts w:ascii="Arial" w:eastAsia="Arial" w:hAnsi="Arial" w:cs="Arial"/>
              </w:rPr>
              <w:t>Consonante inicial: la paciente debía buscar en una imagen los objetos que comenzaban con el sonido “m”</w:t>
            </w:r>
            <w:r w:rsidR="00694243">
              <w:rPr>
                <w:rFonts w:ascii="Arial" w:eastAsia="Arial" w:hAnsi="Arial" w:cs="Arial"/>
              </w:rPr>
              <w:t xml:space="preserve"> y encerrarlos (se debe ampliar vocabulario, al saber qué era el objeto, pero no establecer su nombre); luego debía pintar los objetos que empezaban con el sonido S (logró identificar todos, pero le sucedió lo mismo pero en menor cantidad de palabras, que la actividad anterior) y luego debía unir los objetos que comenzaban con B y la practicante los objetos que comenzaban con G (se le dificultó la tarea, se le iba reforzando el vocabulario de las palabras y preguntándole una vez que la escuchó si comienza con la letra correspondiente o no). </w:t>
            </w:r>
          </w:p>
          <w:p w14:paraId="57589BE4" w14:textId="77777777" w:rsidR="00694243" w:rsidRDefault="00694243">
            <w:pPr>
              <w:jc w:val="both"/>
              <w:rPr>
                <w:rFonts w:ascii="Arial" w:eastAsia="Arial" w:hAnsi="Arial" w:cs="Arial"/>
              </w:rPr>
            </w:pPr>
          </w:p>
          <w:p w14:paraId="16C051D5" w14:textId="77777777" w:rsidR="00694243" w:rsidRDefault="00694243">
            <w:pPr>
              <w:jc w:val="both"/>
              <w:rPr>
                <w:rFonts w:ascii="Arial" w:eastAsia="Arial" w:hAnsi="Arial" w:cs="Arial"/>
              </w:rPr>
            </w:pPr>
            <w:r>
              <w:rPr>
                <w:rFonts w:ascii="Arial" w:eastAsia="Arial" w:hAnsi="Arial" w:cs="Arial"/>
              </w:rPr>
              <w:t xml:space="preserve">Consonante final: debía pintar las velas que terminarán con N y descubrir cuánto años tenía el niño de la imagen (sucedió lo mismo que la actividad de unir los objetos que comenzaban con B, logró identificar de forma oral cuáles debía pintar y cuáles no). </w:t>
            </w:r>
          </w:p>
          <w:p w14:paraId="63ABEAD2" w14:textId="77777777" w:rsidR="00694243" w:rsidRDefault="00694243">
            <w:pPr>
              <w:jc w:val="both"/>
              <w:rPr>
                <w:rFonts w:ascii="Arial" w:eastAsia="Arial" w:hAnsi="Arial" w:cs="Arial"/>
              </w:rPr>
            </w:pPr>
          </w:p>
          <w:p w14:paraId="50E80B4C" w14:textId="46729D46" w:rsidR="00694243" w:rsidRDefault="00694243">
            <w:pPr>
              <w:jc w:val="both"/>
              <w:rPr>
                <w:rFonts w:ascii="Arial" w:eastAsia="Arial" w:hAnsi="Arial" w:cs="Arial"/>
              </w:rPr>
            </w:pPr>
            <w:r>
              <w:rPr>
                <w:rFonts w:ascii="Arial" w:eastAsia="Arial" w:hAnsi="Arial" w:cs="Arial"/>
              </w:rPr>
              <w:t>Consonante medial: haciendo uso de unos vasos, la paciente debía discriminar de forma visual y auditiva</w:t>
            </w:r>
            <w:r w:rsidR="00C73D87">
              <w:rPr>
                <w:rFonts w:ascii="Arial" w:eastAsia="Arial" w:hAnsi="Arial" w:cs="Arial"/>
              </w:rPr>
              <w:t xml:space="preserve"> y clasificar</w:t>
            </w:r>
            <w:r>
              <w:rPr>
                <w:rFonts w:ascii="Arial" w:eastAsia="Arial" w:hAnsi="Arial" w:cs="Arial"/>
              </w:rPr>
              <w:t xml:space="preserve"> los objetos que tenían el sonido S (estableciendo si era así el color de la paleta roja</w:t>
            </w:r>
            <w:r w:rsidR="00C73D87">
              <w:rPr>
                <w:rFonts w:ascii="Arial" w:eastAsia="Arial" w:hAnsi="Arial" w:cs="Arial"/>
              </w:rPr>
              <w:t xml:space="preserve">) o los objetos que tenían el sonido L (estableciendo si era así el color de la paleta morada); la paciente los clasificó correctamente, solo mostró ciertos errores de los cuales se daba cuenta y volvía a clasificarlos correctamente.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C62DD6B" w14:textId="22D48AE9" w:rsidR="00504C21" w:rsidRDefault="00C73D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Debía discrimianar de forma visual, tomando en cuenta la apariencia y orientaciónn, que parte no pertenecía al todo. Tuvo un buen desempeño.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3A1324F" w:rsidR="00504C21" w:rsidRDefault="00C73D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recapituló lo trabajado en la sesión, ante ello estableció: jugamos, leemos y leemos.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A08363E"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73D87">
              <w:rPr>
                <w:rFonts w:ascii="Arial" w:eastAsia="Arial" w:hAnsi="Arial" w:cs="Arial"/>
              </w:rPr>
              <w:t xml:space="preserve">No se realizó.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0EBB1244" w:rsidR="00504C21" w:rsidRDefault="00C73D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5DDC6F18" w:rsidR="00504C21" w:rsidRDefault="00C73D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fue capaz de reconocer las consonantes al inicio, final y en medio de una palabra. De igual manera, localizó las palabras de la sopa de letras y las pronunció correctamente según la sílaba trabada presentada.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21BA7460" w:rsidR="00504C21" w:rsidRDefault="00C73D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380D2F59" w:rsidR="00504C21" w:rsidRDefault="00C73D8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330B612E" w:rsidR="00504C21" w:rsidRDefault="00C73D8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tomo en consideración, por el tiempo, la realización de todas las actividades por reconocimiento inicial, final y medial, siempre </w:t>
            </w:r>
            <w:r w:rsidR="005031CE">
              <w:rPr>
                <w:rFonts w:ascii="Arial" w:eastAsia="Arial" w:hAnsi="Arial" w:cs="Arial"/>
              </w:rPr>
              <w:t xml:space="preserve">velando por realizar por lo menos una de cada parte.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43B2B930" w:rsidR="00504C21" w:rsidRDefault="005031CE">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49E85B88" w:rsidR="00504C21" w:rsidRDefault="005031CE">
            <w:pPr>
              <w:pBdr>
                <w:top w:val="nil"/>
                <w:left w:val="nil"/>
                <w:bottom w:val="nil"/>
                <w:right w:val="nil"/>
                <w:between w:val="nil"/>
              </w:pBdr>
              <w:jc w:val="both"/>
              <w:rPr>
                <w:rFonts w:ascii="Arial" w:eastAsia="Arial" w:hAnsi="Arial" w:cs="Arial"/>
              </w:rPr>
            </w:pPr>
            <w:r>
              <w:rPr>
                <w:rFonts w:ascii="Arial" w:eastAsia="Arial" w:hAnsi="Arial" w:cs="Arial"/>
              </w:rPr>
              <w:t xml:space="preserve">Sopa de letras, plantillas, cajas, imágenes, palitos de colores y ordenador.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56817951" w:rsidR="00504C21" w:rsidRDefault="005031C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supo valorar el tiempo con el que se disponía en la sesión, para realizar las actividades pertinentes. Se observó que la paciente lográ reconocer la consonante inicial, final y medial; igualmente presentó dificultad en vocabulario al no reconocer todas la imágenes presentadas. Para la siguiente sesión se involucrará la escritura como parte del trabajo de la conciencia fonémica.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9EFFC73" w:rsidR="00504C21" w:rsidRDefault="005031CE">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 (manipulación).</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Análisis e información significativa para la sesión:</w:t>
            </w:r>
          </w:p>
        </w:tc>
        <w:tc>
          <w:tcPr>
            <w:tcW w:w="6843" w:type="dxa"/>
            <w:gridSpan w:val="2"/>
            <w:vAlign w:val="center"/>
          </w:tcPr>
          <w:p w14:paraId="4CCA523E" w14:textId="77777777" w:rsidR="00504C21" w:rsidRDefault="005031C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reconoce las consonantes a nivel inicial, final y medial, por tanto, se buscará el trabajo de la manipulación fonémica (inversión, creación, eliminación, etc) la próxima sesión. </w:t>
            </w:r>
          </w:p>
          <w:p w14:paraId="737B2B46" w14:textId="77777777" w:rsidR="00514E66" w:rsidRDefault="00514E6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buscará trabajar con otro tipo de sílabas trabadas la próxima sesión. </w:t>
            </w:r>
          </w:p>
          <w:p w14:paraId="2472790E" w14:textId="0A3F360E" w:rsidR="00514E66" w:rsidRDefault="00514E6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vocabulario en casa debe ampliarse de manera que no tenga dificultad en la recuperación del nombre del objeto que se le presenta.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73385F6E" w:rsidR="00504C21" w:rsidRDefault="005031C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La paciente se le favorece</w:t>
            </w:r>
            <w:r w:rsidR="00514E66">
              <w:rPr>
                <w:rFonts w:ascii="Arial" w:eastAsia="Arial" w:hAnsi="Arial" w:cs="Arial"/>
              </w:rPr>
              <w:t xml:space="preserve"> trabajar en otro lugar que no sea su cama, y el que esté desayunada pues de lo contrario no mostrará su mejor desempeño.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151BE" w14:textId="77777777" w:rsidR="00F70AEF" w:rsidRDefault="00F70AEF">
      <w:pPr>
        <w:spacing w:after="0" w:line="240" w:lineRule="auto"/>
      </w:pPr>
      <w:r>
        <w:separator/>
      </w:r>
    </w:p>
  </w:endnote>
  <w:endnote w:type="continuationSeparator" w:id="0">
    <w:p w14:paraId="753D30B3" w14:textId="77777777" w:rsidR="00F70AEF" w:rsidRDefault="00F70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4579" w14:textId="77777777" w:rsidR="00F70AEF" w:rsidRDefault="00F70AEF">
      <w:pPr>
        <w:spacing w:after="0" w:line="240" w:lineRule="auto"/>
      </w:pPr>
      <w:r>
        <w:separator/>
      </w:r>
    </w:p>
  </w:footnote>
  <w:footnote w:type="continuationSeparator" w:id="0">
    <w:p w14:paraId="61A7434A" w14:textId="77777777" w:rsidR="00F70AEF" w:rsidRDefault="00F70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11428"/>
    <w:rsid w:val="002B7814"/>
    <w:rsid w:val="003D5919"/>
    <w:rsid w:val="003E41D6"/>
    <w:rsid w:val="005031CE"/>
    <w:rsid w:val="00504C21"/>
    <w:rsid w:val="00514E66"/>
    <w:rsid w:val="00694243"/>
    <w:rsid w:val="00C73D87"/>
    <w:rsid w:val="00ED1BFE"/>
    <w:rsid w:val="00F70AE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03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2022-03-28T17:50:00Z</dcterms:created>
  <dcterms:modified xsi:type="dcterms:W3CDTF">2022-03-28T17:50:00Z</dcterms:modified>
</cp:coreProperties>
</file>