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406792">
        <w:rPr>
          <w:rStyle w:val="nfasis"/>
          <w:i w:val="0"/>
        </w:rPr>
        <w:t xml:space="preserve"> 9</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406792">
        <w:rPr>
          <w:rStyle w:val="nfasis"/>
          <w:i w:val="0"/>
        </w:rPr>
        <w:t xml:space="preserve"> 9</w:t>
      </w:r>
      <w:r w:rsidR="00686C88">
        <w:rPr>
          <w:rStyle w:val="nfasis"/>
          <w:i w:val="0"/>
        </w:rPr>
        <w:t xml:space="preserve"> </w:t>
      </w:r>
      <w:r w:rsidR="00406792">
        <w:rPr>
          <w:rStyle w:val="nfasis"/>
          <w:i w:val="0"/>
        </w:rPr>
        <w:t>abril</w:t>
      </w:r>
      <w:r w:rsidR="004527EE">
        <w:rPr>
          <w:rStyle w:val="nfasis"/>
          <w:i w:val="0"/>
        </w:rPr>
        <w:t xml:space="preserve"> 2021 1:30</w:t>
      </w:r>
      <w:r w:rsidR="001B1C81">
        <w:rPr>
          <w:rStyle w:val="nfasis"/>
          <w:i w:val="0"/>
        </w:rPr>
        <w:t xml:space="preserve">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2C263F"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Incentivar a la paciente a poner en práctica la inteligencia emocional y la resolución de problemas.</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406792" w:rsidP="00406792">
            <w:pPr>
              <w:pStyle w:val="FENC"/>
              <w:rPr>
                <w:rStyle w:val="nfasis"/>
                <w:i w:val="0"/>
              </w:rPr>
            </w:pPr>
            <w:r>
              <w:rPr>
                <w:rStyle w:val="nfasis"/>
                <w:i w:val="0"/>
              </w:rPr>
              <w:t>Debido a que la actividad planificada no se pudo llevar a cabo durante la sesión anterior, ya que la paciente se encontraba en el carro mientras era la sesión, se debía continuar</w:t>
            </w:r>
            <w:r w:rsidR="002C263F">
              <w:rPr>
                <w:rStyle w:val="nfasis"/>
                <w:i w:val="0"/>
              </w:rPr>
              <w:t xml:space="preserve"> trabajando la intelig</w:t>
            </w:r>
            <w:r>
              <w:rPr>
                <w:rStyle w:val="nfasis"/>
                <w:i w:val="0"/>
              </w:rPr>
              <w:t xml:space="preserve">encia emocional de la paciente a través de la puesta en práctica de resolución de problemas.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2C263F" w:rsidP="002C263F">
            <w:pPr>
              <w:pStyle w:val="EstiloPS"/>
              <w:numPr>
                <w:ilvl w:val="0"/>
                <w:numId w:val="2"/>
              </w:numPr>
              <w:jc w:val="both"/>
            </w:pPr>
            <w:r>
              <w:t>Lapicero</w:t>
            </w:r>
          </w:p>
          <w:p w:rsidR="00406792" w:rsidRPr="00406792" w:rsidRDefault="002C263F" w:rsidP="00406792">
            <w:pPr>
              <w:pStyle w:val="EstiloPS"/>
              <w:numPr>
                <w:ilvl w:val="0"/>
                <w:numId w:val="2"/>
              </w:numPr>
              <w:jc w:val="both"/>
              <w:rPr>
                <w:rStyle w:val="nfasis"/>
                <w:i w:val="0"/>
                <w:iCs w:val="0"/>
              </w:rPr>
            </w:pPr>
            <w:r>
              <w:t>Cuaderno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CC64A8" w:rsidP="002C263F">
            <w:pPr>
              <w:pStyle w:val="FENC"/>
              <w:rPr>
                <w:rStyle w:val="nfasis"/>
                <w:i w:val="0"/>
              </w:rPr>
            </w:pPr>
            <w:r>
              <w:rPr>
                <w:rStyle w:val="nfasis"/>
                <w:i w:val="0"/>
              </w:rPr>
              <w:t xml:space="preserve">Se </w:t>
            </w:r>
            <w:r w:rsidR="002C263F">
              <w:rPr>
                <w:rStyle w:val="nfasis"/>
                <w:i w:val="0"/>
              </w:rPr>
              <w:t>trabajó con diálogo socrático en el cual se desa</w:t>
            </w:r>
            <w:r w:rsidR="00406792">
              <w:rPr>
                <w:rStyle w:val="nfasis"/>
                <w:i w:val="0"/>
              </w:rPr>
              <w:t xml:space="preserve">rrolló una comunicación fluida en la cual la paciente relató una situación y presentó una solución ante la misma. </w:t>
            </w:r>
          </w:p>
        </w:tc>
      </w:tr>
    </w:tbl>
    <w:p w:rsidR="005521B9" w:rsidRDefault="005521B9" w:rsidP="005521B9">
      <w:pPr>
        <w:pStyle w:val="FENC"/>
        <w:rPr>
          <w:rStyle w:val="nfasis"/>
          <w:i w:val="0"/>
        </w:rPr>
      </w:pPr>
    </w:p>
    <w:p w:rsidR="005521B9" w:rsidRPr="005521B9" w:rsidRDefault="00406792"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CCE6732" wp14:editId="65599FC9">
                <wp:simplePos x="0" y="0"/>
                <wp:positionH relativeFrom="column">
                  <wp:posOffset>1263015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20BA9" id="_x0000_t32" coordsize="21600,21600" o:spt="32" o:oned="t" path="m,l21600,21600e" filled="f">
                <v:path arrowok="t" fillok="f" o:connecttype="none"/>
                <o:lock v:ext="edit" shapetype="t"/>
              </v:shapetype>
              <v:shape id="AutoShape 2" o:spid="_x0000_s1026" type="#_x0000_t32" style="position:absolute;margin-left:99.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4F843DB1" wp14:editId="1F3F82D9">
                <wp:simplePos x="0" y="0"/>
                <wp:positionH relativeFrom="column">
                  <wp:posOffset>1282065</wp:posOffset>
                </wp:positionH>
                <wp:positionV relativeFrom="paragraph">
                  <wp:posOffset>236855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4A806" id="AutoShape 3" o:spid="_x0000_s1026" type="#_x0000_t32" style="position:absolute;margin-left:100.95pt;margin-top:18.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2C263F" w:rsidRDefault="005521B9" w:rsidP="002C263F">
      <w:pPr>
        <w:pStyle w:val="FENC"/>
        <w:rPr>
          <w:rStyle w:val="nfasis"/>
          <w:i w:val="0"/>
          <w:u w:val="single"/>
        </w:rPr>
      </w:pPr>
      <w:r>
        <w:rPr>
          <w:rStyle w:val="nfasis"/>
          <w:i w:val="0"/>
        </w:rPr>
        <w:t xml:space="preserve">¿Por qué? </w:t>
      </w:r>
      <w:r>
        <w:rPr>
          <w:rStyle w:val="nfasis"/>
          <w:i w:val="0"/>
          <w:u w:val="single"/>
        </w:rPr>
        <w:tab/>
      </w:r>
      <w:r w:rsidR="00406792">
        <w:rPr>
          <w:rStyle w:val="nfasis"/>
          <w:i w:val="0"/>
          <w:u w:val="single"/>
        </w:rPr>
        <w:t xml:space="preserve">Es importante mencionar que a pesar que surgió una situación fuera de lo esperado con la paciente, se logró cumplir con la planificación esperada. Se abarcó el tema referente a la inteligencia emocional e incluso con la situación que presentó la paciente que fue una fuerte discusión con su pareja, se pudo enlazar con el objetivo de la sesión. </w:t>
      </w:r>
    </w:p>
    <w:p w:rsidR="00406792" w:rsidRDefault="00406792" w:rsidP="002C263F">
      <w:pPr>
        <w:pStyle w:val="FENC"/>
        <w:rPr>
          <w:rStyle w:val="nfasis"/>
          <w:i w:val="0"/>
          <w:u w:val="single"/>
        </w:rPr>
      </w:pPr>
    </w:p>
    <w:p w:rsidR="005521B9" w:rsidRPr="005521B9" w:rsidRDefault="00406792" w:rsidP="002C263F">
      <w:pPr>
        <w:pStyle w:val="FENC"/>
        <w:rPr>
          <w:rStyle w:val="nfasis"/>
          <w:b/>
          <w:i w:val="0"/>
        </w:rPr>
      </w:pPr>
      <w:r>
        <w:rPr>
          <w:b/>
          <w:iCs/>
          <w:noProof/>
          <w:lang w:val="en-US"/>
        </w:rPr>
        <w:lastRenderedPageBreak/>
        <mc:AlternateContent>
          <mc:Choice Requires="wps">
            <w:drawing>
              <wp:anchor distT="0" distB="0" distL="114300" distR="114300" simplePos="0" relativeHeight="251660288" behindDoc="0" locked="0" layoutInCell="1" allowOverlap="1" wp14:anchorId="79369370" wp14:editId="3DC32E3E">
                <wp:simplePos x="0" y="0"/>
                <wp:positionH relativeFrom="column">
                  <wp:posOffset>929640</wp:posOffset>
                </wp:positionH>
                <wp:positionV relativeFrom="paragraph">
                  <wp:posOffset>205105</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4C4A6" id="AutoShape 4" o:spid="_x0000_s1026" type="#_x0000_t32" style="position:absolute;margin-left:73.2pt;margin-top:16.15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3179C26C" wp14:editId="272477FC">
                <wp:simplePos x="0" y="0"/>
                <wp:positionH relativeFrom="column">
                  <wp:posOffset>920115</wp:posOffset>
                </wp:positionH>
                <wp:positionV relativeFrom="paragraph">
                  <wp:posOffset>205105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F6EB7" id="AutoShape 5" o:spid="_x0000_s1026" type="#_x0000_t32" style="position:absolute;margin-left:72.45pt;margin-top:16.1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406792">
        <w:rPr>
          <w:rStyle w:val="nfasis"/>
          <w:i w:val="0"/>
          <w:u w:val="single"/>
        </w:rPr>
        <w:t xml:space="preserve">Durante esta sesión </w:t>
      </w:r>
      <w:r w:rsidR="00DD2476">
        <w:rPr>
          <w:rStyle w:val="nfasis"/>
          <w:i w:val="0"/>
          <w:u w:val="single"/>
        </w:rPr>
        <w:t xml:space="preserve">hubo avance, la paciente se mostró bastante expresiva y abierta, por lo que se pudo intervenir de manera adecuada. Así mismo, se cumplió con el objetivo y ella misma refiere que ha puesto en práctica lo aprendido en sesiones y ha sido de gran beneficio para ella. </w:t>
      </w:r>
      <w:r w:rsidR="00F971F6">
        <w:rPr>
          <w:rStyle w:val="nfasis"/>
          <w:i w:val="0"/>
          <w:u w:val="single"/>
        </w:rPr>
        <w:t xml:space="preserve"> </w:t>
      </w:r>
    </w:p>
    <w:p w:rsidR="009E32D4" w:rsidRPr="009E32D4" w:rsidRDefault="005521B9" w:rsidP="009E32D4">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DD2476" w:rsidRDefault="009E32D4" w:rsidP="002B03FD">
      <w:pPr>
        <w:pStyle w:val="FENC"/>
        <w:rPr>
          <w:rStyle w:val="nfasis"/>
          <w:i w:val="0"/>
          <w:u w:val="single"/>
        </w:rPr>
      </w:pPr>
      <w:r>
        <w:rPr>
          <w:rStyle w:val="nfasis"/>
          <w:i w:val="0"/>
          <w:u w:val="single"/>
        </w:rPr>
        <w:t>L</w:t>
      </w:r>
      <w:r w:rsidR="00654471">
        <w:rPr>
          <w:rStyle w:val="nfasis"/>
          <w:i w:val="0"/>
          <w:u w:val="single"/>
        </w:rPr>
        <w:t xml:space="preserve">a sesión se llevó vía </w:t>
      </w:r>
      <w:proofErr w:type="spellStart"/>
      <w:r w:rsidR="00654471">
        <w:rPr>
          <w:rStyle w:val="nfasis"/>
          <w:i w:val="0"/>
          <w:u w:val="single"/>
        </w:rPr>
        <w:t>BlackBoard</w:t>
      </w:r>
      <w:proofErr w:type="spellEnd"/>
      <w:r w:rsidR="00CC64A8">
        <w:rPr>
          <w:rStyle w:val="nfasis"/>
          <w:i w:val="0"/>
          <w:u w:val="single"/>
        </w:rPr>
        <w:t xml:space="preserve">. </w:t>
      </w:r>
      <w:r w:rsidR="007356D6">
        <w:rPr>
          <w:rStyle w:val="nfasis"/>
          <w:i w:val="0"/>
          <w:u w:val="single"/>
        </w:rPr>
        <w:t>Inició con puntualidad a l</w:t>
      </w:r>
      <w:r w:rsidR="003E4D3C">
        <w:rPr>
          <w:rStyle w:val="nfasis"/>
          <w:i w:val="0"/>
          <w:u w:val="single"/>
        </w:rPr>
        <w:t xml:space="preserve">a 1:30 y finalizó a las 2:30p.m. </w:t>
      </w:r>
      <w:r w:rsidR="00DD2476">
        <w:rPr>
          <w:rStyle w:val="nfasis"/>
          <w:i w:val="0"/>
          <w:u w:val="single"/>
        </w:rPr>
        <w:t xml:space="preserve">Durante esta sesión, surgió algo diferente. La paciente al inicio comenta “la he pasado muy mal y quería comentarle sobre esto”. Expresa que tuvo una fuerte discusión con su pareja, debido a que le preguntó si sus amigos sabían sobre ella. La respuesta de su pareja fue que no, y esta pregunta le molestó, por lo que se hablaron fuerte y ambos estaban molestos. Comenta que su pareja le dijo que terminaran y esto le afecto mucho a ella. Ha pasado unos días muy tristes, incluso mientras contaba esto se puso a llorar, desde entonces no han hablado. </w:t>
      </w:r>
    </w:p>
    <w:p w:rsidR="00F906F4" w:rsidRDefault="00DD2476" w:rsidP="002B03FD">
      <w:pPr>
        <w:pStyle w:val="FENC"/>
        <w:rPr>
          <w:rStyle w:val="nfasis"/>
          <w:i w:val="0"/>
          <w:u w:val="single"/>
        </w:rPr>
      </w:pPr>
      <w:r>
        <w:rPr>
          <w:rStyle w:val="nfasis"/>
          <w:i w:val="0"/>
          <w:u w:val="single"/>
        </w:rPr>
        <w:t xml:space="preserve">La paciente comparte la situación con bastantes detalles, es muy expresiva también y se puede observar que es algo que le ha afectado. Sin embargo, se muestra positiva, refiriendo que </w:t>
      </w:r>
      <w:r w:rsidR="00F906F4">
        <w:rPr>
          <w:rStyle w:val="nfasis"/>
          <w:i w:val="0"/>
          <w:u w:val="single"/>
        </w:rPr>
        <w:t xml:space="preserve">actualmente tiene muchas metas que desea cumplir. Continuamente, se buscó </w:t>
      </w:r>
      <w:proofErr w:type="gramStart"/>
      <w:r w:rsidR="00F906F4">
        <w:rPr>
          <w:rStyle w:val="nfasis"/>
          <w:i w:val="0"/>
          <w:u w:val="single"/>
        </w:rPr>
        <w:t>que</w:t>
      </w:r>
      <w:proofErr w:type="gramEnd"/>
      <w:r w:rsidR="00F906F4">
        <w:rPr>
          <w:rStyle w:val="nfasis"/>
          <w:i w:val="0"/>
          <w:u w:val="single"/>
        </w:rPr>
        <w:t xml:space="preserve"> a través de lo aprendido sobre la inteligencia emocional, buscara soluciones posibles a dicha situación. Pudo tranquilizarse, incluso se le recomendó que pusiera en práctica las respiraciones ya que esto puede ayudar a tranquilizarla en momentos en que se sintiera muy triste o muy preocupada por la situación. Así mismo, se le hizo entender que es un momento en que ambos están molestos, tanto su pareja como ella y es también importante que puedan tener su espacio para pensar bien las cosas. A través de la inteligencia emocional, ella pudo razonar adecuadamente y buscar qué soluciones le podrían funcionar y fue ella quien mencionó que las respiraciones le podrían ser útil. </w:t>
      </w:r>
    </w:p>
    <w:p w:rsidR="0003302E" w:rsidRPr="003F7FCC" w:rsidRDefault="00F906F4" w:rsidP="00F906F4">
      <w:pPr>
        <w:pStyle w:val="FENC"/>
        <w:rPr>
          <w:rStyle w:val="nfasis"/>
          <w:i w:val="0"/>
          <w:u w:val="single"/>
        </w:rPr>
      </w:pPr>
      <w:r>
        <w:rPr>
          <w:rStyle w:val="nfasis"/>
          <w:i w:val="0"/>
          <w:u w:val="single"/>
        </w:rPr>
        <w:t>Para finalizar la sesión, se le recordó que debe manejar de una manera adecuada sus emociones y esto lo podría lograr también a través de lo aprendido sobre inteligencia emocional. Se le recordó y se introdujo el tema de la próxima sesión que serían la red de apoyo y se le mencionó lo importante que es que en esos momentos pueda tener su red de apoyo clara. Se le recordó verla en su próxima sesión</w:t>
      </w:r>
      <w:r w:rsidR="003F7FCC">
        <w:rPr>
          <w:rStyle w:val="nfasis"/>
          <w:i w:val="0"/>
          <w:u w:val="single"/>
        </w:rPr>
        <w:t xml:space="preserve"> </w:t>
      </w:r>
    </w:p>
    <w:p w:rsidR="005521B9" w:rsidRPr="005521B9" w:rsidRDefault="005521B9" w:rsidP="009E32D4">
      <w:pPr>
        <w:pStyle w:val="FENC"/>
        <w:rPr>
          <w:rStyle w:val="nfasis"/>
          <w:b/>
          <w:i w:val="0"/>
        </w:rPr>
      </w:pPr>
      <w:r w:rsidRPr="005521B9">
        <w:rPr>
          <w:rStyle w:val="nfasis"/>
          <w:b/>
          <w:i w:val="0"/>
        </w:rPr>
        <w:lastRenderedPageBreak/>
        <w:t>¿Qué aprendizaje obtuvo usted como profesional al llevar a cabo la sesión?</w:t>
      </w:r>
    </w:p>
    <w:p w:rsidR="007356D6" w:rsidRDefault="00F906F4" w:rsidP="005521B9">
      <w:pPr>
        <w:pStyle w:val="FENC"/>
        <w:rPr>
          <w:rStyle w:val="nfasis"/>
          <w:i w:val="0"/>
          <w:u w:val="single"/>
        </w:rPr>
      </w:pPr>
      <w:r>
        <w:rPr>
          <w:rStyle w:val="nfasis"/>
          <w:i w:val="0"/>
          <w:u w:val="single"/>
        </w:rPr>
        <w:t xml:space="preserve">Pude aprender durante esta sesión que muchas veces uno puede llevar un plan establecido a la sesión, sin embargo, a lo largo de la misma hay que ver la forma en que se pueda ir adaptando a cómo vaya surgiendo la sesión. Por ejemplo, la paciente presentó la situación con su pareja, pero yo como terapeuta supe guiar la sesión para realizar la actividad de la planificación de una manera diferente, siempre con el mismo objetivo, pero enfatizándolo con la situación que podría estar teniendo. </w:t>
      </w:r>
    </w:p>
    <w:p w:rsidR="0019333C" w:rsidRDefault="0019333C" w:rsidP="005521B9">
      <w:pPr>
        <w:pStyle w:val="FENC"/>
        <w:rPr>
          <w:rStyle w:val="nfasis"/>
          <w:i w:val="0"/>
          <w:u w:val="single"/>
        </w:rPr>
      </w:pP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general de la pa</w:t>
      </w:r>
      <w:r w:rsidR="00BE01AB">
        <w:rPr>
          <w:rStyle w:val="nfasis"/>
          <w:i w:val="0"/>
        </w:rPr>
        <w:t xml:space="preserve">ciente es importante mencionar </w:t>
      </w:r>
      <w:r w:rsidR="00F906F4">
        <w:rPr>
          <w:rStyle w:val="nfasis"/>
          <w:i w:val="0"/>
        </w:rPr>
        <w:t xml:space="preserve">presentaba un arreglo adecuado, con una blusa color rosado, pelo suelto y su rostro se mostraba descansado. Sin embargo, al momento de expresar sus emociones, si se pudo observar que se encuentra un tanto afectada por la discusión con su pareja.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w:t>
      </w:r>
      <w:r w:rsidR="00F906F4">
        <w:rPr>
          <w:rStyle w:val="nfasis"/>
          <w:i w:val="0"/>
        </w:rPr>
        <w:t xml:space="preserve"> es bastante franca y cooperadora. Fue bastante expresiva y honesta al momento de hablar. </w:t>
      </w:r>
      <w:r w:rsidR="00BE01AB">
        <w:rPr>
          <w:rStyle w:val="nfasis"/>
          <w:i w:val="0"/>
        </w:rPr>
        <w:t xml:space="preserve"> </w:t>
      </w:r>
    </w:p>
    <w:p w:rsidR="00C952D1" w:rsidRPr="00C952D1" w:rsidRDefault="00823944" w:rsidP="005320A4">
      <w:pPr>
        <w:pStyle w:val="FENC"/>
        <w:numPr>
          <w:ilvl w:val="0"/>
          <w:numId w:val="3"/>
        </w:numPr>
        <w:rPr>
          <w:rStyle w:val="nfasis"/>
          <w:i w:val="0"/>
          <w:u w:val="single"/>
        </w:rPr>
      </w:pPr>
      <w:r>
        <w:rPr>
          <w:rStyle w:val="nfasis"/>
          <w:i w:val="0"/>
        </w:rPr>
        <w:t>Su habla era fluida, no tenía dificultad para comentar o resp</w:t>
      </w:r>
      <w:r w:rsidR="00F906F4">
        <w:rPr>
          <w:rStyle w:val="nfasis"/>
          <w:i w:val="0"/>
        </w:rPr>
        <w:t xml:space="preserve">onder a lo que se le consultaba, habla con bastantes detalles. </w:t>
      </w:r>
    </w:p>
    <w:p w:rsidR="00FE5CDC" w:rsidRPr="00C952D1" w:rsidRDefault="00FE5CDC" w:rsidP="005320A4">
      <w:pPr>
        <w:pStyle w:val="FENC"/>
        <w:numPr>
          <w:ilvl w:val="0"/>
          <w:numId w:val="3"/>
        </w:numPr>
        <w:rPr>
          <w:rStyle w:val="nfasis"/>
          <w:i w:val="0"/>
          <w:u w:val="single"/>
        </w:rPr>
      </w:pPr>
      <w:r w:rsidRPr="00C952D1">
        <w:rPr>
          <w:rStyle w:val="nfasis"/>
          <w:i w:val="0"/>
        </w:rPr>
        <w:t xml:space="preserve">En su estado de ánimo se </w:t>
      </w:r>
      <w:r w:rsidR="00F906F4">
        <w:rPr>
          <w:rStyle w:val="nfasis"/>
          <w:i w:val="0"/>
        </w:rPr>
        <w:t xml:space="preserve">pudo observar tristeza, miedo, preocupación y soledad. Esto debido a la discusión que tuvo con su pareja.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C37" w:rsidRDefault="00923C37" w:rsidP="0071710E">
      <w:pPr>
        <w:spacing w:after="0" w:line="240" w:lineRule="auto"/>
      </w:pPr>
      <w:r>
        <w:separator/>
      </w:r>
    </w:p>
  </w:endnote>
  <w:endnote w:type="continuationSeparator" w:id="0">
    <w:p w:rsidR="00923C37" w:rsidRDefault="00923C37"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C37" w:rsidRDefault="00923C37" w:rsidP="0071710E">
      <w:pPr>
        <w:spacing w:after="0" w:line="240" w:lineRule="auto"/>
      </w:pPr>
      <w:r>
        <w:separator/>
      </w:r>
    </w:p>
  </w:footnote>
  <w:footnote w:type="continuationSeparator" w:id="0">
    <w:p w:rsidR="00923C37" w:rsidRDefault="00923C37"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187633"/>
    <w:rsid w:val="00192D70"/>
    <w:rsid w:val="0019333C"/>
    <w:rsid w:val="001B1C81"/>
    <w:rsid w:val="001B3B6E"/>
    <w:rsid w:val="001D7CA7"/>
    <w:rsid w:val="0027357B"/>
    <w:rsid w:val="002B03FD"/>
    <w:rsid w:val="002C263F"/>
    <w:rsid w:val="002F15C5"/>
    <w:rsid w:val="0032719F"/>
    <w:rsid w:val="003E4D3C"/>
    <w:rsid w:val="003F7FCC"/>
    <w:rsid w:val="00406792"/>
    <w:rsid w:val="004527EE"/>
    <w:rsid w:val="00541D78"/>
    <w:rsid w:val="00544F16"/>
    <w:rsid w:val="005521B9"/>
    <w:rsid w:val="00575CB1"/>
    <w:rsid w:val="005927A1"/>
    <w:rsid w:val="00617423"/>
    <w:rsid w:val="00654471"/>
    <w:rsid w:val="00686C88"/>
    <w:rsid w:val="0071710E"/>
    <w:rsid w:val="007356D6"/>
    <w:rsid w:val="007530F2"/>
    <w:rsid w:val="00772903"/>
    <w:rsid w:val="008175C2"/>
    <w:rsid w:val="00823944"/>
    <w:rsid w:val="008931E0"/>
    <w:rsid w:val="008D6DD0"/>
    <w:rsid w:val="009225E6"/>
    <w:rsid w:val="00923C37"/>
    <w:rsid w:val="0094114F"/>
    <w:rsid w:val="009E32D4"/>
    <w:rsid w:val="00A84770"/>
    <w:rsid w:val="00B60653"/>
    <w:rsid w:val="00B66EEF"/>
    <w:rsid w:val="00BE01AB"/>
    <w:rsid w:val="00C140BD"/>
    <w:rsid w:val="00C15D0B"/>
    <w:rsid w:val="00C46636"/>
    <w:rsid w:val="00C50A94"/>
    <w:rsid w:val="00C85667"/>
    <w:rsid w:val="00C87881"/>
    <w:rsid w:val="00C952D1"/>
    <w:rsid w:val="00CC64A8"/>
    <w:rsid w:val="00CE1148"/>
    <w:rsid w:val="00D12D50"/>
    <w:rsid w:val="00D2189A"/>
    <w:rsid w:val="00D9557B"/>
    <w:rsid w:val="00DB6ABC"/>
    <w:rsid w:val="00DD2476"/>
    <w:rsid w:val="00E038A7"/>
    <w:rsid w:val="00E456E7"/>
    <w:rsid w:val="00E94F58"/>
    <w:rsid w:val="00EE686E"/>
    <w:rsid w:val="00EF44CF"/>
    <w:rsid w:val="00F043EE"/>
    <w:rsid w:val="00F20906"/>
    <w:rsid w:val="00F7760C"/>
    <w:rsid w:val="00F906F4"/>
    <w:rsid w:val="00F93B56"/>
    <w:rsid w:val="00F971F6"/>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D3739"/>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791</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2</cp:revision>
  <dcterms:created xsi:type="dcterms:W3CDTF">2021-04-12T15:42:00Z</dcterms:created>
  <dcterms:modified xsi:type="dcterms:W3CDTF">2021-04-12T15:42:00Z</dcterms:modified>
</cp:coreProperties>
</file>