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316213B2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2E02DC">
        <w:rPr>
          <w:rFonts w:ascii="Arial" w:eastAsia="Arial" w:hAnsi="Arial" w:cs="Arial"/>
          <w:b/>
          <w:color w:val="000000"/>
          <w:highlight w:val="yellow"/>
        </w:rPr>
        <w:t>8</w:t>
      </w:r>
    </w:p>
    <w:p w14:paraId="6CD52E24" w14:textId="4E3C2730" w:rsidR="00504C21" w:rsidRPr="002E02DC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2E02DC">
        <w:rPr>
          <w:rFonts w:ascii="Arial" w:eastAsia="Arial" w:hAnsi="Arial" w:cs="Arial"/>
          <w:bCs/>
          <w:color w:val="000000"/>
        </w:rPr>
        <w:t>Lourdes Mayora</w:t>
      </w:r>
    </w:p>
    <w:p w14:paraId="49581D61" w14:textId="7522B73A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60ECB">
        <w:rPr>
          <w:rFonts w:ascii="Arial" w:eastAsia="Arial" w:hAnsi="Arial" w:cs="Arial"/>
          <w:color w:val="000000"/>
        </w:rPr>
        <w:t>tercer año</w:t>
      </w:r>
    </w:p>
    <w:p w14:paraId="546BE748" w14:textId="3B566B74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860ECB">
        <w:rPr>
          <w:rFonts w:ascii="Arial" w:eastAsia="Arial" w:hAnsi="Arial" w:cs="Arial"/>
        </w:rPr>
        <w:t xml:space="preserve"> J.D.T</w:t>
      </w:r>
    </w:p>
    <w:p w14:paraId="4A949537" w14:textId="095C117C" w:rsidR="00504C21" w:rsidRPr="00860ECB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860ECB">
        <w:rPr>
          <w:rFonts w:ascii="Arial" w:eastAsia="Arial" w:hAnsi="Arial" w:cs="Arial"/>
          <w:bCs/>
          <w:color w:val="000000"/>
        </w:rPr>
        <w:t>19/03/2022 10:00 a.m</w:t>
      </w:r>
    </w:p>
    <w:p w14:paraId="412D3393" w14:textId="741ECF83" w:rsidR="00504C21" w:rsidRPr="00860ECB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860ECB">
        <w:rPr>
          <w:rFonts w:ascii="Arial" w:eastAsia="Arial" w:hAnsi="Arial" w:cs="Arial"/>
          <w:bCs/>
          <w:color w:val="000000"/>
        </w:rPr>
        <w:t>26/03/2022 10:00 a.m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1C529365" w:rsidR="00504C21" w:rsidRPr="00860ECB" w:rsidRDefault="00860ECB" w:rsidP="00860ECB">
            <w:r>
              <w:rPr>
                <w:rFonts w:ascii="Arial" w:hAnsi="Arial" w:cs="Arial"/>
              </w:rPr>
              <w:t>Ejercitar la conciencia fonológica por medio de actividades de discriminación y reconocimiento de las vocales con su sonido inicial y final.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0691F577" w:rsidR="00504C21" w:rsidRPr="00CF1709" w:rsidRDefault="00CF1709" w:rsidP="00CF1709">
            <w:r>
              <w:rPr>
                <w:rFonts w:ascii="Arial" w:hAnsi="Arial" w:cs="Arial"/>
              </w:rPr>
              <w:t xml:space="preserve">Se saludó a la paciente y se le preguntó aspectos representativos de la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42E856FE" w:rsidR="00504C21" w:rsidRDefault="00CF1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ejercicio rítmico, en el que se trabajo una canción con las vocales</w:t>
            </w:r>
            <w:r w:rsidR="00552453">
              <w:rPr>
                <w:rFonts w:ascii="Arial" w:eastAsia="Arial" w:hAnsi="Arial" w:cs="Arial"/>
              </w:rPr>
              <w:t xml:space="preserve">; el paciente iba repitiendo las palabras que involucraba la canción. Se empleo la misma técnica del tamborilero para reconocer con qué vocal inicia la palabra.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2E84711" w14:textId="77777777" w:rsidR="00504C21" w:rsidRDefault="0055245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Caja de sonidos con fonemas asociados a vocales:</w:t>
            </w:r>
          </w:p>
          <w:p w14:paraId="3C63B85C" w14:textId="77777777" w:rsidR="00552453" w:rsidRDefault="00552453" w:rsidP="005524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un vaso, se mezclaban y se sacaba una imagen</w:t>
            </w:r>
            <w:r w:rsidR="006134BD">
              <w:rPr>
                <w:rFonts w:ascii="Arial" w:eastAsia="Arial" w:hAnsi="Arial" w:cs="Arial"/>
              </w:rPr>
              <w:t xml:space="preserve">, la cual se usó para primero nombrar la imagen, luego identificar con qué letra y sonido empieza, y por útlimo escribir dicha letra con la que empieza. Obtuvo un buen desempeño, pues supo nombrar la imagen, identificar la letra y sonido, y por último escribió correctamente la letra que correspondía. </w:t>
            </w:r>
          </w:p>
          <w:p w14:paraId="1C19DE99" w14:textId="77777777" w:rsidR="006134BD" w:rsidRDefault="006134BD" w:rsidP="006134B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Receta solo con palabras que empiezan o terminan con las vocales: </w:t>
            </w:r>
          </w:p>
          <w:p w14:paraId="50E80B4C" w14:textId="20BC32BD" w:rsidR="006134BD" w:rsidRPr="006134BD" w:rsidRDefault="006134BD" w:rsidP="006134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palabra con la que se trabajó, también se le solicitó nombrar la imagen, luego se escribía en pantalla la palabra y se le subrayaba la letra final de ella para que logrará comprender el concepto de “con qué letra termina la palabra”; el paciente obtuvo un desempeño igual que en la actividad anterior.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70DEBEFA" w:rsidR="00504C21" w:rsidRDefault="00613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jugó el juego “drawize”: se debía adivinar los dibujos, y la persona tenía que </w:t>
            </w:r>
            <w:r w:rsidR="00461775">
              <w:rPr>
                <w:rFonts w:ascii="Arial" w:eastAsia="Arial" w:hAnsi="Arial" w:cs="Arial"/>
              </w:rPr>
              <w:t xml:space="preserve">escribir la palabra. El paciente logró adivinar los dibujos de la practicante, y al todavía no conocer todas las letras la mamá le ayudó a teclear las letras para formar la palabra (le establecía las letras de forma oral).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7072E9E8" w:rsidR="00504C21" w:rsidRDefault="00461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recapituló lo trabajado en la sesión.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34BD9DB1" w:rsidR="00504C21" w:rsidRDefault="00461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realizarón unas hojas de trabajo en las que se le solicitó </w:t>
            </w:r>
            <w:r w:rsidR="003C596F">
              <w:rPr>
                <w:rFonts w:ascii="Arial" w:eastAsia="Arial" w:hAnsi="Arial" w:cs="Arial"/>
              </w:rPr>
              <w:t xml:space="preserve">por cada vocal, en una tenía que rodear la imagen que empiece por la vocal que se le solicitaba entre otras que no empezaban con ella y en otra plantilla </w:t>
            </w:r>
            <w:r w:rsidR="003C596F">
              <w:rPr>
                <w:rFonts w:ascii="Arial" w:eastAsia="Arial" w:hAnsi="Arial" w:cs="Arial"/>
              </w:rPr>
              <w:lastRenderedPageBreak/>
              <w:t xml:space="preserve">debía escribir, identificar, rodear, unir según la vocal que se le solicitaba.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30D2770B" w:rsidR="00504C21" w:rsidRDefault="003C5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Avance </w:t>
            </w:r>
          </w:p>
        </w:tc>
        <w:tc>
          <w:tcPr>
            <w:tcW w:w="5709" w:type="dxa"/>
            <w:vAlign w:val="center"/>
          </w:tcPr>
          <w:p w14:paraId="236B873E" w14:textId="2E93ACAE" w:rsidR="00504C21" w:rsidRDefault="003C5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</w:t>
            </w:r>
            <w:r w:rsidR="00C55610">
              <w:rPr>
                <w:rFonts w:ascii="Arial" w:eastAsia="Arial" w:hAnsi="Arial" w:cs="Arial"/>
              </w:rPr>
              <w:t xml:space="preserve">logró identificar </w:t>
            </w:r>
            <w:r w:rsidR="00A41BFB">
              <w:rPr>
                <w:rFonts w:ascii="Arial" w:eastAsia="Arial" w:hAnsi="Arial" w:cs="Arial"/>
              </w:rPr>
              <w:t xml:space="preserve">las vocales al inicio y al final de la palabra.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29F5F8EA" w:rsidR="00504C21" w:rsidRDefault="00A41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29DC9844" w:rsidR="00504C21" w:rsidRDefault="00A41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15C5633D" w:rsidR="00504C21" w:rsidRDefault="00A41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Conciencia fonológica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09BA154E" w:rsidR="00504C21" w:rsidRDefault="00A41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Ordenador, imágenes impresas, tambor y vasos.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4BA8DBD2" w:rsidR="00504C21" w:rsidRDefault="00A41B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practicante implementó distintas actividades dinámicas con el mismo enfoque, de manera que el paciente se involucrara en cada una de ellas y realizarlas con esfuerzo. El implementar material </w:t>
            </w:r>
            <w:r w:rsidR="00A6750D">
              <w:rPr>
                <w:rFonts w:ascii="Arial" w:eastAsia="Arial" w:hAnsi="Arial" w:cs="Arial"/>
              </w:rPr>
              <w:t xml:space="preserve">concreto hace la sesión más interactiva, para la próxima sesión se buscará que el paciente también disponga de material para usar durante la sesión.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19BD1FF3" w:rsidR="00504C21" w:rsidRDefault="00A6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Trabajar la letra m y p, por medio de sílabas directas.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C636932" w14:textId="77777777" w:rsidR="00504C21" w:rsidRDefault="00A6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es capaz de identificar y escribir las vocales de forma aislada. </w:t>
            </w:r>
          </w:p>
          <w:p w14:paraId="2472790E" w14:textId="248BD4E0" w:rsidR="00A6750D" w:rsidRDefault="00A6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Las actividades con material concreto son más efectivas que solo material del ordenador.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0E4F1F9" w14:textId="77777777" w:rsidR="00504C21" w:rsidRDefault="00A67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Implementar material concreto de parte del niño</w:t>
            </w:r>
            <w:r w:rsidR="004C66F6">
              <w:rPr>
                <w:rFonts w:ascii="Arial" w:eastAsia="Arial" w:hAnsi="Arial" w:cs="Arial"/>
              </w:rPr>
              <w:t xml:space="preserve"> para la próxima sesión. </w:t>
            </w:r>
          </w:p>
          <w:p w14:paraId="0B12D108" w14:textId="5A9E97FB" w:rsidR="004C66F6" w:rsidRDefault="004C66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El paciente es consciente de lo que se le pide, al comprender las instrucciones establecidas.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DFF9" w14:textId="77777777" w:rsidR="00E247C1" w:rsidRDefault="00E247C1">
      <w:pPr>
        <w:spacing w:after="0" w:line="240" w:lineRule="auto"/>
      </w:pPr>
      <w:r>
        <w:separator/>
      </w:r>
    </w:p>
  </w:endnote>
  <w:endnote w:type="continuationSeparator" w:id="0">
    <w:p w14:paraId="7182259D" w14:textId="77777777" w:rsidR="00E247C1" w:rsidRDefault="00E24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8A56C" w14:textId="77777777" w:rsidR="00E247C1" w:rsidRDefault="00E247C1">
      <w:pPr>
        <w:spacing w:after="0" w:line="240" w:lineRule="auto"/>
      </w:pPr>
      <w:r>
        <w:separator/>
      </w:r>
    </w:p>
  </w:footnote>
  <w:footnote w:type="continuationSeparator" w:id="0">
    <w:p w14:paraId="09AEFF5A" w14:textId="77777777" w:rsidR="00E247C1" w:rsidRDefault="00E24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B64F4"/>
    <w:multiLevelType w:val="hybridMultilevel"/>
    <w:tmpl w:val="E5E2AB1C"/>
    <w:lvl w:ilvl="0" w:tplc="6CC432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2E02DC"/>
    <w:rsid w:val="003C596F"/>
    <w:rsid w:val="003D5919"/>
    <w:rsid w:val="003E41D6"/>
    <w:rsid w:val="00461775"/>
    <w:rsid w:val="004C66F6"/>
    <w:rsid w:val="00504C21"/>
    <w:rsid w:val="00552453"/>
    <w:rsid w:val="006134BD"/>
    <w:rsid w:val="00860ECB"/>
    <w:rsid w:val="00A41BFB"/>
    <w:rsid w:val="00A6750D"/>
    <w:rsid w:val="00C55610"/>
    <w:rsid w:val="00CE4907"/>
    <w:rsid w:val="00CF1709"/>
    <w:rsid w:val="00E2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2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3</cp:revision>
  <dcterms:created xsi:type="dcterms:W3CDTF">2022-03-24T15:10:00Z</dcterms:created>
  <dcterms:modified xsi:type="dcterms:W3CDTF">2022-03-24T22:12:00Z</dcterms:modified>
</cp:coreProperties>
</file>