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highlight w:val="yellow"/>
          <w:rtl w:val="0"/>
        </w:rPr>
        <w:t xml:space="preserve"> # 6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Lourdes Mayora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tercer año.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L.O.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08/03/2022 3:00 p.m.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14/03/2022 3:00 p.m.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Ejercitar el seguimiento de instrucciones por medio de actividades que involucren contacto visual y respuestas motrices.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saludó al paciente, se presentaron las actividades.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trabajó la percepción visual por medio de una actividad en la que debía encontrar los alimentos a los que pertenecían unas sombras. No logró completar la tarea, con apoyo realizó las que pudo; se observó que en algunos alimentos no sabía el nombre de ellos.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Ejercitar el contacto visual: se buscaba que Lucas dirigiera su atención hacia la mirada de la practicante, observando 5 elementos, se iba uno por uno; se logró observar el seguimiento del contacto visual en cada uno de ellos. 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Ruleta de instrucciones motrices: se observó que en 3/5 si logró recordar la relación color-acción; su atención se dirigía a la acción por realizar. </w:t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Ejercitar el ritmo: canción “La marcha de las hormigas”: se cambió de canción pues el paciente no logró dirigir su atención a ella, mientras que la que escogió, se iba haciendo pausas para que realizará movimientos solicitados por la practicante y que aparecían en el video.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ejercitó la psicomotricidad con carritos de juguete: el paciente logró entender alguna direcciónes que se le solicitaban.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retomó el cronograma.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estableció que hubo un buen manejo de la actividad, pero no rindió de forma completa aunque si a lo esperado. </w:t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logró el seguimiento de dos instrucciones a la vez.</w:t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Seguimiento de instrucciones, psicomotricidad, percepción visual.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Ruleta, pictogramas y objetos.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a pesar que no quería realizar algunas actividades, se le orientaba y re direccionaba para que lograra enfocarse y seguir las etapas de la sesión. El uso de reforzadores, le es útil para saber centrar su atención donde debe tenerla. Las instrucciones fueron claras, hubo pausas, y repeticiones algunas veces.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Ejercitar el seguimiento de instrucciones por medio de actividades que involucren contacto visual y respuestas motrices.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paciente logra realizar contacto visual, pero no por mucho tiempo.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Según comentó la mamá el paciente se le retiró nuevamente del establecimiento educativo.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 dirigir la atención del paciente deberá disminuir poco a poco, para no haber interrupciones seguidas.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Los reforzadores son indicadores que le permiten al niño concentrarse más.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material manipulativo es clave para los ejercicios de la sesión. </w:t>
            </w:r>
          </w:p>
        </w:tc>
      </w:tr>
    </w:tbl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-680078</wp:posOffset>
          </wp:positionH>
          <wp:positionV relativeFrom="paragraph">
            <wp:posOffset>-326383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8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07E97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07E97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607F6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hySILHDVn2RYWjqY9aB0horDVA==">AMUW2mXuFMaZl6aW6k1WXuX8hPHZ6tg0LT8FtBbdVpD7vHlCrDtycFgyKHsyYl72UUGBqerutilPPEdM21cg12mdiqU0uDld3kYgi6qDgiGirAoehCQ/UQ0ldRL8Fic5MLy4G2UqQobb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2022-03-15T05:20:00Z</dcterms:created>
  <dc:creator>MARTA CAROLINA AGUIRRE CASTELLANOS</dc:creator>
</cp:coreProperties>
</file>