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5D82294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A51331">
        <w:rPr>
          <w:rFonts w:ascii="Arial" w:eastAsia="Arial" w:hAnsi="Arial" w:cs="Arial"/>
          <w:b/>
          <w:color w:val="000000"/>
          <w:highlight w:val="yellow"/>
        </w:rPr>
        <w:t>5</w:t>
      </w:r>
    </w:p>
    <w:p w14:paraId="6CD52E24" w14:textId="20CCAE5A" w:rsidR="00504C21" w:rsidRPr="00A5133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A51331">
        <w:rPr>
          <w:rFonts w:ascii="Arial" w:eastAsia="Arial" w:hAnsi="Arial" w:cs="Arial"/>
          <w:bCs/>
          <w:color w:val="000000"/>
        </w:rPr>
        <w:t>Lourdes Mayora.</w:t>
      </w:r>
    </w:p>
    <w:p w14:paraId="49581D61" w14:textId="0923C3D4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A51331">
        <w:rPr>
          <w:rFonts w:ascii="Arial" w:eastAsia="Arial" w:hAnsi="Arial" w:cs="Arial"/>
          <w:color w:val="000000"/>
        </w:rPr>
        <w:t>tercer año.</w:t>
      </w:r>
    </w:p>
    <w:p w14:paraId="546BE748" w14:textId="7903990A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A51331">
        <w:rPr>
          <w:rFonts w:ascii="Arial" w:eastAsia="Arial" w:hAnsi="Arial" w:cs="Arial"/>
        </w:rPr>
        <w:t xml:space="preserve"> J.D.T.</w:t>
      </w:r>
    </w:p>
    <w:p w14:paraId="4A949537" w14:textId="0C301285" w:rsidR="00504C21" w:rsidRPr="00A5133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A51331">
        <w:rPr>
          <w:rFonts w:ascii="Arial" w:eastAsia="Arial" w:hAnsi="Arial" w:cs="Arial"/>
          <w:bCs/>
          <w:color w:val="000000"/>
        </w:rPr>
        <w:t>26/02/2022</w:t>
      </w:r>
    </w:p>
    <w:p w14:paraId="412D3393" w14:textId="43359C51" w:rsidR="00504C21" w:rsidRPr="00A5133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A51331">
        <w:rPr>
          <w:rFonts w:ascii="Arial" w:eastAsia="Arial" w:hAnsi="Arial" w:cs="Arial"/>
          <w:bCs/>
          <w:color w:val="000000"/>
        </w:rPr>
        <w:t>05/02/2022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261EE0DD" w14:textId="77777777" w:rsidR="00A51331" w:rsidRDefault="00A51331" w:rsidP="00A51331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2"/>
                <w:szCs w:val="22"/>
              </w:rPr>
              <w:t>Ejercitar la conciencia fonológica utilizando palabras que permitan al paciente asociar la imagen con la palabra, e identifique las sílabas y sonidos correspondientes. </w:t>
            </w:r>
          </w:p>
          <w:p w14:paraId="6B642C2F" w14:textId="6530D847" w:rsidR="00504C21" w:rsidRPr="00A51331" w:rsidRDefault="00A51331" w:rsidP="00A51331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2"/>
                <w:szCs w:val="22"/>
              </w:rPr>
              <w:t>Trabajar la conciencia silábica del paciente, a través de actividades de segmentación silábica de palabras (1 a 5 sílabas) para lograr identificar la cantidad de sílabas.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46CD2238" w:rsidR="00504C21" w:rsidRPr="00A51331" w:rsidRDefault="00A51331" w:rsidP="00A51331">
            <w:r>
              <w:rPr>
                <w:rFonts w:ascii="Arial" w:hAnsi="Arial" w:cs="Arial"/>
              </w:rPr>
              <w:t xml:space="preserve">Se saludó al paciente y se le preguntó aspectos representativos de su semana. </w:t>
            </w:r>
            <w:r w:rsidR="00837281">
              <w:rPr>
                <w:rFonts w:ascii="Arial" w:hAnsi="Arial" w:cs="Arial"/>
              </w:rPr>
              <w:t xml:space="preserve">El papá del paciente mencionó que el niño iba a estar constantemente recordando una piñata familiar a la cual no pudo asistir, y en efecto durante la sesión se mostraba frustrado por no entender por qué no fue a la piñata.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C225D59" w14:textId="77777777" w:rsidR="003D69C1" w:rsidRDefault="00A51331" w:rsidP="00A5133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Flashcards del abecedario: </w:t>
            </w:r>
            <w:r w:rsidR="00CF5604">
              <w:rPr>
                <w:rFonts w:ascii="Arial" w:eastAsia="Arial" w:hAnsi="Arial" w:cs="Arial"/>
              </w:rPr>
              <w:t>solo se trabajaron la mitad de las letras, pues solo con apoyo lograba decir las que se le mostraba.</w:t>
            </w:r>
          </w:p>
          <w:p w14:paraId="7537F8F5" w14:textId="2080973D" w:rsidR="00A51331" w:rsidRPr="00A51331" w:rsidRDefault="003D69C1" w:rsidP="00A5133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Lenguaje receptivo: se trabajo una descripción de imágenes, y luego a partir de su observación se trabajó una lectura de algunas frases; el paciente logró leer por su cuenta 2/8 frases.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7B482262" w14:textId="77777777" w:rsidR="00504C21" w:rsidRDefault="003D69C1" w:rsidP="003D69C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anticiparon algunas palabras propias de la lectura que se trabajó en la sesión (imagen, palabra, división de sílabas y las letras); en su mayoría el paciente solo lograba establecer el nombre de la imagen y la separación de la palabra en sílabas, pero al momento de la lectura de las palabras no logró hacerlo por su cuenta. </w:t>
            </w:r>
          </w:p>
          <w:p w14:paraId="50E80B4C" w14:textId="60C855A3" w:rsidR="003D69C1" w:rsidRPr="003D69C1" w:rsidRDefault="003D69C1" w:rsidP="003D69C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Una vez se trabajaron las palabras, se comenzó a leer el libro. El paciente no logró segmentar la frase en palabras, ni leer la frase que se separó</w:t>
            </w:r>
            <w:r w:rsidR="00837281">
              <w:rPr>
                <w:rFonts w:ascii="Arial" w:eastAsia="Arial" w:hAnsi="Arial" w:cs="Arial"/>
              </w:rPr>
              <w:t xml:space="preserve">, solo lograba decir las palabras aisladas que observaba en los pictogramas de apoyo.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4DEF2F92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jugó charadas, el paciente adivinó lo que la practicante estaba realizando y luego el actúo; por tanto comprendió la dinámica del juego. 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4BF41A65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estableció: “saludamos, actuamos, granja, libro y palabras”.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2706A094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837281">
              <w:rPr>
                <w:rFonts w:ascii="Arial" w:eastAsia="Arial" w:hAnsi="Arial" w:cs="Arial"/>
              </w:rPr>
              <w:t xml:space="preserve">El paciente no logró explicar lo que realizaron con la mamá, pero entendió que le estaba preguntando sobre la receta y los pasos que siguieron.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2A7A6349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1352B93F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logró detectar el manejo de los grafemas y vocabulario entorno a las actividades trabajadas.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04FCC8CF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39DE39FE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134346E7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silábica y lenguaje receptivo.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6FD78CC8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Ordenador, plantillas, presentación.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C2F7851" w14:textId="77777777" w:rsidR="00504C21" w:rsidRDefault="00837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sesión llevó un orden que permitiera seguir un hilo conductor de las actividades, se supo evidenciar cuando el paciente comprendía o no las instrucciones de los puntos de trabajo. </w:t>
            </w:r>
          </w:p>
          <w:p w14:paraId="6EC36769" w14:textId="6817C4A6" w:rsidR="00C5777F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practicante detectó que parte de la conciencia fonológica se debe trabajar con el paciente, por tanto, se considera importante hacer uso del silabario para guíar la intervención.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52A78205" w:rsidR="00504C21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Trabajar la conciencia silábica junto con el reconocimiento de las letras de manera independiente.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4F76B2D" w14:textId="77777777" w:rsidR="00504C21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no logra reconocer de manera inmediata las letras del abecedario, necesita de ayuda para poderla decir. </w:t>
            </w:r>
          </w:p>
          <w:p w14:paraId="6FC9C995" w14:textId="77777777" w:rsidR="00C5777F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debe hacer uso de un silabario para trabajar la conciencia fonológica con orden de adquisición de fonemas, silábas y grafemas. </w:t>
            </w:r>
          </w:p>
          <w:p w14:paraId="2472790E" w14:textId="55727D74" w:rsidR="00C5777F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lenguaje receptivo se seguirá apoyando en la concentración y plan paralelo.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FE0023B" w14:textId="77777777" w:rsidR="00504C21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El paciente no tiene conocimiento automático del abecedario. </w:t>
            </w:r>
          </w:p>
          <w:p w14:paraId="0B12D108" w14:textId="65EF174C" w:rsidR="00C5777F" w:rsidRDefault="00C577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debe saber redireccionar cuando el paciente se muestra contrario a continuar alguna actividad.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3D4DE" w14:textId="77777777" w:rsidR="00005CA7" w:rsidRDefault="00005CA7">
      <w:pPr>
        <w:spacing w:after="0" w:line="240" w:lineRule="auto"/>
      </w:pPr>
      <w:r>
        <w:separator/>
      </w:r>
    </w:p>
  </w:endnote>
  <w:endnote w:type="continuationSeparator" w:id="0">
    <w:p w14:paraId="005CBACE" w14:textId="77777777" w:rsidR="00005CA7" w:rsidRDefault="0000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82F67" w14:textId="77777777" w:rsidR="00005CA7" w:rsidRDefault="00005CA7">
      <w:pPr>
        <w:spacing w:after="0" w:line="240" w:lineRule="auto"/>
      </w:pPr>
      <w:r>
        <w:separator/>
      </w:r>
    </w:p>
  </w:footnote>
  <w:footnote w:type="continuationSeparator" w:id="0">
    <w:p w14:paraId="755378AA" w14:textId="77777777" w:rsidR="00005CA7" w:rsidRDefault="0000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37F0F"/>
    <w:multiLevelType w:val="hybridMultilevel"/>
    <w:tmpl w:val="DB246DD6"/>
    <w:lvl w:ilvl="0" w:tplc="47BA0F9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005CA7"/>
    <w:rsid w:val="003D5919"/>
    <w:rsid w:val="003D69C1"/>
    <w:rsid w:val="003E41D6"/>
    <w:rsid w:val="00504C21"/>
    <w:rsid w:val="00837281"/>
    <w:rsid w:val="00A51331"/>
    <w:rsid w:val="00C5777F"/>
    <w:rsid w:val="00C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51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 w:eastAsia="en-US"/>
    </w:rPr>
  </w:style>
  <w:style w:type="paragraph" w:styleId="ListParagraph">
    <w:name w:val="List Paragraph"/>
    <w:basedOn w:val="Normal"/>
    <w:uiPriority w:val="34"/>
    <w:qFormat/>
    <w:rsid w:val="00A51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2022-03-01T16:37:00Z</dcterms:created>
  <dcterms:modified xsi:type="dcterms:W3CDTF">2022-03-01T16:37:00Z</dcterms:modified>
</cp:coreProperties>
</file>