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b w:val="1"/>
          <w:highlight w:val="yellow"/>
          <w:rtl w:val="0"/>
        </w:rPr>
        <w:t xml:space="preserve">4</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Natalia Reyes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3er año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G.C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16</w:t>
      </w:r>
      <w:r w:rsidDel="00000000" w:rsidR="00000000" w:rsidRPr="00000000">
        <w:rPr>
          <w:rFonts w:ascii="Arial" w:cs="Arial" w:eastAsia="Arial" w:hAnsi="Arial"/>
          <w:color w:val="000000"/>
          <w:rtl w:val="0"/>
        </w:rPr>
        <w:t xml:space="preserve"> de </w:t>
      </w:r>
      <w:r w:rsidDel="00000000" w:rsidR="00000000" w:rsidRPr="00000000">
        <w:rPr>
          <w:rFonts w:ascii="Arial" w:cs="Arial" w:eastAsia="Arial" w:hAnsi="Arial"/>
          <w:rtl w:val="0"/>
        </w:rPr>
        <w:t xml:space="preserve">febrero</w:t>
      </w:r>
      <w:r w:rsidDel="00000000" w:rsidR="00000000" w:rsidRPr="00000000">
        <w:rPr>
          <w:rFonts w:ascii="Arial" w:cs="Arial" w:eastAsia="Arial" w:hAnsi="Arial"/>
          <w:color w:val="000000"/>
          <w:rtl w:val="0"/>
        </w:rPr>
        <w:t xml:space="preserve"> a las 4:00 pm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 23 de febrero a las 4:00 pm</w:t>
      </w: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w:t>
            </w:r>
            <w:r w:rsidDel="00000000" w:rsidR="00000000" w:rsidRPr="00000000">
              <w:rPr>
                <w:rFonts w:ascii="Arial" w:cs="Arial" w:eastAsia="Arial" w:hAnsi="Arial"/>
                <w:b w:val="1"/>
                <w:rtl w:val="0"/>
              </w:rPr>
              <w:t xml:space="preserve">sesión</w:t>
            </w:r>
            <w:r w:rsidDel="00000000" w:rsidR="00000000" w:rsidRPr="00000000">
              <w:rPr>
                <w:rFonts w:ascii="Arial" w:cs="Arial" w:eastAsia="Arial" w:hAnsi="Arial"/>
                <w:b w:val="1"/>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Evaluar las habilidades adaptativas prácticas de la paciente mediante un screening de actividades para conocer sus fortalezas y </w:t>
            </w:r>
            <w:r w:rsidDel="00000000" w:rsidR="00000000" w:rsidRPr="00000000">
              <w:rPr>
                <w:rFonts w:ascii="Arial" w:cs="Arial" w:eastAsia="Arial" w:hAnsi="Arial"/>
                <w:rtl w:val="0"/>
              </w:rPr>
              <w:t xml:space="preserve">debilidades</w:t>
            </w:r>
            <w:r w:rsidDel="00000000" w:rsidR="00000000" w:rsidRPr="00000000">
              <w:rPr>
                <w:rFonts w:ascii="Arial" w:cs="Arial" w:eastAsia="Arial" w:hAnsi="Arial"/>
                <w:rtl w:val="0"/>
              </w:rPr>
              <w:t xml:space="preserve">, para orientar la intervención. </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realizó la presentación la paciente, para poder conocernos y que se de la primera interacción para crear un vínculo. </w:t>
            </w:r>
          </w:p>
        </w:tc>
      </w:tr>
      <w:tr>
        <w:trPr>
          <w:cantSplit w:val="0"/>
          <w:trHeight w:val="1019" w:hRule="atLeast"/>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Evaluación </w:t>
            </w:r>
          </w:p>
        </w:tc>
        <w:tc>
          <w:tcPr>
            <w:vAlign w:val="center"/>
          </w:tcPr>
          <w:p w:rsidR="00000000" w:rsidDel="00000000" w:rsidP="00000000" w:rsidRDefault="00000000" w:rsidRPr="00000000" w14:paraId="00000013">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aplicará una actividad para la denominación de los objetos en la vida cotidiana. Respondiendo a las preguntas: ¿Cómo se llama? ¿Cómo se usa? ¿Para qué sirve? </w:t>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seguirá con la actividad de las bolitas de papel de china.</w:t>
            </w:r>
          </w:p>
        </w:tc>
      </w:tr>
      <w:tr>
        <w:trPr>
          <w:cantSplit w:val="0"/>
          <w:tblHeader w:val="0"/>
        </w:trPr>
        <w:tc>
          <w:tcPr>
            <w:shd w:fill="c6d9f1"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platicó con la madre sobre lo que iba a ser el plan paralelo y lo que se iba a realizar en la próxima sesión. </w:t>
            </w:r>
          </w:p>
        </w:tc>
      </w:tr>
      <w:tr>
        <w:trPr>
          <w:cantSplit w:val="0"/>
          <w:tblHeader w:val="0"/>
        </w:trP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8">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seguir patrones con figuras geométricas de colores.  </w:t>
            </w:r>
          </w:p>
        </w:tc>
      </w:tr>
    </w:tbl>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N/A</w:t>
            </w:r>
          </w:p>
        </w:tc>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N/A</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La sesión inició con puntualidad sin ningún problema de conexión.</w:t>
            </w:r>
          </w:p>
        </w:tc>
      </w:tr>
      <w:tr>
        <w:trPr>
          <w:cantSplit w:val="0"/>
          <w:tblHeader w:val="0"/>
        </w:trPr>
        <w:tc>
          <w:tcPr>
            <w:shd w:fill="c6d9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pudieron llevar a cabo todas las actividades planeadas en la sesión terminando de manera puntual.</w:t>
            </w:r>
          </w:p>
        </w:tc>
      </w:tr>
      <w:tr>
        <w:trPr>
          <w:cantSplit w:val="0"/>
          <w:tblHeader w:val="0"/>
        </w:trPr>
        <w:tc>
          <w:tcPr>
            <w:shd w:fill="c6d9f1"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rPr>
            </w:pPr>
            <w:r w:rsidDel="00000000" w:rsidR="00000000" w:rsidRPr="00000000">
              <w:rPr>
                <w:rtl w:val="0"/>
              </w:rPr>
            </w:r>
          </w:p>
        </w:tc>
        <w:tc>
          <w:tcPr>
            <w:gridSpan w:val="2"/>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Denominación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Aplicación de los objetos en la vida diaria </w:t>
            </w:r>
          </w:p>
        </w:tc>
      </w:tr>
      <w:tr>
        <w:trPr>
          <w:cantSplit w:val="0"/>
          <w:tblHeader w:val="0"/>
        </w:trP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7">
            <w:pPr>
              <w:spacing w:after="120" w:before="120" w:line="276" w:lineRule="auto"/>
              <w:jc w:val="left"/>
              <w:rPr>
                <w:rFonts w:ascii="Arial" w:cs="Arial" w:eastAsia="Arial" w:hAnsi="Arial"/>
              </w:rPr>
            </w:pPr>
            <w:r w:rsidDel="00000000" w:rsidR="00000000" w:rsidRPr="00000000">
              <w:rPr>
                <w:rFonts w:ascii="Arial" w:cs="Arial" w:eastAsia="Arial" w:hAnsi="Arial"/>
                <w:rtl w:val="0"/>
              </w:rPr>
              <w:t xml:space="preserve">Imágenes de los objetos </w:t>
            </w:r>
          </w:p>
          <w:p w:rsidR="00000000" w:rsidDel="00000000" w:rsidP="00000000" w:rsidRDefault="00000000" w:rsidRPr="00000000" w14:paraId="00000038">
            <w:pPr>
              <w:spacing w:after="120" w:before="120" w:line="276" w:lineRule="auto"/>
              <w:jc w:val="left"/>
              <w:rPr>
                <w:rFonts w:ascii="Arial" w:cs="Arial" w:eastAsia="Arial" w:hAnsi="Arial"/>
              </w:rPr>
            </w:pPr>
            <w:r w:rsidDel="00000000" w:rsidR="00000000" w:rsidRPr="00000000">
              <w:rPr>
                <w:rFonts w:ascii="Arial" w:cs="Arial" w:eastAsia="Arial" w:hAnsi="Arial"/>
                <w:rtl w:val="0"/>
              </w:rPr>
              <w:t xml:space="preserve">Bolitas de papel de china </w:t>
            </w:r>
          </w:p>
          <w:p w:rsidR="00000000" w:rsidDel="00000000" w:rsidP="00000000" w:rsidRDefault="00000000" w:rsidRPr="00000000" w14:paraId="00000039">
            <w:pPr>
              <w:spacing w:after="120" w:before="120" w:line="276" w:lineRule="auto"/>
              <w:jc w:val="left"/>
              <w:rPr>
                <w:rFonts w:ascii="Arial" w:cs="Arial" w:eastAsia="Arial" w:hAnsi="Arial"/>
              </w:rPr>
            </w:pPr>
            <w:r w:rsidDel="00000000" w:rsidR="00000000" w:rsidRPr="00000000">
              <w:rPr>
                <w:rFonts w:ascii="Arial" w:cs="Arial" w:eastAsia="Arial" w:hAnsi="Arial"/>
                <w:rtl w:val="0"/>
              </w:rPr>
              <w:t xml:space="preserve">Goma </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Hoja con dibujo </w:t>
            </w:r>
          </w:p>
        </w:tc>
      </w:tr>
      <w:tr>
        <w:trPr>
          <w:cantSplit w:val="0"/>
          <w:tblHeader w:val="0"/>
        </w:trPr>
        <w:tc>
          <w:tcPr>
            <w:shd w:fill="c6d9f1"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El trabajo realizado fue óptimo ya que se logró obtener la información que se estaba buscando para poder obtener un punto de partida para la intervención y poder conocer el nivel de autonomía de  la </w:t>
            </w:r>
            <w:r w:rsidDel="00000000" w:rsidR="00000000" w:rsidRPr="00000000">
              <w:rPr>
                <w:rFonts w:ascii="Arial" w:cs="Arial" w:eastAsia="Arial" w:hAnsi="Arial"/>
                <w:rtl w:val="0"/>
              </w:rPr>
              <w:t xml:space="preserve">paciente</w:t>
            </w:r>
            <w:r w:rsidDel="00000000" w:rsidR="00000000" w:rsidRPr="00000000">
              <w:rPr>
                <w:rFonts w:ascii="Arial" w:cs="Arial" w:eastAsia="Arial" w:hAnsi="Arial"/>
                <w:rtl w:val="0"/>
              </w:rPr>
              <w:t xml:space="preserve">. Así mismo, fue óptimo ya que todas las actividades se escogieron con tiempo y se pudo determinar para qué era cada una. </w:t>
            </w:r>
          </w:p>
        </w:tc>
      </w:tr>
      <w:tr>
        <w:trPr>
          <w:cantSplit w:val="0"/>
          <w:tblHeader w:val="0"/>
        </w:trPr>
        <w:tc>
          <w:tcPr>
            <w:shd w:fill="c6d9f1"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Ejercitar la vocal “A” por medio de actividades lúdicas, para obtener información concreta sobre el desarrollo del lenguaje de la paciente. </w:t>
            </w:r>
          </w:p>
        </w:tc>
      </w:tr>
      <w:tr>
        <w:trPr>
          <w:cantSplit w:val="0"/>
          <w:tblHeader w:val="0"/>
        </w:trPr>
        <w:tc>
          <w:tcPr>
            <w:shd w:fill="c6d9f1"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información que se obtuvo en la sesión ayuda a poder saber cómo abordar las dificultades de la paciente mediante sus fortalezas, la paciente no se rinde por más que se le dificulte, la paciente presenta una buena denominación de los artículos de casa, lo que demuestra que si comprende la función de cada uno. </w:t>
            </w:r>
          </w:p>
        </w:tc>
      </w:tr>
      <w:tr>
        <w:trPr>
          <w:cantSplit w:val="0"/>
          <w:tblHeader w:val="0"/>
        </w:trPr>
        <w:tc>
          <w:tcPr>
            <w:shd w:fill="c6d9f1"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 El aprendizaje en esta sesión es que a la paciente le motiva el hecho de estarle diciendo que va muy bien, que las actividades sean sensoriales y presentan varios estímulos, así mismo, la paciente puede realizar las actividades siempre y cuando su mamá la está supervisando. </w:t>
            </w:r>
          </w:p>
        </w:tc>
      </w:tr>
    </w:tbl>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-680074</wp:posOffset>
          </wp:positionH>
          <wp:positionV relativeFrom="paragraph">
            <wp:posOffset>-326379</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mFG2pZllN2DOY3QZBMIUSI2odw==">AMUW2mUdwiEOQBRgXZsW3iqTK/GiVyTeMsP6Uf7elbUDCLuP0Xxxhd1KhRq8DMLlie4c0byEMQ+pH5ZWqplFdk6bh3UCFFlXah1QcI3M1I10920Vf9CvPK0nmJ3TeA4gh4qYAWnnXIYn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