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7453F" w14:paraId="4A1032EA" w14:textId="77777777">
        <w:tc>
          <w:tcPr>
            <w:tcW w:w="2596" w:type="dxa"/>
          </w:tcPr>
          <w:p w14:paraId="00000002" w14:textId="1B8D5B05"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D2E0F">
              <w:rPr>
                <w:rFonts w:ascii="Arial" w:eastAsia="Arial" w:hAnsi="Arial" w:cs="Arial"/>
                <w:b/>
                <w:color w:val="000000"/>
                <w:sz w:val="20"/>
                <w:szCs w:val="20"/>
              </w:rPr>
              <w:t xml:space="preserve"> Octavo</w:t>
            </w:r>
          </w:p>
        </w:tc>
      </w:tr>
      <w:tr w:rsidR="00B7453F" w14:paraId="6A7E125F" w14:textId="77777777">
        <w:tc>
          <w:tcPr>
            <w:tcW w:w="2596" w:type="dxa"/>
            <w:shd w:val="clear" w:color="auto" w:fill="C00000"/>
          </w:tcPr>
          <w:p w14:paraId="00000003" w14:textId="77777777"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7453F" w14:paraId="0193BEC7" w14:textId="77777777">
        <w:tc>
          <w:tcPr>
            <w:tcW w:w="2596" w:type="dxa"/>
          </w:tcPr>
          <w:p w14:paraId="00000004" w14:textId="736785C3" w:rsidR="00B7453F" w:rsidRDefault="00BD2E0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Dalia Valladares</w:t>
            </w:r>
          </w:p>
        </w:tc>
      </w:tr>
    </w:tbl>
    <w:p w14:paraId="00000005" w14:textId="5AD66438"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BD2E0F">
        <w:rPr>
          <w:rFonts w:ascii="Arial" w:eastAsia="Arial" w:hAnsi="Arial" w:cs="Arial"/>
          <w:color w:val="000000"/>
        </w:rPr>
        <w:t xml:space="preserve"> Adriana Matheu Andrade</w:t>
      </w:r>
    </w:p>
    <w:p w14:paraId="00000006" w14:textId="25D4ACE9" w:rsidR="00B7453F" w:rsidRDefault="00DF6B8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2E0F">
        <w:rPr>
          <w:rFonts w:ascii="Arial" w:eastAsia="Arial" w:hAnsi="Arial" w:cs="Arial"/>
          <w:color w:val="000000"/>
        </w:rPr>
        <w:t>Cuarto</w:t>
      </w:r>
    </w:p>
    <w:p w14:paraId="00000007" w14:textId="6E4CBEAF"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BD2E0F">
        <w:rPr>
          <w:rFonts w:ascii="Arial" w:eastAsia="Arial" w:hAnsi="Arial" w:cs="Arial"/>
          <w:color w:val="000000"/>
        </w:rPr>
        <w:t>3</w:t>
      </w:r>
    </w:p>
    <w:p w14:paraId="00000008" w14:textId="6D665E8E"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2E0F">
        <w:rPr>
          <w:rFonts w:ascii="Arial" w:eastAsia="Arial" w:hAnsi="Arial" w:cs="Arial"/>
          <w:color w:val="000000"/>
        </w:rPr>
        <w:t>K.G.S.P.</w:t>
      </w:r>
    </w:p>
    <w:p w14:paraId="00000009" w14:textId="73333585"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D2E0F">
        <w:rPr>
          <w:rFonts w:ascii="Arial" w:eastAsia="Arial" w:hAnsi="Arial" w:cs="Arial"/>
          <w:color w:val="000000"/>
        </w:rPr>
        <w:t>10/10/21; 12:00-1:00 p.m.</w:t>
      </w:r>
    </w:p>
    <w:p w14:paraId="0000000A"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7453F" w14:paraId="1C0A79DD" w14:textId="77777777">
        <w:tc>
          <w:tcPr>
            <w:tcW w:w="2263" w:type="dxa"/>
            <w:shd w:val="clear" w:color="auto" w:fill="C00000"/>
          </w:tcPr>
          <w:p w14:paraId="0000000B"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FD77EE3" w14:textId="77777777" w:rsidR="00BD2E0F" w:rsidRPr="00BD2E0F" w:rsidRDefault="00BD2E0F" w:rsidP="00BD2E0F">
            <w:pPr>
              <w:jc w:val="both"/>
              <w:rPr>
                <w:rFonts w:ascii="Times New Roman" w:eastAsia="Times New Roman" w:hAnsi="Times New Roman" w:cs="Times New Roman"/>
                <w:sz w:val="24"/>
                <w:szCs w:val="24"/>
              </w:rPr>
            </w:pPr>
            <w:r w:rsidRPr="00BD2E0F">
              <w:rPr>
                <w:rFonts w:ascii="Arial" w:eastAsia="Times New Roman" w:hAnsi="Arial" w:cs="Arial"/>
                <w:color w:val="000000"/>
              </w:rPr>
              <w:t>Evaluar la percepción y personalidad de la paciente por medio de las pruebas proyectivas: </w:t>
            </w:r>
          </w:p>
          <w:p w14:paraId="492B9FCF" w14:textId="77777777" w:rsidR="00BD2E0F" w:rsidRPr="00BD2E0F" w:rsidRDefault="00BD2E0F" w:rsidP="00BD2E0F">
            <w:pPr>
              <w:numPr>
                <w:ilvl w:val="0"/>
                <w:numId w:val="2"/>
              </w:numPr>
              <w:jc w:val="both"/>
              <w:textAlignment w:val="baseline"/>
              <w:rPr>
                <w:rFonts w:ascii="Arial" w:eastAsia="Times New Roman" w:hAnsi="Arial" w:cs="Arial"/>
                <w:color w:val="000000"/>
              </w:rPr>
            </w:pPr>
            <w:r w:rsidRPr="00BD2E0F">
              <w:rPr>
                <w:rFonts w:ascii="Arial" w:eastAsia="Times New Roman" w:hAnsi="Arial" w:cs="Arial"/>
                <w:color w:val="000000"/>
              </w:rPr>
              <w:t>Árbol</w:t>
            </w:r>
          </w:p>
          <w:p w14:paraId="299E9DC5" w14:textId="77777777" w:rsidR="00BD2E0F" w:rsidRPr="00BD2E0F" w:rsidRDefault="00BD2E0F" w:rsidP="00BD2E0F">
            <w:pPr>
              <w:numPr>
                <w:ilvl w:val="0"/>
                <w:numId w:val="2"/>
              </w:numPr>
              <w:jc w:val="both"/>
              <w:textAlignment w:val="baseline"/>
              <w:rPr>
                <w:rFonts w:ascii="Arial" w:eastAsia="Times New Roman" w:hAnsi="Arial" w:cs="Arial"/>
                <w:color w:val="000000"/>
              </w:rPr>
            </w:pPr>
            <w:r w:rsidRPr="00BD2E0F">
              <w:rPr>
                <w:rFonts w:ascii="Arial" w:eastAsia="Times New Roman" w:hAnsi="Arial" w:cs="Arial"/>
                <w:color w:val="000000"/>
              </w:rPr>
              <w:t>Figura Humana</w:t>
            </w:r>
          </w:p>
          <w:p w14:paraId="451752AD" w14:textId="77777777" w:rsidR="00BD2E0F" w:rsidRPr="00BD2E0F" w:rsidRDefault="00BD2E0F" w:rsidP="00BD2E0F">
            <w:pPr>
              <w:numPr>
                <w:ilvl w:val="0"/>
                <w:numId w:val="2"/>
              </w:numPr>
              <w:jc w:val="both"/>
              <w:textAlignment w:val="baseline"/>
              <w:rPr>
                <w:rFonts w:ascii="Arial" w:eastAsia="Times New Roman" w:hAnsi="Arial" w:cs="Arial"/>
                <w:color w:val="000000"/>
              </w:rPr>
            </w:pPr>
            <w:r w:rsidRPr="00BD2E0F">
              <w:rPr>
                <w:rFonts w:ascii="Arial" w:eastAsia="Times New Roman" w:hAnsi="Arial" w:cs="Arial"/>
                <w:color w:val="000000"/>
              </w:rPr>
              <w:t>Persona Bajo la lluvia</w:t>
            </w:r>
          </w:p>
          <w:p w14:paraId="2ACB94F6" w14:textId="77777777" w:rsidR="00BD2E0F" w:rsidRPr="00BD2E0F" w:rsidRDefault="00BD2E0F" w:rsidP="00BD2E0F">
            <w:pPr>
              <w:numPr>
                <w:ilvl w:val="0"/>
                <w:numId w:val="2"/>
              </w:numPr>
              <w:spacing w:after="200"/>
              <w:jc w:val="both"/>
              <w:textAlignment w:val="baseline"/>
              <w:rPr>
                <w:rFonts w:ascii="Arial" w:eastAsia="Times New Roman" w:hAnsi="Arial" w:cs="Arial"/>
                <w:color w:val="000000"/>
              </w:rPr>
            </w:pPr>
            <w:r w:rsidRPr="00BD2E0F">
              <w:rPr>
                <w:rFonts w:ascii="Arial" w:eastAsia="Times New Roman" w:hAnsi="Arial" w:cs="Arial"/>
                <w:color w:val="000000"/>
              </w:rPr>
              <w:t>Frases Incompletas de Sacks</w:t>
            </w:r>
          </w:p>
          <w:p w14:paraId="0000000C" w14:textId="6CC6DC75" w:rsidR="00B7453F" w:rsidRPr="00BD2E0F" w:rsidRDefault="00BD2E0F" w:rsidP="00BD2E0F">
            <w:pPr>
              <w:jc w:val="both"/>
              <w:rPr>
                <w:rFonts w:ascii="Times New Roman" w:eastAsia="Times New Roman" w:hAnsi="Times New Roman" w:cs="Times New Roman"/>
                <w:sz w:val="24"/>
                <w:szCs w:val="24"/>
              </w:rPr>
            </w:pPr>
            <w:r w:rsidRPr="00BD2E0F">
              <w:rPr>
                <w:rFonts w:ascii="Arial" w:eastAsia="Times New Roman" w:hAnsi="Arial" w:cs="Arial"/>
                <w:color w:val="000000"/>
              </w:rPr>
              <w:t>Como a su vez, las actitudes valorativas, hacia sí mismo, como también en los ámbitos personales, social y familiar. </w:t>
            </w:r>
            <w:r w:rsidRPr="00BD2E0F">
              <w:rPr>
                <w:rFonts w:ascii="Times New Roman" w:eastAsia="Times New Roman" w:hAnsi="Times New Roman" w:cs="Times New Roman"/>
                <w:sz w:val="24"/>
                <w:szCs w:val="24"/>
              </w:rPr>
              <w:br/>
            </w:r>
            <w:r w:rsidRPr="00BD2E0F">
              <w:rPr>
                <w:rFonts w:ascii="Arial" w:eastAsia="Times New Roman" w:hAnsi="Arial" w:cs="Arial"/>
                <w:color w:val="000000"/>
              </w:rPr>
              <w:t xml:space="preserve">Con el fin de recaudar más información y de fortalecer el </w:t>
            </w:r>
            <w:r w:rsidRPr="00BD2E0F">
              <w:rPr>
                <w:rFonts w:ascii="Arial" w:eastAsia="Times New Roman" w:hAnsi="Arial" w:cs="Arial"/>
                <w:i/>
                <w:iCs/>
                <w:color w:val="000000"/>
              </w:rPr>
              <w:t>rapport</w:t>
            </w:r>
            <w:r w:rsidRPr="00BD2E0F">
              <w:rPr>
                <w:rFonts w:ascii="Arial" w:eastAsia="Times New Roman" w:hAnsi="Arial" w:cs="Arial"/>
                <w:color w:val="000000"/>
              </w:rPr>
              <w:t xml:space="preserve"> entre terapeuta y paciente.</w:t>
            </w:r>
          </w:p>
        </w:tc>
      </w:tr>
      <w:tr w:rsidR="00B7453F" w14:paraId="58F1D526" w14:textId="77777777">
        <w:tc>
          <w:tcPr>
            <w:tcW w:w="2263" w:type="dxa"/>
            <w:shd w:val="clear" w:color="auto" w:fill="C00000"/>
          </w:tcPr>
          <w:p w14:paraId="0000000D"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EA0E3B2" w14:textId="77777777" w:rsidR="00BD2E0F" w:rsidRDefault="00BD2E0F" w:rsidP="00BD2E0F">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Auto concepto:</w:t>
            </w:r>
          </w:p>
          <w:p w14:paraId="7D4C19BF" w14:textId="77777777" w:rsidR="00BD2E0F" w:rsidRDefault="00BD2E0F" w:rsidP="00BD2E0F">
            <w:pPr>
              <w:pStyle w:val="NormalWeb"/>
              <w:spacing w:before="120" w:beforeAutospacing="0" w:after="120" w:afterAutospacing="0"/>
              <w:ind w:left="720"/>
              <w:jc w:val="both"/>
            </w:pPr>
            <w:r>
              <w:rPr>
                <w:rFonts w:ascii="Arial" w:hAnsi="Arial" w:cs="Arial"/>
                <w:color w:val="000000"/>
                <w:sz w:val="22"/>
                <w:szCs w:val="22"/>
              </w:rPr>
              <w:t>Por medio de la evaluación, se recaudará información sobre cómo la paciente se percibe a sí mismo, desde sus propias conductas, hasta sobre su misma personalidad. </w:t>
            </w:r>
          </w:p>
          <w:p w14:paraId="6B84BEC7" w14:textId="77777777" w:rsidR="00BD2E0F" w:rsidRDefault="00BD2E0F" w:rsidP="00BD2E0F">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Área Familiar:</w:t>
            </w:r>
          </w:p>
          <w:p w14:paraId="0000000E" w14:textId="33905E0E" w:rsidR="00B7453F" w:rsidRPr="00BD2E0F" w:rsidRDefault="00BD2E0F" w:rsidP="00BD2E0F">
            <w:pPr>
              <w:pStyle w:val="NormalWeb"/>
              <w:spacing w:before="120" w:beforeAutospacing="0" w:after="120" w:afterAutospacing="0"/>
              <w:ind w:left="720"/>
              <w:jc w:val="both"/>
            </w:pPr>
            <w:r>
              <w:rPr>
                <w:rFonts w:ascii="Arial" w:hAnsi="Arial" w:cs="Arial"/>
                <w:color w:val="000000"/>
                <w:sz w:val="22"/>
                <w:szCs w:val="22"/>
              </w:rPr>
              <w:t xml:space="preserve">Percepción que la paciente presenta hacía tanto el ambiente dentro de casa, como a cada uno de sus parientes. </w:t>
            </w:r>
          </w:p>
        </w:tc>
      </w:tr>
      <w:tr w:rsidR="00B7453F" w14:paraId="508AEB2F" w14:textId="77777777">
        <w:tc>
          <w:tcPr>
            <w:tcW w:w="2263" w:type="dxa"/>
            <w:shd w:val="clear" w:color="auto" w:fill="C00000"/>
          </w:tcPr>
          <w:p w14:paraId="0000000F"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635251E2" w:rsidR="00B7453F" w:rsidRPr="00BD2E0F" w:rsidRDefault="00BD2E0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Evaluación psicológica, a través de pruebas proyectivas. </w:t>
            </w:r>
          </w:p>
        </w:tc>
      </w:tr>
    </w:tbl>
    <w:p w14:paraId="00000011"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148F4B8A" w:rsidR="00B7453F" w:rsidRDefault="00DF6B8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BD2E0F">
        <w:rPr>
          <w:rFonts w:ascii="Arial" w:eastAsia="Arial" w:hAnsi="Arial" w:cs="Arial"/>
          <w:color w:val="000000"/>
        </w:rPr>
        <w:t xml:space="preserve">. </w:t>
      </w:r>
    </w:p>
    <w:p w14:paraId="00000014" w14:textId="2C979470" w:rsidR="00B7453F" w:rsidRDefault="00DF6B8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lastRenderedPageBreak/>
        <w:t xml:space="preserve">¿Por qué? </w:t>
      </w:r>
    </w:p>
    <w:p w14:paraId="4E2667F3" w14:textId="39DD19D8" w:rsidR="00BD2E0F" w:rsidRPr="00BD2E0F" w:rsidRDefault="00BD2E0F">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Puesto que, tal cual fue mencionado en el objetivo de la sesión, se realizó la evaluación respecto a la percepción y personalidad de la paciente por medio de las pruebas proyectivas. Las cuales así mismo, permitieron conocer las actitudes valorativas que tiene hacia los ámbitos sociales y familiares. </w:t>
      </w:r>
    </w:p>
    <w:p w14:paraId="00000015"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2A6EE2D8" w:rsidR="00B7453F" w:rsidRDefault="00DF6B8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BD2E0F">
        <w:rPr>
          <w:rFonts w:ascii="Arial" w:eastAsia="Arial" w:hAnsi="Arial" w:cs="Arial"/>
          <w:color w:val="000000"/>
        </w:rPr>
        <w:t>.</w:t>
      </w:r>
    </w:p>
    <w:p w14:paraId="00000017" w14:textId="7B013F33"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00000018" w14:textId="30EDAB9B" w:rsidR="00B7453F" w:rsidRPr="00BD2E0F" w:rsidRDefault="00BD2E0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Debido a que en la presente sesión se dio inicio al proceso de evaluación, el cual tiene la finalidad de conocer y evaluar la condición actual de una mujer de 40 años. Tomando en cuenta este aspecto, se puede mencionar que a través de la evaluación de pruebas proyectivas, se logró recaudar información pertinente para acertar en el diagnóstico de la paciente. Por otro lado, debido a la pandemia y las normas de salubridad establecidas por el presidente del país, hasta dicha sesión tomó lugar la introducción presencial con la paciente; es decir, todas las anteriores fueron vía virtual</w:t>
      </w:r>
      <w:r w:rsidR="007E10E3">
        <w:rPr>
          <w:rFonts w:ascii="Arial" w:eastAsia="Arial" w:hAnsi="Arial" w:cs="Arial"/>
          <w:color w:val="000000"/>
        </w:rPr>
        <w:t xml:space="preserve">. La importancia de ello recae en que, permitió reforzar nuevamente el </w:t>
      </w:r>
      <w:r w:rsidR="007E10E3" w:rsidRPr="007E10E3">
        <w:rPr>
          <w:rFonts w:ascii="Arial" w:eastAsia="Arial" w:hAnsi="Arial" w:cs="Arial"/>
          <w:i/>
          <w:iCs/>
          <w:color w:val="000000"/>
        </w:rPr>
        <w:t>rapport</w:t>
      </w:r>
      <w:r w:rsidR="007E10E3">
        <w:rPr>
          <w:rFonts w:ascii="Arial" w:eastAsia="Arial" w:hAnsi="Arial" w:cs="Arial"/>
          <w:color w:val="000000"/>
        </w:rPr>
        <w:t xml:space="preserve"> previamente establecido. </w:t>
      </w:r>
    </w:p>
    <w:p w14:paraId="490EF73F" w14:textId="77777777" w:rsidR="007E10E3" w:rsidRPr="007E10E3"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1A" w14:textId="4F9A4C78" w:rsidR="00B7453F" w:rsidRDefault="007E10E3"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Con relación a información significativa de la sesión, la paciente llegó a proyectar sintomatología asociado al proceso de duelo que actualmente se encuentra atravesando. Específicamente, esto se observó al momento de realizar la prueba de figura humana, ya que evidenció que la figura que más valora es la de su padre. Ello se corroboró al momento de realizar el cuestionario narrativo que permita indagar, ya que utilizó características de la personalidad de su difunto padre. Por otro lado, la paciente dio indicios de una inseguridad al realizar el dibujo de sí misma, manifestando una preocupación por realizarla bien y así mismo, evidenciando un mayor interés por “mejorar” dicho dibujo. </w:t>
      </w:r>
    </w:p>
    <w:p w14:paraId="739449B2" w14:textId="030D9C9C" w:rsidR="002A17CE" w:rsidRDefault="007E10E3"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Por otro lado, al indagar más sobre la relación </w:t>
      </w:r>
      <w:r w:rsidR="002A17CE">
        <w:rPr>
          <w:rFonts w:ascii="Arial" w:eastAsia="Arial" w:hAnsi="Arial" w:cs="Arial"/>
          <w:u w:val="single"/>
        </w:rPr>
        <w:t xml:space="preserve">con ambos padres indicó que su madre se caracterizó toda la vida por ser sumamente autoritaria y disciplinaria; mientras que su padre, evitaba el conflicto y, por ende, era aquel al cual recurrían para permisos y demás. Específicamente la paciente relató que en tercero básico se hallaba participando en una obra de teatro del colegio y por esto mismo, ensayando al finalizar sus clases. Mencionó que en una oportunidad el ensayo fue cancelando por la maestra, debido a que no había completado la escenografía y en cuestión de días debían presentar la obra. Sin embargo, al momento en que la paciente llamó a su madre para avisarle que debía ir por ella antes de lo esperado, comentó que esta no respondía a las llamadas. Ocasionado que, la maestra le solicitará irse con ella a comprar los materiales, pues no podía dejar a la paciente sola en el colegio. </w:t>
      </w:r>
    </w:p>
    <w:p w14:paraId="5F0F0534" w14:textId="28038FDC" w:rsidR="002A17CE" w:rsidRDefault="002A17CE"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Continúa expresando que se recuerda que debido al tráfico regresaron al colegio más tarde de lo esperado y el policía le indicó que su madre había llegado a recogerla y al ser informada que se había ido con la maestra, expresó que llegaría por ella en la tarde noche hasta que terminará sus quehaceres. Al momento de encontrarse con su madre, refirió que estaba sumamente enojada con ella y </w:t>
      </w:r>
      <w:r w:rsidR="006D146F">
        <w:rPr>
          <w:rFonts w:ascii="Arial" w:eastAsia="Arial" w:hAnsi="Arial" w:cs="Arial"/>
          <w:u w:val="single"/>
        </w:rPr>
        <w:t xml:space="preserve">que en respuesta a “moverse del lugar sin su autorización”, le prohibió tanto salir en la obra, como también, asistir al grupo de jóvenes de la iglesia por seis meses. La paciente comentó que dicho evento la marco y que actualmente sigue sin comprender la magnitud de la reacción de su madre. Añadió que, inclusive la maestra se presentó en casa para disculparse formalmente con su madre y pedirle que le permitiese salir en la obra, no obstante, su madre no lo permitió. </w:t>
      </w:r>
    </w:p>
    <w:p w14:paraId="2BB2C091" w14:textId="77062472" w:rsidR="006D146F" w:rsidRPr="007E10E3" w:rsidRDefault="006D146F"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Es importante mencionar que, la paciente se hace consciente de la dinámica autoritaria y la falta de límites, hasta que se casa con su expareja en el año 2017. Puesto que, al vivir con sus padres hasta los 36 años, ella estaba “acostumbrada” a recibir dicho trato y así mismo, considera que en todo momento a puesto en práctica la creencia de “honrar a padre y madre”; pues ella percibe que eso conlleva aceptar y respetar las decisiones y acciones de ambos. No obstante, expresó que está consciente que ocasionó que su madre en el pasado “rematara” con ella más que con sus hermanas. Por último, refirió que su madre y su ex pareja, nunca tuvieron una buena relación y actualmente comprende que se debió a que ambos deseaban controlarla. </w:t>
      </w:r>
    </w:p>
    <w:p w14:paraId="0000001B" w14:textId="581DBE99" w:rsidR="00B7453F" w:rsidRDefault="00DF6B84" w:rsidP="00624B9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624B9D">
        <w:rPr>
          <w:rFonts w:ascii="Arial" w:eastAsia="Arial" w:hAnsi="Arial" w:cs="Arial"/>
          <w:b/>
        </w:rPr>
        <w:t xml:space="preserve">Observaciones conductuales del paciente: </w:t>
      </w:r>
    </w:p>
    <w:p w14:paraId="0825E840" w14:textId="7BAE507C" w:rsidR="00624B9D" w:rsidRPr="00624B9D" w:rsidRDefault="00624B9D" w:rsidP="00624B9D">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Con relación al aspecto general y de la conducta, presentó una limpieza y vestimenta que demostró un cuidado personal. Así mismo, al igual que las sesiones pasadas, logró mantener un adecuado contacto visual y nuevamente, no evidenció ningún ademan y/o movimiento repetitivo, sino más bien una tranquilidad. </w:t>
      </w:r>
    </w:p>
    <w:p w14:paraId="2A2DC9C2" w14:textId="259D613E" w:rsidR="00624B9D" w:rsidRPr="00624B9D" w:rsidRDefault="00624B9D" w:rsidP="00624B9D">
      <w:pPr>
        <w:spacing w:line="360" w:lineRule="auto"/>
        <w:jc w:val="both"/>
        <w:rPr>
          <w:rFonts w:ascii="Arial" w:hAnsi="Arial" w:cs="Arial"/>
        </w:rPr>
      </w:pPr>
      <w:r w:rsidRPr="00624B9D">
        <w:rPr>
          <w:rFonts w:ascii="Arial" w:hAnsi="Arial" w:cs="Arial"/>
        </w:rPr>
        <w:t>Por otro lado, evidenció un flujo general del lenguaje controlado y un tono considerado apropiado para la situación; pues este no llegó a ser ni elevado y/o bajo</w:t>
      </w:r>
      <w:r>
        <w:rPr>
          <w:rFonts w:ascii="Arial" w:hAnsi="Arial" w:cs="Arial"/>
        </w:rPr>
        <w:t xml:space="preserve">. </w:t>
      </w:r>
      <w:r w:rsidRPr="00624B9D">
        <w:rPr>
          <w:rFonts w:ascii="Arial" w:hAnsi="Arial" w:cs="Arial"/>
        </w:rPr>
        <w:t>Es importante mencionar que, no se observó una dificultad para</w:t>
      </w:r>
      <w:r>
        <w:rPr>
          <w:rFonts w:ascii="Arial" w:hAnsi="Arial" w:cs="Arial"/>
        </w:rPr>
        <w:t xml:space="preserve"> relatar la correspondiente semana y los sucesos que tomaron lugar</w:t>
      </w:r>
      <w:r w:rsidRPr="00624B9D">
        <w:rPr>
          <w:rFonts w:ascii="Arial" w:hAnsi="Arial" w:cs="Arial"/>
        </w:rPr>
        <w:t xml:space="preserve">. Se considera que sí existió una correlación entre su discurso antes mencionado y su estado de ánimo y afecto; sin embargo, en dicha sesión, logró identificar una frustración causada </w:t>
      </w:r>
      <w:r>
        <w:rPr>
          <w:rFonts w:ascii="Arial" w:hAnsi="Arial" w:cs="Arial"/>
        </w:rPr>
        <w:t>debido a que su madre debió realizarse exámenes médicos y así mismo, las migrañas a pesar de haber mejorado días antes, habían nuevamente iniciado. Pues la paciente indicó que, no ha tenido tiempo para descansar, a partir del fallecimiento de su padre. En cuanto sus</w:t>
      </w:r>
      <w:r w:rsidRPr="00624B9D">
        <w:rPr>
          <w:rFonts w:ascii="Arial" w:hAnsi="Arial" w:cs="Arial"/>
        </w:rPr>
        <w:t xml:space="preserve"> funciones cognoscitivas, se </w:t>
      </w:r>
      <w:r>
        <w:rPr>
          <w:rFonts w:ascii="Arial" w:hAnsi="Arial" w:cs="Arial"/>
        </w:rPr>
        <w:t>confirmó</w:t>
      </w:r>
      <w:r w:rsidRPr="00624B9D">
        <w:rPr>
          <w:rFonts w:ascii="Arial" w:hAnsi="Arial" w:cs="Arial"/>
        </w:rPr>
        <w:t xml:space="preserve"> que se halla orientada en tiempo, lugar y persona; presentando así, un apropiado nivel de concentración, atención y estado de alerta.  el funcionamiento de su memoria, se puede afirmar que, no presentó ninguna dificultad</w:t>
      </w:r>
      <w:r>
        <w:rPr>
          <w:rFonts w:ascii="Arial" w:hAnsi="Arial" w:cs="Arial"/>
        </w:rPr>
        <w:t>.</w:t>
      </w:r>
      <w:r w:rsidRPr="00624B9D">
        <w:rPr>
          <w:rFonts w:ascii="Arial" w:hAnsi="Arial" w:cs="Arial"/>
        </w:rPr>
        <w:t xml:space="preserve"> </w:t>
      </w:r>
    </w:p>
    <w:p w14:paraId="60D06AD4" w14:textId="77777777" w:rsidR="00624B9D" w:rsidRPr="00624B9D" w:rsidRDefault="00624B9D" w:rsidP="00624B9D">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C"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E" w14:textId="65CCE93D" w:rsidR="00B7453F" w:rsidRDefault="00624B9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Considero que como profesional aprendí a brindarle el tiempo para expresar cualquier malestar que presentó a lo largo de su semana, sin importar lo planificado para dicha sesión. Puesto que, de lo contrario, considero que por desear completar algo debido a la nota de clínica, podría incrementar el malestar de ella; el cual, se relaciona con su incapacidad para gestionar adecuadamente la emoción. </w:t>
      </w:r>
    </w:p>
    <w:p w14:paraId="0000001F"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B7453F" w:rsidRDefault="00DF6B8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745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A21A0" w14:textId="77777777" w:rsidR="005F44D4" w:rsidRDefault="005F44D4">
      <w:pPr>
        <w:spacing w:after="0" w:line="240" w:lineRule="auto"/>
      </w:pPr>
      <w:r>
        <w:separator/>
      </w:r>
    </w:p>
  </w:endnote>
  <w:endnote w:type="continuationSeparator" w:id="0">
    <w:p w14:paraId="70F28FEE" w14:textId="77777777" w:rsidR="005F44D4" w:rsidRDefault="005F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32286" w14:textId="77777777" w:rsidR="005F44D4" w:rsidRDefault="005F44D4">
      <w:pPr>
        <w:spacing w:after="0" w:line="240" w:lineRule="auto"/>
      </w:pPr>
      <w:r>
        <w:separator/>
      </w:r>
    </w:p>
  </w:footnote>
  <w:footnote w:type="continuationSeparator" w:id="0">
    <w:p w14:paraId="51A8B001" w14:textId="77777777" w:rsidR="005F44D4" w:rsidRDefault="005F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B7453F" w:rsidRDefault="00DF6B8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C66CA"/>
    <w:multiLevelType w:val="multilevel"/>
    <w:tmpl w:val="277E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762C23"/>
    <w:multiLevelType w:val="multilevel"/>
    <w:tmpl w:val="F524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56530C"/>
    <w:multiLevelType w:val="multilevel"/>
    <w:tmpl w:val="803AB9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69643C"/>
    <w:multiLevelType w:val="multilevel"/>
    <w:tmpl w:val="45F0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53F"/>
    <w:rsid w:val="002A17CE"/>
    <w:rsid w:val="005F44D4"/>
    <w:rsid w:val="00624B9D"/>
    <w:rsid w:val="006D146F"/>
    <w:rsid w:val="007E10E3"/>
    <w:rsid w:val="00B7453F"/>
    <w:rsid w:val="00BD2E0F"/>
    <w:rsid w:val="00DF6B8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73F9"/>
  <w15:docId w15:val="{CEB053F9-A34E-4ED2-B3BE-A1B97F78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BD2E0F"/>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624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76336">
      <w:bodyDiv w:val="1"/>
      <w:marLeft w:val="0"/>
      <w:marRight w:val="0"/>
      <w:marTop w:val="0"/>
      <w:marBottom w:val="0"/>
      <w:divBdr>
        <w:top w:val="none" w:sz="0" w:space="0" w:color="auto"/>
        <w:left w:val="none" w:sz="0" w:space="0" w:color="auto"/>
        <w:bottom w:val="none" w:sz="0" w:space="0" w:color="auto"/>
        <w:right w:val="none" w:sz="0" w:space="0" w:color="auto"/>
      </w:divBdr>
    </w:div>
    <w:div w:id="634332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1128</Words>
  <Characters>6208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3</cp:revision>
  <dcterms:created xsi:type="dcterms:W3CDTF">2021-08-13T15:30:00Z</dcterms:created>
  <dcterms:modified xsi:type="dcterms:W3CDTF">2021-08-16T04:52:00Z</dcterms:modified>
</cp:coreProperties>
</file>