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4527EE">
        <w:rPr>
          <w:rStyle w:val="nfasis"/>
          <w:i w:val="0"/>
        </w:rPr>
        <w:t xml:space="preserve"> 2</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4527EE">
        <w:rPr>
          <w:rStyle w:val="nfasis"/>
          <w:i w:val="0"/>
        </w:rPr>
        <w:t xml:space="preserve"> 5 febrero 2021 1:30</w:t>
      </w:r>
      <w:r w:rsidR="001B1C81">
        <w:rPr>
          <w:rStyle w:val="nfasis"/>
          <w:i w:val="0"/>
        </w:rPr>
        <w:t xml:space="preserve">pm- 2:30pm.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565" w:type="dxa"/>
          </w:tcPr>
          <w:p w:rsidR="005521B9" w:rsidRDefault="00654471" w:rsidP="005521B9">
            <w:pPr>
              <w:pStyle w:val="FENC"/>
              <w:rPr>
                <w:rStyle w:val="nfasis"/>
                <w:i w:val="0"/>
              </w:rPr>
            </w:pPr>
            <w:r>
              <w:rPr>
                <w:rFonts w:cs="Arial"/>
                <w:color w:val="000000"/>
              </w:rPr>
              <w:t>Continuar con la entrevista de la paciente, abordando temas que durante la sesión anterior no se pudieron conversar.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565" w:type="dxa"/>
          </w:tcPr>
          <w:p w:rsidR="005521B9" w:rsidRDefault="00654471" w:rsidP="00B60653">
            <w:pPr>
              <w:pStyle w:val="FENC"/>
              <w:rPr>
                <w:rStyle w:val="nfasis"/>
                <w:i w:val="0"/>
              </w:rPr>
            </w:pPr>
            <w:r>
              <w:rPr>
                <w:rStyle w:val="nfasis"/>
                <w:i w:val="0"/>
              </w:rPr>
              <w:t xml:space="preserve">Se inició con la entrevista de la paciente, se trabajó únicamente el área de motivos de consulta.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565" w:type="dxa"/>
          </w:tcPr>
          <w:p w:rsidR="00EF44CF" w:rsidRDefault="00EF44CF" w:rsidP="00EF44CF">
            <w:pPr>
              <w:pStyle w:val="EstiloPS"/>
              <w:numPr>
                <w:ilvl w:val="0"/>
                <w:numId w:val="2"/>
              </w:numPr>
              <w:jc w:val="both"/>
            </w:pPr>
            <w:r>
              <w:t>Lapicero</w:t>
            </w:r>
          </w:p>
          <w:p w:rsidR="00EF44CF" w:rsidRDefault="00B60653" w:rsidP="007530F2">
            <w:pPr>
              <w:pStyle w:val="EstiloPS"/>
              <w:numPr>
                <w:ilvl w:val="0"/>
                <w:numId w:val="2"/>
              </w:numPr>
              <w:jc w:val="both"/>
            </w:pPr>
            <w:r>
              <w:t xml:space="preserve">Cuaderno para tomar notas </w:t>
            </w:r>
            <w:r w:rsidR="00EF44CF">
              <w:t xml:space="preserve"> </w:t>
            </w:r>
          </w:p>
          <w:p w:rsidR="00654471" w:rsidRPr="007530F2" w:rsidRDefault="00654471" w:rsidP="007530F2">
            <w:pPr>
              <w:pStyle w:val="EstiloPS"/>
              <w:numPr>
                <w:ilvl w:val="0"/>
                <w:numId w:val="2"/>
              </w:numPr>
              <w:jc w:val="both"/>
              <w:rPr>
                <w:rStyle w:val="nfasis"/>
                <w:i w:val="0"/>
                <w:iCs w:val="0"/>
              </w:rPr>
            </w:pPr>
            <w:r>
              <w:t xml:space="preserve">Formato de entrevista para adultos.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565" w:type="dxa"/>
          </w:tcPr>
          <w:p w:rsidR="005521B9" w:rsidRDefault="00D12D50" w:rsidP="001B1C81">
            <w:pPr>
              <w:pStyle w:val="FENC"/>
              <w:rPr>
                <w:rStyle w:val="nfasis"/>
                <w:i w:val="0"/>
              </w:rPr>
            </w:pPr>
            <w:r>
              <w:rPr>
                <w:rStyle w:val="nfasis"/>
                <w:i w:val="0"/>
              </w:rPr>
              <w:t>Se utilizó el método de diá</w:t>
            </w:r>
            <w:r w:rsidR="00B60653">
              <w:rPr>
                <w:rStyle w:val="nfasis"/>
                <w:i w:val="0"/>
              </w:rPr>
              <w:t>logo socrático</w:t>
            </w:r>
            <w:r w:rsidR="00654471">
              <w:rPr>
                <w:rStyle w:val="nfasis"/>
                <w:i w:val="0"/>
              </w:rPr>
              <w:t xml:space="preserve">, por el cual se fueron realizando las preguntas y la paciente iba respondiendo de manera abierta. Se llevó a cabo como una conversación. </w:t>
            </w:r>
          </w:p>
        </w:tc>
      </w:tr>
    </w:tbl>
    <w:p w:rsidR="005521B9" w:rsidRDefault="005521B9" w:rsidP="005521B9">
      <w:pPr>
        <w:pStyle w:val="FENC"/>
        <w:rPr>
          <w:rStyle w:val="nfasis"/>
          <w:i w:val="0"/>
        </w:rPr>
      </w:pPr>
    </w:p>
    <w:p w:rsidR="005521B9" w:rsidRPr="005521B9" w:rsidRDefault="001B1C81"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09A2356D" wp14:editId="2EE84F65">
                <wp:simplePos x="0" y="0"/>
                <wp:positionH relativeFrom="column">
                  <wp:posOffset>2872740</wp:posOffset>
                </wp:positionH>
                <wp:positionV relativeFrom="paragraph">
                  <wp:posOffset>198755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04B64C" id="_x0000_t32" coordsize="21600,21600" o:spt="32" o:oned="t" path="m,l21600,21600e" filled="f">
                <v:path arrowok="t" fillok="f" o:connecttype="none"/>
                <o:lock v:ext="edit" shapetype="t"/>
              </v:shapetype>
              <v:shape id="AutoShape 2" o:spid="_x0000_s1026" type="#_x0000_t32" style="position:absolute;margin-left:226.2pt;margin-top:15.6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"/>
            </w:pict>
          </mc:Fallback>
        </mc:AlternateContent>
      </w:r>
      <w:r w:rsidR="00B60653">
        <w:rPr>
          <w:b/>
          <w:iCs/>
          <w:noProof/>
          <w:lang w:val="en-US"/>
        </w:rPr>
        <mc:AlternateContent>
          <mc:Choice Requires="wps">
            <w:drawing>
              <wp:anchor distT="0" distB="0" distL="114300" distR="114300" simplePos="0" relativeHeight="251659264" behindDoc="0" locked="0" layoutInCell="1" allowOverlap="1" wp14:anchorId="7B41CA24" wp14:editId="25F4CE2D">
                <wp:simplePos x="0" y="0"/>
                <wp:positionH relativeFrom="column">
                  <wp:posOffset>2891790</wp:posOffset>
                </wp:positionH>
                <wp:positionV relativeFrom="paragraph">
                  <wp:posOffset>198755</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312F1" id="AutoShape 3" o:spid="_x0000_s1026" type="#_x0000_t32" style="position:absolute;margin-left:227.7pt;margin-top:15.65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9E32D4" w:rsidRPr="007530F2" w:rsidRDefault="005521B9" w:rsidP="005521B9">
      <w:pPr>
        <w:pStyle w:val="FENC"/>
        <w:rPr>
          <w:rStyle w:val="nfasis"/>
          <w:i w:val="0"/>
          <w:u w:val="single"/>
        </w:rPr>
      </w:pPr>
      <w:r>
        <w:rPr>
          <w:rStyle w:val="nfasis"/>
          <w:i w:val="0"/>
        </w:rPr>
        <w:t xml:space="preserve">¿Por qué? </w:t>
      </w:r>
      <w:r>
        <w:rPr>
          <w:rStyle w:val="nfasis"/>
          <w:i w:val="0"/>
          <w:u w:val="single"/>
        </w:rPr>
        <w:tab/>
      </w:r>
      <w:r w:rsidR="00654471">
        <w:rPr>
          <w:rStyle w:val="nfasis"/>
          <w:i w:val="0"/>
          <w:u w:val="single"/>
        </w:rPr>
        <w:t xml:space="preserve">Durante esta sesión, el objetivo era finalizar la entrevista, sin embargo, por el atraso de la sesión anterior, no dio tiempo de finalizarlo. Por lo que la planificación que se tenía establecida no se cumplió. </w:t>
      </w:r>
      <w:r w:rsidR="001B1C81">
        <w:rPr>
          <w:rStyle w:val="nfasis"/>
          <w:i w:val="0"/>
          <w:u w:val="single"/>
        </w:rPr>
        <w:t xml:space="preserve"> </w:t>
      </w:r>
    </w:p>
    <w:p w:rsidR="005521B9" w:rsidRPr="005521B9" w:rsidRDefault="00654471"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18D3F9A5" wp14:editId="171CE903">
                <wp:simplePos x="0" y="0"/>
                <wp:positionH relativeFrom="column">
                  <wp:posOffset>967740</wp:posOffset>
                </wp:positionH>
                <wp:positionV relativeFrom="paragraph">
                  <wp:posOffset>185420</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71C1C5" id="AutoShape 4" o:spid="_x0000_s1026" type="#_x0000_t32" style="position:absolute;margin-left:76.2pt;margin-top:14.6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"/>
            </w:pict>
          </mc:Fallback>
        </mc:AlternateContent>
      </w:r>
      <w:r>
        <w:rPr>
          <w:iCs/>
          <w:noProof/>
          <w:lang w:val="en-US"/>
        </w:rPr>
        <mc:AlternateContent>
          <mc:Choice Requires="wps">
            <w:drawing>
              <wp:anchor distT="0" distB="0" distL="114300" distR="114300" simplePos="0" relativeHeight="251661312" behindDoc="0" locked="0" layoutInCell="1" allowOverlap="1" wp14:anchorId="637D9EB3" wp14:editId="653E26CC">
                <wp:simplePos x="0" y="0"/>
                <wp:positionH relativeFrom="column">
                  <wp:posOffset>920115</wp:posOffset>
                </wp:positionH>
                <wp:positionV relativeFrom="paragraph">
                  <wp:posOffset>213995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EBBAE8" id="AutoShape 5" o:spid="_x0000_s1026" type="#_x0000_t32" style="position:absolute;margin-left:72.45pt;margin-top:16.8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lastRenderedPageBreak/>
        <w:t>¿Por qué?</w:t>
      </w:r>
      <w:r w:rsidR="002B03FD">
        <w:rPr>
          <w:rStyle w:val="nfasis"/>
          <w:i w:val="0"/>
        </w:rPr>
        <w:t xml:space="preserve"> </w:t>
      </w:r>
      <w:r>
        <w:rPr>
          <w:rStyle w:val="nfasis"/>
          <w:i w:val="0"/>
          <w:u w:val="single"/>
        </w:rPr>
        <w:tab/>
      </w:r>
      <w:r w:rsidR="00654471">
        <w:rPr>
          <w:rStyle w:val="nfasis"/>
          <w:i w:val="0"/>
          <w:u w:val="single"/>
        </w:rPr>
        <w:t xml:space="preserve">A pesar de que no se cumplió con la planificación, si hubo un pequeño avance, ya que se comenzó con la entrevista que se le realizaría a la paciente. Se abordó el área de motivo de consulta. </w:t>
      </w:r>
      <w:r w:rsidR="001B1C81">
        <w:rPr>
          <w:rStyle w:val="nfasis"/>
          <w:i w:val="0"/>
          <w:u w:val="single"/>
        </w:rPr>
        <w:t xml:space="preserve"> </w:t>
      </w:r>
    </w:p>
    <w:p w:rsidR="009E32D4" w:rsidRPr="009E32D4" w:rsidRDefault="005521B9" w:rsidP="009E32D4">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544F16" w:rsidRDefault="009E32D4" w:rsidP="002B03FD">
      <w:pPr>
        <w:pStyle w:val="FENC"/>
        <w:rPr>
          <w:rStyle w:val="nfasis"/>
          <w:i w:val="0"/>
          <w:u w:val="single"/>
        </w:rPr>
      </w:pPr>
      <w:r>
        <w:rPr>
          <w:rStyle w:val="nfasis"/>
          <w:i w:val="0"/>
          <w:u w:val="single"/>
        </w:rPr>
        <w:t>L</w:t>
      </w:r>
      <w:r w:rsidR="00654471">
        <w:rPr>
          <w:rStyle w:val="nfasis"/>
          <w:i w:val="0"/>
          <w:u w:val="single"/>
        </w:rPr>
        <w:t xml:space="preserve">a sesión se llevó vía </w:t>
      </w:r>
      <w:proofErr w:type="spellStart"/>
      <w:r w:rsidR="00654471">
        <w:rPr>
          <w:rStyle w:val="nfasis"/>
          <w:i w:val="0"/>
          <w:u w:val="single"/>
        </w:rPr>
        <w:t>BlackBoard</w:t>
      </w:r>
      <w:proofErr w:type="spellEnd"/>
      <w:r>
        <w:rPr>
          <w:rStyle w:val="nfasis"/>
          <w:i w:val="0"/>
          <w:u w:val="single"/>
        </w:rPr>
        <w:t>,</w:t>
      </w:r>
      <w:r w:rsidR="00654471">
        <w:rPr>
          <w:rStyle w:val="nfasis"/>
          <w:i w:val="0"/>
          <w:u w:val="single"/>
        </w:rPr>
        <w:t xml:space="preserve"> inició a la 1:30pm y finalizó a las 2:30 con duración de 1 hora. </w:t>
      </w:r>
      <w:r w:rsidR="00544F16">
        <w:rPr>
          <w:rStyle w:val="nfasis"/>
          <w:i w:val="0"/>
          <w:u w:val="single"/>
        </w:rPr>
        <w:t xml:space="preserve">La paciente se conectó de manera puntual. Al inicio de la sesión, se estableció la agenda del día, comentándole cómo se iba a ir trabajando la entrevista, consultándole cómo se había sentido, etc. </w:t>
      </w:r>
    </w:p>
    <w:p w:rsidR="00544F16" w:rsidRDefault="00544F16" w:rsidP="002B03FD">
      <w:pPr>
        <w:pStyle w:val="FENC"/>
        <w:rPr>
          <w:rStyle w:val="nfasis"/>
          <w:i w:val="0"/>
          <w:u w:val="single"/>
        </w:rPr>
      </w:pPr>
      <w:r>
        <w:rPr>
          <w:rStyle w:val="nfasis"/>
          <w:i w:val="0"/>
          <w:u w:val="single"/>
        </w:rPr>
        <w:t xml:space="preserve">Al inicio de la sesión, la paciente expresó preocupación por el secuestro de una persona cercana. Comentaba que la noche anterior no había dormido nada de la preocupación, ya que le había afectado mucho. Así mismo, comentó que durante esta semana había asistido al IGGS a recoger su medicamento. </w:t>
      </w:r>
    </w:p>
    <w:p w:rsidR="00544F16" w:rsidRDefault="00544F16" w:rsidP="002B03FD">
      <w:pPr>
        <w:pStyle w:val="FENC"/>
        <w:rPr>
          <w:rStyle w:val="nfasis"/>
          <w:i w:val="0"/>
          <w:u w:val="single"/>
        </w:rPr>
      </w:pPr>
      <w:r>
        <w:rPr>
          <w:rStyle w:val="nfasis"/>
          <w:i w:val="0"/>
          <w:u w:val="single"/>
        </w:rPr>
        <w:t xml:space="preserve">Continuamente, se comenzó la entrevista, iniciando por el motivo de consulta. Se le preguntó a la paciente que cuál sería el motivo de consulta que presentaría a la clínica durante este semestre. Expresó que quisiera trabajar en el manejo de su temperamento y en mejorar la relación con su madre. La entrevista se lleva a cabo por medio del diálogo socrático, la paciente se expresa de manera abierta y es muy honesta. </w:t>
      </w:r>
    </w:p>
    <w:p w:rsidR="009E32D4" w:rsidRDefault="00544F16" w:rsidP="00544F16">
      <w:pPr>
        <w:pStyle w:val="FENC"/>
        <w:rPr>
          <w:rStyle w:val="nfasis"/>
          <w:i w:val="0"/>
          <w:u w:val="single"/>
        </w:rPr>
      </w:pPr>
      <w:r>
        <w:rPr>
          <w:rStyle w:val="nfasis"/>
          <w:i w:val="0"/>
          <w:u w:val="single"/>
        </w:rPr>
        <w:t xml:space="preserve">Para finalizar con la sesión, se le recuerda verla la próxima semana para concluir con la entrevista. </w:t>
      </w:r>
      <w:r w:rsidR="001B1C81">
        <w:rPr>
          <w:rStyle w:val="nfasis"/>
          <w:i w:val="0"/>
          <w:u w:val="single"/>
        </w:rPr>
        <w:t xml:space="preserve"> </w:t>
      </w:r>
    </w:p>
    <w:p w:rsidR="005521B9" w:rsidRPr="005521B9" w:rsidRDefault="005521B9" w:rsidP="009E32D4">
      <w:pPr>
        <w:pStyle w:val="FENC"/>
        <w:rPr>
          <w:rStyle w:val="nfasis"/>
          <w:b/>
          <w:i w:val="0"/>
        </w:rPr>
      </w:pPr>
      <w:r w:rsidRPr="005521B9">
        <w:rPr>
          <w:rStyle w:val="nfasis"/>
          <w:b/>
          <w:i w:val="0"/>
        </w:rPr>
        <w:t>¿Qué aprendizaje obtuvo usted como profesional al llevar a cabo la sesión?</w:t>
      </w:r>
    </w:p>
    <w:p w:rsidR="005521B9" w:rsidRDefault="00544F16" w:rsidP="005521B9">
      <w:pPr>
        <w:pStyle w:val="FENC"/>
        <w:rPr>
          <w:rStyle w:val="nfasis"/>
          <w:i w:val="0"/>
        </w:rPr>
      </w:pPr>
      <w:r>
        <w:rPr>
          <w:rStyle w:val="nfasis"/>
          <w:i w:val="0"/>
          <w:u w:val="single"/>
        </w:rPr>
        <w:t xml:space="preserve">El aprendizaje que obtuve durante esta sesión, es que un acontecimiento puede afectar nuestro estado de ánimo. El secuestro de la persona cercana a la paciente, tuvo mucho impacto el ella, generando insomnio durante la noche anterior y estando con mucha angustia. </w:t>
      </w:r>
    </w:p>
    <w:p w:rsidR="005521B9" w:rsidRDefault="005521B9" w:rsidP="005521B9">
      <w:pPr>
        <w:pStyle w:val="FENC"/>
        <w:rPr>
          <w:rStyle w:val="nfasis"/>
          <w:i w:val="0"/>
        </w:rPr>
      </w:pPr>
    </w:p>
    <w:p w:rsidR="005521B9" w:rsidRDefault="005521B9" w:rsidP="005521B9">
      <w:pPr>
        <w:pStyle w:val="FENC"/>
        <w:rPr>
          <w:rStyle w:val="nfasis"/>
          <w:b/>
          <w:i w:val="0"/>
        </w:rPr>
      </w:pPr>
      <w:r w:rsidRPr="005521B9">
        <w:rPr>
          <w:rStyle w:val="nfasis"/>
          <w:b/>
          <w:i w:val="0"/>
        </w:rPr>
        <w:t>Observaciones:</w:t>
      </w:r>
    </w:p>
    <w:p w:rsidR="005521B9" w:rsidRPr="00FE5CDC" w:rsidRDefault="00FD68D4" w:rsidP="001D7CA7">
      <w:pPr>
        <w:pStyle w:val="FENC"/>
        <w:numPr>
          <w:ilvl w:val="0"/>
          <w:numId w:val="3"/>
        </w:numPr>
        <w:rPr>
          <w:rStyle w:val="nfasis"/>
          <w:i w:val="0"/>
          <w:u w:val="single"/>
        </w:rPr>
      </w:pPr>
      <w:r w:rsidRPr="008175C2">
        <w:rPr>
          <w:rStyle w:val="nfasis"/>
          <w:i w:val="0"/>
        </w:rPr>
        <w:t xml:space="preserve">En </w:t>
      </w:r>
      <w:r w:rsidR="001D7CA7">
        <w:rPr>
          <w:rStyle w:val="nfasis"/>
          <w:i w:val="0"/>
        </w:rPr>
        <w:t xml:space="preserve">cuanto al aspecto </w:t>
      </w:r>
      <w:r w:rsidR="00F20906">
        <w:rPr>
          <w:rStyle w:val="nfasis"/>
          <w:i w:val="0"/>
        </w:rPr>
        <w:t xml:space="preserve">general de la paciente, </w:t>
      </w:r>
      <w:r w:rsidR="00544F16">
        <w:rPr>
          <w:rStyle w:val="nfasis"/>
          <w:i w:val="0"/>
        </w:rPr>
        <w:t xml:space="preserve">se observaba cansada, con los ojos un tanto hinchados. </w:t>
      </w:r>
    </w:p>
    <w:p w:rsidR="00FE5CDC" w:rsidRPr="00FE5CDC" w:rsidRDefault="00FE5CDC" w:rsidP="001D7CA7">
      <w:pPr>
        <w:pStyle w:val="FENC"/>
        <w:numPr>
          <w:ilvl w:val="0"/>
          <w:numId w:val="3"/>
        </w:numPr>
        <w:rPr>
          <w:rStyle w:val="nfasis"/>
          <w:i w:val="0"/>
          <w:u w:val="single"/>
        </w:rPr>
      </w:pPr>
      <w:r>
        <w:rPr>
          <w:rStyle w:val="nfasis"/>
          <w:i w:val="0"/>
        </w:rPr>
        <w:t xml:space="preserve">Con respecto a </w:t>
      </w:r>
      <w:r w:rsidR="00E456E7">
        <w:rPr>
          <w:rStyle w:val="nfasis"/>
          <w:i w:val="0"/>
        </w:rPr>
        <w:t>su conducta, es una paciente muy</w:t>
      </w:r>
      <w:r>
        <w:rPr>
          <w:rStyle w:val="nfasis"/>
          <w:i w:val="0"/>
        </w:rPr>
        <w:t xml:space="preserve"> cooperadora. Es franca y abierta con respecto a </w:t>
      </w:r>
      <w:r w:rsidR="00F20906">
        <w:rPr>
          <w:rStyle w:val="nfasis"/>
          <w:i w:val="0"/>
        </w:rPr>
        <w:t xml:space="preserve">sus historias familiares y personales. Tiene facilidad de expresión y se observa que se siente en confianza por la manera en que se expresa. </w:t>
      </w:r>
    </w:p>
    <w:p w:rsidR="00FE5CDC" w:rsidRPr="00FE5CDC" w:rsidRDefault="00FE5CDC" w:rsidP="001D7CA7">
      <w:pPr>
        <w:pStyle w:val="FENC"/>
        <w:numPr>
          <w:ilvl w:val="0"/>
          <w:numId w:val="3"/>
        </w:numPr>
        <w:rPr>
          <w:rStyle w:val="nfasis"/>
          <w:i w:val="0"/>
          <w:u w:val="single"/>
        </w:rPr>
      </w:pPr>
      <w:r>
        <w:rPr>
          <w:rStyle w:val="nfasis"/>
          <w:i w:val="0"/>
        </w:rPr>
        <w:lastRenderedPageBreak/>
        <w:t xml:space="preserve">Su habla es bastante fluida, cuenta con muchos detalles y hace auto referencia. Durante la mayor parte de la sesión, era ella quien hablaba. </w:t>
      </w:r>
    </w:p>
    <w:p w:rsidR="00FE5CDC" w:rsidRPr="00FE5CDC" w:rsidRDefault="00FE5CDC" w:rsidP="001D7CA7">
      <w:pPr>
        <w:pStyle w:val="FENC"/>
        <w:numPr>
          <w:ilvl w:val="0"/>
          <w:numId w:val="3"/>
        </w:numPr>
        <w:rPr>
          <w:rStyle w:val="nfasis"/>
          <w:i w:val="0"/>
          <w:u w:val="single"/>
        </w:rPr>
      </w:pPr>
      <w:r>
        <w:rPr>
          <w:rStyle w:val="nfasis"/>
          <w:i w:val="0"/>
        </w:rPr>
        <w:t>En su estado de ánimo se puede observar</w:t>
      </w:r>
      <w:r w:rsidR="00544F16">
        <w:rPr>
          <w:rStyle w:val="nfasis"/>
          <w:i w:val="0"/>
        </w:rPr>
        <w:t xml:space="preserve"> que tiene interés de trabajar y mejorar en su temperamento, así como la relación con su madre. Se encuentra angustiada por el acontecimiento del secuestro de la persona cercana. </w:t>
      </w:r>
      <w:bookmarkStart w:id="0" w:name="_GoBack"/>
      <w:bookmarkEnd w:id="0"/>
      <w:r w:rsidR="00E456E7">
        <w:rPr>
          <w:rStyle w:val="nfasis"/>
          <w:i w:val="0"/>
        </w:rPr>
        <w:t xml:space="preserve"> </w:t>
      </w:r>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3EE" w:rsidRDefault="00F043EE" w:rsidP="0071710E">
      <w:pPr>
        <w:spacing w:after="0" w:line="240" w:lineRule="auto"/>
      </w:pPr>
      <w:r>
        <w:separator/>
      </w:r>
    </w:p>
  </w:endnote>
  <w:endnote w:type="continuationSeparator" w:id="0">
    <w:p w:rsidR="00F043EE" w:rsidRDefault="00F043EE"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3EE" w:rsidRDefault="00F043EE" w:rsidP="0071710E">
      <w:pPr>
        <w:spacing w:after="0" w:line="240" w:lineRule="auto"/>
      </w:pPr>
      <w:r>
        <w:separator/>
      </w:r>
    </w:p>
  </w:footnote>
  <w:footnote w:type="continuationSeparator" w:id="0">
    <w:p w:rsidR="00F043EE" w:rsidRDefault="00F043EE"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66EF2"/>
    <w:rsid w:val="001B1C81"/>
    <w:rsid w:val="001B3B6E"/>
    <w:rsid w:val="001D7CA7"/>
    <w:rsid w:val="0027357B"/>
    <w:rsid w:val="002B03FD"/>
    <w:rsid w:val="004527EE"/>
    <w:rsid w:val="00544F16"/>
    <w:rsid w:val="005521B9"/>
    <w:rsid w:val="00575CB1"/>
    <w:rsid w:val="005927A1"/>
    <w:rsid w:val="00617423"/>
    <w:rsid w:val="00654471"/>
    <w:rsid w:val="0071710E"/>
    <w:rsid w:val="007530F2"/>
    <w:rsid w:val="00772903"/>
    <w:rsid w:val="008175C2"/>
    <w:rsid w:val="0094114F"/>
    <w:rsid w:val="009E32D4"/>
    <w:rsid w:val="00A84770"/>
    <w:rsid w:val="00B60653"/>
    <w:rsid w:val="00C46636"/>
    <w:rsid w:val="00C50A94"/>
    <w:rsid w:val="00D12D50"/>
    <w:rsid w:val="00D2189A"/>
    <w:rsid w:val="00DB6ABC"/>
    <w:rsid w:val="00E038A7"/>
    <w:rsid w:val="00E456E7"/>
    <w:rsid w:val="00E94F58"/>
    <w:rsid w:val="00EE686E"/>
    <w:rsid w:val="00EF44CF"/>
    <w:rsid w:val="00F043EE"/>
    <w:rsid w:val="00F20906"/>
    <w:rsid w:val="00F7760C"/>
    <w:rsid w:val="00FB5475"/>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6928C"/>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579</Words>
  <Characters>3302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3</cp:revision>
  <dcterms:created xsi:type="dcterms:W3CDTF">2021-02-12T03:54:00Z</dcterms:created>
  <dcterms:modified xsi:type="dcterms:W3CDTF">2021-02-12T04:13:00Z</dcterms:modified>
</cp:coreProperties>
</file>