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67644451" w14:textId="77777777" w:rsidTr="003B1273">
        <w:tc>
          <w:tcPr>
            <w:tcW w:w="1276" w:type="dxa"/>
            <w:shd w:val="clear" w:color="auto" w:fill="C00000"/>
          </w:tcPr>
          <w:p w14:paraId="6C587DF0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19E45381" w14:textId="77777777" w:rsidR="003B1273" w:rsidRPr="003B1273" w:rsidRDefault="009D71F5" w:rsidP="00673CA6">
            <w:pPr>
              <w:tabs>
                <w:tab w:val="left" w:pos="7335"/>
              </w:tabs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Sexto</w:t>
            </w:r>
          </w:p>
        </w:tc>
      </w:tr>
      <w:tr w:rsidR="003B1273" w:rsidRPr="003B1273" w14:paraId="544AD913" w14:textId="77777777" w:rsidTr="003B1273">
        <w:tc>
          <w:tcPr>
            <w:tcW w:w="1276" w:type="dxa"/>
            <w:shd w:val="clear" w:color="auto" w:fill="C00000"/>
          </w:tcPr>
          <w:p w14:paraId="0C9DCA12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1C5DC492" w14:textId="77777777" w:rsidR="003B1273" w:rsidRPr="003B1273" w:rsidRDefault="009D71F5" w:rsidP="00673CA6">
            <w:pPr>
              <w:tabs>
                <w:tab w:val="left" w:pos="7335"/>
              </w:tabs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Licenciada Dalia Valladares</w:t>
            </w:r>
          </w:p>
        </w:tc>
      </w:tr>
    </w:tbl>
    <w:p w14:paraId="5676850B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1BDADA5B" w14:textId="77777777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9D71F5">
        <w:rPr>
          <w:rFonts w:ascii="Arial" w:eastAsia="Arial" w:hAnsi="Arial" w:cs="Arial"/>
          <w:color w:val="000000"/>
        </w:rPr>
        <w:t>Valerie Erdmenger</w:t>
      </w:r>
    </w:p>
    <w:p w14:paraId="35F782FE" w14:textId="77777777" w:rsidR="00F713D6" w:rsidRDefault="009D71F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3er año</w:t>
      </w:r>
    </w:p>
    <w:p w14:paraId="73690B02" w14:textId="3C63EAF0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E871D1">
        <w:rPr>
          <w:rFonts w:ascii="Arial" w:eastAsia="Arial" w:hAnsi="Arial" w:cs="Arial"/>
          <w:color w:val="000000"/>
        </w:rPr>
        <w:t>10</w:t>
      </w:r>
    </w:p>
    <w:p w14:paraId="1FD84989" w14:textId="77F9255E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9D71F5">
        <w:rPr>
          <w:rFonts w:ascii="Arial" w:eastAsia="Arial" w:hAnsi="Arial" w:cs="Arial"/>
          <w:color w:val="000000"/>
        </w:rPr>
        <w:t xml:space="preserve"> </w:t>
      </w:r>
      <w:r w:rsidR="003E7C68">
        <w:rPr>
          <w:rFonts w:ascii="Arial" w:eastAsia="Arial" w:hAnsi="Arial" w:cs="Arial"/>
          <w:color w:val="000000"/>
        </w:rPr>
        <w:t>A.S.L.</w:t>
      </w:r>
    </w:p>
    <w:p w14:paraId="4789BF59" w14:textId="2041DF09" w:rsidR="00F713D6" w:rsidRPr="003E7C68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</w:t>
      </w:r>
      <w:r w:rsidR="003E7C68">
        <w:rPr>
          <w:rFonts w:ascii="Arial" w:eastAsia="Arial" w:hAnsi="Arial" w:cs="Arial"/>
          <w:b/>
          <w:color w:val="000000"/>
        </w:rPr>
        <w:t xml:space="preserve">: </w:t>
      </w:r>
      <w:r w:rsidR="0059052D">
        <w:rPr>
          <w:rFonts w:ascii="Arial" w:eastAsia="Arial" w:hAnsi="Arial" w:cs="Arial"/>
          <w:bCs/>
          <w:color w:val="000000"/>
        </w:rPr>
        <w:t>2</w:t>
      </w:r>
      <w:r w:rsidR="00D14B17">
        <w:rPr>
          <w:rFonts w:ascii="Arial" w:eastAsia="Arial" w:hAnsi="Arial" w:cs="Arial"/>
          <w:bCs/>
          <w:color w:val="000000"/>
        </w:rPr>
        <w:t>9</w:t>
      </w:r>
      <w:r w:rsidR="003E7C68">
        <w:rPr>
          <w:rFonts w:ascii="Arial" w:eastAsia="Arial" w:hAnsi="Arial" w:cs="Arial"/>
          <w:bCs/>
          <w:color w:val="000000"/>
        </w:rPr>
        <w:t>/</w:t>
      </w:r>
      <w:r w:rsidR="00DB27F2">
        <w:rPr>
          <w:rFonts w:ascii="Arial" w:eastAsia="Arial" w:hAnsi="Arial" w:cs="Arial"/>
          <w:bCs/>
          <w:color w:val="000000"/>
        </w:rPr>
        <w:t>10</w:t>
      </w:r>
      <w:r w:rsidR="003E7C68">
        <w:rPr>
          <w:rFonts w:ascii="Arial" w:eastAsia="Arial" w:hAnsi="Arial" w:cs="Arial"/>
          <w:bCs/>
          <w:color w:val="000000"/>
        </w:rPr>
        <w:t xml:space="preserve">/2021 </w:t>
      </w:r>
      <w:r w:rsidR="00E871D1">
        <w:rPr>
          <w:rFonts w:ascii="Arial" w:eastAsia="Arial" w:hAnsi="Arial" w:cs="Arial"/>
          <w:bCs/>
          <w:color w:val="000000"/>
        </w:rPr>
        <w:t>4</w:t>
      </w:r>
      <w:r w:rsidR="003E7C68">
        <w:rPr>
          <w:rFonts w:ascii="Arial" w:eastAsia="Arial" w:hAnsi="Arial" w:cs="Arial"/>
          <w:bCs/>
          <w:color w:val="000000"/>
        </w:rPr>
        <w:t>:00pm-</w:t>
      </w:r>
      <w:r w:rsidR="00E871D1">
        <w:rPr>
          <w:rFonts w:ascii="Arial" w:eastAsia="Arial" w:hAnsi="Arial" w:cs="Arial"/>
          <w:bCs/>
          <w:color w:val="000000"/>
        </w:rPr>
        <w:t>5</w:t>
      </w:r>
      <w:r w:rsidR="003E7C68">
        <w:rPr>
          <w:rFonts w:ascii="Arial" w:eastAsia="Arial" w:hAnsi="Arial" w:cs="Arial"/>
          <w:bCs/>
          <w:color w:val="000000"/>
        </w:rPr>
        <w:t>:00pm.</w:t>
      </w:r>
    </w:p>
    <w:p w14:paraId="0A7E841D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E7287A" w14:paraId="33F982B4" w14:textId="77777777" w:rsidTr="006B4286">
        <w:tc>
          <w:tcPr>
            <w:tcW w:w="2263" w:type="dxa"/>
            <w:shd w:val="clear" w:color="auto" w:fill="C00000"/>
          </w:tcPr>
          <w:p w14:paraId="329F0AA7" w14:textId="77777777" w:rsidR="00E7287A" w:rsidRDefault="00E7287A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1A687266" w14:textId="1F2308ED" w:rsidR="00E7287A" w:rsidRDefault="00E871D1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Incentivar a la paciente a regular sus emociones por medio de la técnica del semáforo de emociones.</w:t>
            </w:r>
          </w:p>
        </w:tc>
      </w:tr>
      <w:tr w:rsidR="00E7287A" w14:paraId="6C54487F" w14:textId="77777777">
        <w:tc>
          <w:tcPr>
            <w:tcW w:w="2263" w:type="dxa"/>
            <w:shd w:val="clear" w:color="auto" w:fill="C00000"/>
          </w:tcPr>
          <w:p w14:paraId="06181075" w14:textId="77777777" w:rsidR="00E7287A" w:rsidRDefault="00E7287A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643BFC8B" w14:textId="75550FE6" w:rsidR="00E7287A" w:rsidRDefault="00C064CB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Se trabajará la regulación emocional, ya que se ha observado que la paciente es capaz de identificar sus emociones, sin embargo, no es capaz de regularlas.</w:t>
            </w:r>
            <w:r>
              <w:rPr>
                <w:rFonts w:ascii="Arial" w:hAnsi="Arial" w:cs="Arial"/>
                <w:color w:val="000000"/>
              </w:rPr>
              <w:t xml:space="preserve"> Esto se realizó por medio de una dinámica de memoria de emociones, </w:t>
            </w:r>
            <w:r w:rsidR="00F250FD">
              <w:rPr>
                <w:rFonts w:ascii="Arial" w:hAnsi="Arial" w:cs="Arial"/>
                <w:color w:val="000000"/>
              </w:rPr>
              <w:t xml:space="preserve">un video y la explicación del semáforo de emociones. </w:t>
            </w:r>
          </w:p>
        </w:tc>
      </w:tr>
      <w:tr w:rsidR="00E7287A" w14:paraId="4DA1A58C" w14:textId="77777777">
        <w:tc>
          <w:tcPr>
            <w:tcW w:w="2263" w:type="dxa"/>
            <w:shd w:val="clear" w:color="auto" w:fill="C00000"/>
          </w:tcPr>
          <w:p w14:paraId="786E0E78" w14:textId="77777777" w:rsidR="00E7287A" w:rsidRDefault="00E7287A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312E05CF" w14:textId="3A85A425" w:rsidR="00E7287A" w:rsidRDefault="007C4C2F" w:rsidP="00E72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>Se</w:t>
            </w:r>
            <w:r w:rsidR="00F250FD">
              <w:rPr>
                <w:rFonts w:ascii="Arial" w:eastAsia="Arial" w:hAnsi="Arial" w:cs="Arial"/>
              </w:rPr>
              <w:t xml:space="preserve"> implementaron diferentes actividades dinámicas para cumplir con el objetivo tales como memoria de emociones, video, semáforo de emociones y también se utilizó la técnica del diálogo socrático. </w:t>
            </w:r>
          </w:p>
        </w:tc>
      </w:tr>
    </w:tbl>
    <w:p w14:paraId="4D58D369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63B33E08" w14:textId="77777777" w:rsidR="00F713D6" w:rsidRDefault="009D71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485979" wp14:editId="1BE175E4">
                <wp:simplePos x="0" y="0"/>
                <wp:positionH relativeFrom="column">
                  <wp:posOffset>1079674</wp:posOffset>
                </wp:positionH>
                <wp:positionV relativeFrom="paragraph">
                  <wp:posOffset>184213</wp:posOffset>
                </wp:positionV>
                <wp:extent cx="276225" cy="304800"/>
                <wp:effectExtent l="0" t="0" r="0" b="0"/>
                <wp:wrapNone/>
                <wp:docPr id="1" name="Multiplic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04800"/>
                        </a:xfrm>
                        <a:prstGeom prst="mathMultiply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122B27" id="Multiplicar 1" o:spid="_x0000_s1026" style="position:absolute;margin-left:85pt;margin-top:14.5pt;width:21.7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622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" path="m42272,95019l90413,51392r47700,52634l185812,51392r48141,43627l181951,152400r52002,57381l185812,253408,138113,200774,90413,253408,42272,209781,94274,152400,42272,95019xe" fillcolor="black [3213]" strokecolor="#243f60 [1604]" strokeweight="1pt">
                <v:stroke joinstyle="miter"/>
                <v:path arrowok="t" o:connecttype="custom" o:connectlocs="42272,95019;90413,51392;138113,104026;185812,51392;233953,95019;181951,152400;233953,209781;185812,253408;138113,200774;90413,253408;42272,209781;94274,152400;42272,95019" o:connectangles="0,0,0,0,0,0,0,0,0,0,0,0,0"/>
              </v:shape>
            </w:pict>
          </mc:Fallback>
        </mc:AlternateContent>
      </w:r>
      <w:r w:rsidR="002E3632">
        <w:rPr>
          <w:rFonts w:ascii="Arial" w:eastAsia="Arial" w:hAnsi="Arial" w:cs="Arial"/>
          <w:b/>
          <w:color w:val="000000"/>
        </w:rPr>
        <w:t>¿Se cumplió la planificación?</w:t>
      </w:r>
    </w:p>
    <w:p w14:paraId="6E5F9F68" w14:textId="77777777" w:rsidR="00F713D6" w:rsidRDefault="009D71F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</w:rPr>
        <w:tab/>
        <w:t>No:</w:t>
      </w:r>
      <w:r w:rsidR="002E3632">
        <w:rPr>
          <w:rFonts w:ascii="Arial" w:eastAsia="Arial" w:hAnsi="Arial" w:cs="Arial"/>
        </w:rPr>
        <w:t xml:space="preserve"> ____</w:t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  <w:r w:rsidR="002E3632">
        <w:rPr>
          <w:rFonts w:ascii="Arial" w:eastAsia="Arial" w:hAnsi="Arial" w:cs="Arial"/>
          <w:color w:val="000000"/>
          <w:u w:val="single"/>
        </w:rPr>
        <w:tab/>
      </w:r>
    </w:p>
    <w:p w14:paraId="34A0E350" w14:textId="53D1A382" w:rsidR="00ED150B" w:rsidRDefault="002E3632" w:rsidP="00ED150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ED150B">
        <w:rPr>
          <w:rFonts w:ascii="Arial" w:eastAsia="Arial" w:hAnsi="Arial" w:cs="Arial"/>
          <w:color w:val="000000"/>
        </w:rPr>
        <w:t xml:space="preserve">Se logró cumplir con las actividades estipuladas para esta sesión. </w:t>
      </w:r>
    </w:p>
    <w:p w14:paraId="3D812378" w14:textId="2C7AA1DF" w:rsidR="00F713D6" w:rsidRPr="00ED150B" w:rsidRDefault="00ED150B" w:rsidP="00ED150B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8E74B4" wp14:editId="2C8892DA">
                <wp:simplePos x="0" y="0"/>
                <wp:positionH relativeFrom="column">
                  <wp:posOffset>948564</wp:posOffset>
                </wp:positionH>
                <wp:positionV relativeFrom="paragraph">
                  <wp:posOffset>159721</wp:posOffset>
                </wp:positionV>
                <wp:extent cx="276225" cy="304800"/>
                <wp:effectExtent l="0" t="0" r="0" b="0"/>
                <wp:wrapNone/>
                <wp:docPr id="2" name="Multiplic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04800"/>
                        </a:xfrm>
                        <a:prstGeom prst="mathMultiply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91CEA2" id="Multiplicar 2" o:spid="_x0000_s1026" style="position:absolute;margin-left:74.7pt;margin-top:12.6pt;width:21.7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622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" path="m42272,95019l90413,51392r47700,52634l185812,51392r48141,43627l181951,152400r52002,57381l185812,253408,138113,200774,90413,253408,42272,209781,94274,152400,42272,95019xe" fillcolor="black [3213]" strokecolor="#243f60 [1604]" strokeweight="1pt">
                <v:stroke joinstyle="miter"/>
                <v:path arrowok="t" o:connecttype="custom" o:connectlocs="42272,95019;90413,51392;138113,104026;185812,51392;233953,95019;181951,152400;233953,209781;185812,253408;138113,200774;90413,253408;42272,209781;94274,152400;42272,95019" o:connectangles="0,0,0,0,0,0,0,0,0,0,0,0,0"/>
              </v:shape>
            </w:pict>
          </mc:Fallback>
        </mc:AlternateContent>
      </w:r>
      <w:r w:rsidR="002E3632" w:rsidRPr="00ED150B">
        <w:rPr>
          <w:rFonts w:ascii="Arial" w:eastAsia="Arial" w:hAnsi="Arial" w:cs="Arial"/>
          <w:b/>
          <w:color w:val="000000"/>
        </w:rPr>
        <w:t>En esta sesión hubo:</w:t>
      </w:r>
    </w:p>
    <w:p w14:paraId="1E3A8CE2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73B8F38" w14:textId="07F66C08" w:rsidR="00F713D6" w:rsidRPr="009D71F5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ED150B">
        <w:rPr>
          <w:rFonts w:ascii="Arial" w:eastAsia="Arial" w:hAnsi="Arial" w:cs="Arial"/>
          <w:color w:val="000000"/>
        </w:rPr>
        <w:t>Fue una sesión bastante enriquecedora</w:t>
      </w:r>
      <w:r w:rsidR="00865D24">
        <w:rPr>
          <w:rFonts w:ascii="Arial" w:eastAsia="Arial" w:hAnsi="Arial" w:cs="Arial"/>
          <w:color w:val="000000"/>
        </w:rPr>
        <w:t xml:space="preserve"> y con avances</w:t>
      </w:r>
      <w:r w:rsidR="00ED150B">
        <w:rPr>
          <w:rFonts w:ascii="Arial" w:eastAsia="Arial" w:hAnsi="Arial" w:cs="Arial"/>
          <w:color w:val="000000"/>
        </w:rPr>
        <w:t xml:space="preserve"> ya que </w:t>
      </w:r>
      <w:r w:rsidR="00865D24">
        <w:rPr>
          <w:rFonts w:ascii="Arial" w:eastAsia="Arial" w:hAnsi="Arial" w:cs="Arial"/>
          <w:color w:val="000000"/>
        </w:rPr>
        <w:t xml:space="preserve">la paciente fue capaz de comprender acerca de la regulación de emociones. </w:t>
      </w:r>
    </w:p>
    <w:p w14:paraId="42C8FF1E" w14:textId="77777777" w:rsidR="00B7410C" w:rsidRPr="00B7410C" w:rsidRDefault="002E3632" w:rsidP="00A31B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 w:rsidRPr="00865D24">
        <w:rPr>
          <w:rFonts w:ascii="Arial" w:eastAsia="Arial" w:hAnsi="Arial" w:cs="Arial"/>
          <w:b/>
          <w:color w:val="000000"/>
        </w:rPr>
        <w:lastRenderedPageBreak/>
        <w:t xml:space="preserve">Información significativa de la sesión: </w:t>
      </w:r>
      <w:r w:rsidR="009F43C1" w:rsidRPr="00865D24">
        <w:rPr>
          <w:rFonts w:ascii="Arial" w:eastAsia="Arial" w:hAnsi="Arial" w:cs="Arial"/>
          <w:color w:val="000000"/>
        </w:rPr>
        <w:t xml:space="preserve">La sesión se llevó a cabo el </w:t>
      </w:r>
      <w:proofErr w:type="gramStart"/>
      <w:r w:rsidR="009F43C1" w:rsidRPr="00865D24">
        <w:rPr>
          <w:rFonts w:ascii="Arial" w:eastAsia="Arial" w:hAnsi="Arial" w:cs="Arial"/>
          <w:color w:val="000000"/>
        </w:rPr>
        <w:t>día</w:t>
      </w:r>
      <w:r w:rsidR="00CE7B5E" w:rsidRPr="00865D24">
        <w:rPr>
          <w:rFonts w:ascii="Arial" w:eastAsia="Arial" w:hAnsi="Arial" w:cs="Arial"/>
          <w:color w:val="000000"/>
        </w:rPr>
        <w:t xml:space="preserve"> </w:t>
      </w:r>
      <w:r w:rsidR="00DB27F2" w:rsidRPr="00865D24">
        <w:rPr>
          <w:rFonts w:ascii="Arial" w:eastAsia="Arial" w:hAnsi="Arial" w:cs="Arial"/>
          <w:color w:val="000000"/>
        </w:rPr>
        <w:t>viernes</w:t>
      </w:r>
      <w:proofErr w:type="gramEnd"/>
      <w:r w:rsidR="00DB27F2" w:rsidRPr="00865D24">
        <w:rPr>
          <w:rFonts w:ascii="Arial" w:eastAsia="Arial" w:hAnsi="Arial" w:cs="Arial"/>
          <w:color w:val="000000"/>
        </w:rPr>
        <w:t xml:space="preserve"> </w:t>
      </w:r>
      <w:r w:rsidR="00FC1ED2" w:rsidRPr="00865D24">
        <w:rPr>
          <w:rFonts w:ascii="Arial" w:eastAsia="Arial" w:hAnsi="Arial" w:cs="Arial"/>
          <w:color w:val="000000"/>
        </w:rPr>
        <w:t>2</w:t>
      </w:r>
      <w:r w:rsidR="00284096" w:rsidRPr="00865D24">
        <w:rPr>
          <w:rFonts w:ascii="Arial" w:eastAsia="Arial" w:hAnsi="Arial" w:cs="Arial"/>
          <w:color w:val="000000"/>
        </w:rPr>
        <w:t xml:space="preserve">9 de octubre en horario de </w:t>
      </w:r>
      <w:r w:rsidR="00865D24" w:rsidRPr="00865D24">
        <w:rPr>
          <w:rFonts w:ascii="Arial" w:eastAsia="Arial" w:hAnsi="Arial" w:cs="Arial"/>
          <w:color w:val="000000"/>
        </w:rPr>
        <w:t>4</w:t>
      </w:r>
      <w:r w:rsidR="00E82BBA" w:rsidRPr="00865D24">
        <w:rPr>
          <w:rFonts w:ascii="Arial" w:eastAsia="Arial" w:hAnsi="Arial" w:cs="Arial"/>
          <w:color w:val="000000"/>
        </w:rPr>
        <w:t xml:space="preserve">:00pm a </w:t>
      </w:r>
      <w:r w:rsidR="00865D24" w:rsidRPr="00865D24">
        <w:rPr>
          <w:rFonts w:ascii="Arial" w:eastAsia="Arial" w:hAnsi="Arial" w:cs="Arial"/>
          <w:color w:val="000000"/>
        </w:rPr>
        <w:t>5</w:t>
      </w:r>
      <w:r w:rsidR="00E82BBA" w:rsidRPr="00865D24">
        <w:rPr>
          <w:rFonts w:ascii="Arial" w:eastAsia="Arial" w:hAnsi="Arial" w:cs="Arial"/>
          <w:color w:val="000000"/>
        </w:rPr>
        <w:t xml:space="preserve">:00pm. </w:t>
      </w:r>
      <w:r w:rsidR="00865D24">
        <w:rPr>
          <w:rFonts w:ascii="Arial" w:eastAsia="Arial" w:hAnsi="Arial" w:cs="Arial"/>
          <w:color w:val="000000"/>
        </w:rPr>
        <w:t xml:space="preserve">El objetivo de esta sesión era incentivar a la paciente a regular sus emociones, a través de la técnica del semáforo. </w:t>
      </w:r>
      <w:r w:rsidR="007D2912">
        <w:rPr>
          <w:rFonts w:ascii="Arial" w:eastAsia="Arial" w:hAnsi="Arial" w:cs="Arial"/>
          <w:color w:val="000000"/>
        </w:rPr>
        <w:t xml:space="preserve">Debido a que era sesión continua de la anterior, no hubo necesidad de consultarle cómo se había sentido, etc. Se inició con la memoria de emociones para introducir al tema y </w:t>
      </w:r>
      <w:r w:rsidR="00FF0B6E">
        <w:rPr>
          <w:rFonts w:ascii="Arial" w:eastAsia="Arial" w:hAnsi="Arial" w:cs="Arial"/>
          <w:color w:val="000000"/>
        </w:rPr>
        <w:t xml:space="preserve">así que la paciente pudiera tener claro qué y cuáles son las emociones. Luego de esta prevé “psicoeducación” se prosiguió con el video de </w:t>
      </w:r>
      <w:r w:rsidR="00B7410C">
        <w:rPr>
          <w:rFonts w:ascii="Arial" w:eastAsia="Arial" w:hAnsi="Arial" w:cs="Arial"/>
          <w:color w:val="000000"/>
        </w:rPr>
        <w:t xml:space="preserve">Regulación Emocional, para este se le pidió a la paciente que pudiera dar sus comentarios y lo que pudo identificar. </w:t>
      </w:r>
    </w:p>
    <w:p w14:paraId="4CADBFF4" w14:textId="77777777" w:rsidR="007420AA" w:rsidRDefault="00B7410C" w:rsidP="007420AA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Continuamente, se abordó la técnica del semáforo de emociones, en donde se le proyectó una imagen con el semáforo y por medio del diálogo socrático se </w:t>
      </w:r>
      <w:r w:rsidR="00186EB1">
        <w:rPr>
          <w:rFonts w:ascii="Arial" w:eastAsia="Arial" w:hAnsi="Arial" w:cs="Arial"/>
          <w:bCs/>
          <w:color w:val="000000"/>
        </w:rPr>
        <w:t xml:space="preserve">le explicó acerca de este, cómo lo podía poner en práctica y la importancia y beneficio que puede tener. Se fue dialogando y por último se le brindaron ejemplos de cómo podía ponerlo en práctica, </w:t>
      </w:r>
      <w:r w:rsidR="0090378A">
        <w:rPr>
          <w:rFonts w:ascii="Arial" w:eastAsia="Arial" w:hAnsi="Arial" w:cs="Arial"/>
          <w:bCs/>
          <w:color w:val="000000"/>
        </w:rPr>
        <w:t xml:space="preserve">y también se le pidió a ella que con algunos ejemplos de su vida diaria pudiera explicar cómo lo utilizaría. Se pudo observar que fue capaz de comprenderlo y que podría aplicarlo en su día a día. Para finalizar con la sesión, se le explicó el plan paralelo que consistía en un diario de emociones, en el que diariamente ella pudiera escribir cómo se sentía y así ir poniendo en práctica también la regulación de emociones. </w:t>
      </w:r>
      <w:r w:rsidR="007420AA">
        <w:rPr>
          <w:rFonts w:ascii="Arial" w:eastAsia="Arial" w:hAnsi="Arial" w:cs="Arial"/>
          <w:bCs/>
          <w:color w:val="000000"/>
        </w:rPr>
        <w:t xml:space="preserve">Se despidió a la paciente recordando verla la próxima semana. </w:t>
      </w:r>
    </w:p>
    <w:p w14:paraId="31C6AA89" w14:textId="3621960C" w:rsidR="003B1273" w:rsidRPr="007420AA" w:rsidRDefault="002E3632" w:rsidP="007420AA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  <w:r w:rsidRPr="007420AA">
        <w:rPr>
          <w:rFonts w:ascii="Arial" w:eastAsia="Arial" w:hAnsi="Arial" w:cs="Arial"/>
          <w:b/>
        </w:rPr>
        <w:t>Observaciones conductuales del paciente</w:t>
      </w:r>
      <w:r w:rsidR="007121DB" w:rsidRPr="007420AA">
        <w:rPr>
          <w:rFonts w:ascii="Arial" w:eastAsia="Arial" w:hAnsi="Arial" w:cs="Arial"/>
          <w:b/>
        </w:rPr>
        <w:t xml:space="preserve">: </w:t>
      </w:r>
      <w:r w:rsidR="00DC1321" w:rsidRPr="007420AA">
        <w:rPr>
          <w:rFonts w:ascii="Arial" w:eastAsia="Arial" w:hAnsi="Arial" w:cs="Arial"/>
          <w:b/>
        </w:rPr>
        <w:t xml:space="preserve"> </w:t>
      </w:r>
      <w:r w:rsidR="00401449" w:rsidRPr="007420AA">
        <w:rPr>
          <w:rFonts w:ascii="Arial" w:eastAsia="Arial" w:hAnsi="Arial" w:cs="Arial"/>
          <w:bCs/>
        </w:rPr>
        <w:t>Con respecto al atuendo y aspecto general de la paciente, se presenta con una blusa de color negro. Como usualmente, estaba sentada en la cama por lo que su postura no fue recta</w:t>
      </w:r>
      <w:r w:rsidR="008941E6" w:rsidRPr="007420AA">
        <w:rPr>
          <w:rFonts w:ascii="Arial" w:eastAsia="Arial" w:hAnsi="Arial" w:cs="Arial"/>
          <w:bCs/>
        </w:rPr>
        <w:t>, sin embargo, se pudo observar que durante esta sesión no se recostaba sobre la pared, demostrando más interés y atención por la sesión. Su m</w:t>
      </w:r>
      <w:r w:rsidR="008C10E7" w:rsidRPr="007420AA">
        <w:rPr>
          <w:rFonts w:ascii="Arial" w:eastAsia="Arial" w:hAnsi="Arial" w:cs="Arial"/>
          <w:bCs/>
        </w:rPr>
        <w:t xml:space="preserve">irada se mantuvo fija la mayor parte del tiempo hacia la pantalla, a excepción del momento en que debía realizar las actividades; por lo que se puede indicar que mantuvo un buen contacto visual. </w:t>
      </w:r>
      <w:r w:rsidR="00CD2D03" w:rsidRPr="007420AA">
        <w:rPr>
          <w:rFonts w:ascii="Arial" w:eastAsia="Arial" w:hAnsi="Arial" w:cs="Arial"/>
          <w:bCs/>
        </w:rPr>
        <w:t xml:space="preserve">Con respecto a su habla, fue detallada y tuvo facilidad de expresarse. A.S. es una paciente </w:t>
      </w:r>
      <w:r w:rsidR="00CD4471" w:rsidRPr="007420AA">
        <w:rPr>
          <w:rFonts w:ascii="Arial" w:eastAsia="Arial" w:hAnsi="Arial" w:cs="Arial"/>
          <w:bCs/>
        </w:rPr>
        <w:t>honesta, colaboradora</w:t>
      </w:r>
      <w:r w:rsidR="00752F7F" w:rsidRPr="007420AA">
        <w:rPr>
          <w:rFonts w:ascii="Arial" w:eastAsia="Arial" w:hAnsi="Arial" w:cs="Arial"/>
          <w:bCs/>
        </w:rPr>
        <w:t xml:space="preserve"> </w:t>
      </w:r>
      <w:r w:rsidR="00CD4471" w:rsidRPr="007420AA">
        <w:rPr>
          <w:rFonts w:ascii="Arial" w:eastAsia="Arial" w:hAnsi="Arial" w:cs="Arial"/>
          <w:bCs/>
        </w:rPr>
        <w:t xml:space="preserve">y se observa cómoda durante las sesiones. </w:t>
      </w:r>
      <w:r w:rsidR="002076B4">
        <w:rPr>
          <w:rFonts w:ascii="Arial" w:eastAsia="Arial" w:hAnsi="Arial" w:cs="Arial"/>
          <w:bCs/>
        </w:rPr>
        <w:t xml:space="preserve">Se pudo observar que fue capaz de comprender la técnica del semáforo de emociones ya que pudo ejemplificarlo con situaciones de su día a día. </w:t>
      </w:r>
      <w:r w:rsidR="000B7C78" w:rsidRPr="007420AA">
        <w:rPr>
          <w:rFonts w:ascii="Arial" w:eastAsia="Arial" w:hAnsi="Arial" w:cs="Arial"/>
          <w:bCs/>
        </w:rPr>
        <w:t xml:space="preserve">A través de su estado de ánimo se reflejó desánimo en cuanto al </w:t>
      </w:r>
      <w:r w:rsidR="00116D1F" w:rsidRPr="007420AA">
        <w:rPr>
          <w:rFonts w:ascii="Arial" w:eastAsia="Arial" w:hAnsi="Arial" w:cs="Arial"/>
          <w:bCs/>
        </w:rPr>
        <w:t>hecho de no tener ganas de hacer actividades</w:t>
      </w:r>
      <w:r w:rsidR="005418F9" w:rsidRPr="007420AA">
        <w:rPr>
          <w:rFonts w:ascii="Arial" w:eastAsia="Arial" w:hAnsi="Arial" w:cs="Arial"/>
          <w:bCs/>
        </w:rPr>
        <w:t xml:space="preserve">, así mismo, cansancio por no haber dormido </w:t>
      </w:r>
      <w:r w:rsidR="000667E6" w:rsidRPr="007420AA">
        <w:rPr>
          <w:rFonts w:ascii="Arial" w:eastAsia="Arial" w:hAnsi="Arial" w:cs="Arial"/>
          <w:bCs/>
        </w:rPr>
        <w:t xml:space="preserve">bien en los últimos días. </w:t>
      </w:r>
    </w:p>
    <w:p w14:paraId="7DCC7002" w14:textId="3784F742" w:rsidR="00F713D6" w:rsidRPr="001E231F" w:rsidRDefault="002E3632" w:rsidP="00B858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 w:rsidRPr="001E231F"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  <w:r w:rsidR="002A403A" w:rsidRPr="001E231F">
        <w:rPr>
          <w:rFonts w:ascii="Arial" w:eastAsia="Arial" w:hAnsi="Arial" w:cs="Arial"/>
          <w:color w:val="000000"/>
        </w:rPr>
        <w:t xml:space="preserve"> </w:t>
      </w:r>
      <w:r w:rsidR="001E231F">
        <w:rPr>
          <w:rFonts w:ascii="Arial" w:eastAsia="Arial" w:hAnsi="Arial" w:cs="Arial"/>
          <w:color w:val="000000"/>
        </w:rPr>
        <w:t xml:space="preserve">Durante esta sesión aprendí que una actividad introductoria como lo fue la memoria de </w:t>
      </w:r>
      <w:r w:rsidR="001E231F">
        <w:rPr>
          <w:rFonts w:ascii="Arial" w:eastAsia="Arial" w:hAnsi="Arial" w:cs="Arial"/>
          <w:color w:val="000000"/>
        </w:rPr>
        <w:lastRenderedPageBreak/>
        <w:t xml:space="preserve">emociones durante esta </w:t>
      </w:r>
      <w:r w:rsidR="002B6217">
        <w:rPr>
          <w:rFonts w:ascii="Arial" w:eastAsia="Arial" w:hAnsi="Arial" w:cs="Arial"/>
          <w:color w:val="000000"/>
        </w:rPr>
        <w:t>sesión</w:t>
      </w:r>
      <w:r w:rsidR="001E231F">
        <w:rPr>
          <w:rFonts w:ascii="Arial" w:eastAsia="Arial" w:hAnsi="Arial" w:cs="Arial"/>
          <w:color w:val="000000"/>
        </w:rPr>
        <w:t xml:space="preserve"> puede ser de gran beneficio para crear </w:t>
      </w:r>
      <w:proofErr w:type="spellStart"/>
      <w:r w:rsidR="001E231F" w:rsidRPr="002B6217">
        <w:rPr>
          <w:rFonts w:ascii="Arial" w:eastAsia="Arial" w:hAnsi="Arial" w:cs="Arial"/>
          <w:i/>
          <w:iCs/>
          <w:color w:val="000000"/>
        </w:rPr>
        <w:t>rapport</w:t>
      </w:r>
      <w:proofErr w:type="spellEnd"/>
      <w:r w:rsidR="001E231F">
        <w:rPr>
          <w:rFonts w:ascii="Arial" w:eastAsia="Arial" w:hAnsi="Arial" w:cs="Arial"/>
          <w:color w:val="000000"/>
        </w:rPr>
        <w:t xml:space="preserve"> con la paciente y también </w:t>
      </w:r>
      <w:r w:rsidR="002B6217">
        <w:rPr>
          <w:rFonts w:ascii="Arial" w:eastAsia="Arial" w:hAnsi="Arial" w:cs="Arial"/>
          <w:color w:val="000000"/>
        </w:rPr>
        <w:t xml:space="preserve">introducir un tema. Lo vuelve dinámico e interesante. </w:t>
      </w:r>
    </w:p>
    <w:p w14:paraId="26F2010D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2D1F212C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FF4F2" w14:textId="77777777" w:rsidR="00B825B9" w:rsidRDefault="00B825B9">
      <w:pPr>
        <w:spacing w:after="0" w:line="240" w:lineRule="auto"/>
      </w:pPr>
      <w:r>
        <w:separator/>
      </w:r>
    </w:p>
  </w:endnote>
  <w:endnote w:type="continuationSeparator" w:id="0">
    <w:p w14:paraId="7478BCAA" w14:textId="77777777" w:rsidR="00B825B9" w:rsidRDefault="00B82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3A66C" w14:textId="77777777" w:rsidR="00B825B9" w:rsidRDefault="00B825B9">
      <w:pPr>
        <w:spacing w:after="0" w:line="240" w:lineRule="auto"/>
      </w:pPr>
      <w:r>
        <w:separator/>
      </w:r>
    </w:p>
  </w:footnote>
  <w:footnote w:type="continuationSeparator" w:id="0">
    <w:p w14:paraId="1EACA817" w14:textId="77777777" w:rsidR="00B825B9" w:rsidRDefault="00B82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6EF92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0B4403E5" wp14:editId="4B561BBE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03DD8"/>
    <w:rsid w:val="000201F0"/>
    <w:rsid w:val="00035279"/>
    <w:rsid w:val="00036B25"/>
    <w:rsid w:val="000506E9"/>
    <w:rsid w:val="00052F22"/>
    <w:rsid w:val="000667E6"/>
    <w:rsid w:val="00072E92"/>
    <w:rsid w:val="00083AEF"/>
    <w:rsid w:val="00092E9F"/>
    <w:rsid w:val="000A302E"/>
    <w:rsid w:val="000A466F"/>
    <w:rsid w:val="000A55C9"/>
    <w:rsid w:val="000B3961"/>
    <w:rsid w:val="000B7C78"/>
    <w:rsid w:val="000C2F05"/>
    <w:rsid w:val="000D10C8"/>
    <w:rsid w:val="000D1121"/>
    <w:rsid w:val="000E643D"/>
    <w:rsid w:val="00116D1F"/>
    <w:rsid w:val="00131A2B"/>
    <w:rsid w:val="00131F46"/>
    <w:rsid w:val="00153BBE"/>
    <w:rsid w:val="00155DA9"/>
    <w:rsid w:val="00165466"/>
    <w:rsid w:val="00186EB1"/>
    <w:rsid w:val="00187877"/>
    <w:rsid w:val="001A73BA"/>
    <w:rsid w:val="001E02EB"/>
    <w:rsid w:val="001E231F"/>
    <w:rsid w:val="001E25C3"/>
    <w:rsid w:val="001E5489"/>
    <w:rsid w:val="001E7BB6"/>
    <w:rsid w:val="00207194"/>
    <w:rsid w:val="002076B4"/>
    <w:rsid w:val="002204C5"/>
    <w:rsid w:val="002741DB"/>
    <w:rsid w:val="0027436F"/>
    <w:rsid w:val="00284096"/>
    <w:rsid w:val="00284237"/>
    <w:rsid w:val="002928D6"/>
    <w:rsid w:val="002A2042"/>
    <w:rsid w:val="002A403A"/>
    <w:rsid w:val="002B1FD1"/>
    <w:rsid w:val="002B4D14"/>
    <w:rsid w:val="002B6217"/>
    <w:rsid w:val="002C5AAD"/>
    <w:rsid w:val="002C5EAB"/>
    <w:rsid w:val="002E26F8"/>
    <w:rsid w:val="002E3632"/>
    <w:rsid w:val="00303926"/>
    <w:rsid w:val="00326112"/>
    <w:rsid w:val="003639ED"/>
    <w:rsid w:val="00365EF0"/>
    <w:rsid w:val="003925E6"/>
    <w:rsid w:val="00395C70"/>
    <w:rsid w:val="00397EE9"/>
    <w:rsid w:val="003A393E"/>
    <w:rsid w:val="003B1273"/>
    <w:rsid w:val="003D027C"/>
    <w:rsid w:val="003D5874"/>
    <w:rsid w:val="003E2EA6"/>
    <w:rsid w:val="003E7C68"/>
    <w:rsid w:val="003F74FF"/>
    <w:rsid w:val="00401449"/>
    <w:rsid w:val="00410BA3"/>
    <w:rsid w:val="0045287E"/>
    <w:rsid w:val="004705CE"/>
    <w:rsid w:val="004727DE"/>
    <w:rsid w:val="00484E4F"/>
    <w:rsid w:val="0048759F"/>
    <w:rsid w:val="004916E4"/>
    <w:rsid w:val="004A118D"/>
    <w:rsid w:val="004A1785"/>
    <w:rsid w:val="004A59BD"/>
    <w:rsid w:val="004A7E8F"/>
    <w:rsid w:val="004F4076"/>
    <w:rsid w:val="004F48B8"/>
    <w:rsid w:val="004F5D17"/>
    <w:rsid w:val="00514C5C"/>
    <w:rsid w:val="0052226F"/>
    <w:rsid w:val="005418F9"/>
    <w:rsid w:val="00553302"/>
    <w:rsid w:val="00581ADF"/>
    <w:rsid w:val="0059052D"/>
    <w:rsid w:val="005924D7"/>
    <w:rsid w:val="00595E54"/>
    <w:rsid w:val="005971AD"/>
    <w:rsid w:val="005B72F8"/>
    <w:rsid w:val="005F2A9C"/>
    <w:rsid w:val="005F59BB"/>
    <w:rsid w:val="005F7030"/>
    <w:rsid w:val="0060293C"/>
    <w:rsid w:val="00624A80"/>
    <w:rsid w:val="006319E7"/>
    <w:rsid w:val="00633720"/>
    <w:rsid w:val="006527B4"/>
    <w:rsid w:val="00663100"/>
    <w:rsid w:val="0066497C"/>
    <w:rsid w:val="006714D0"/>
    <w:rsid w:val="00673CA6"/>
    <w:rsid w:val="006754F3"/>
    <w:rsid w:val="006829EF"/>
    <w:rsid w:val="0068412A"/>
    <w:rsid w:val="006874DB"/>
    <w:rsid w:val="006A462D"/>
    <w:rsid w:val="006B365F"/>
    <w:rsid w:val="006B4A9F"/>
    <w:rsid w:val="006E778B"/>
    <w:rsid w:val="006F21DD"/>
    <w:rsid w:val="006F692A"/>
    <w:rsid w:val="0070195A"/>
    <w:rsid w:val="007121DB"/>
    <w:rsid w:val="007312DD"/>
    <w:rsid w:val="007420AA"/>
    <w:rsid w:val="00752F7F"/>
    <w:rsid w:val="007614B3"/>
    <w:rsid w:val="00770124"/>
    <w:rsid w:val="00781853"/>
    <w:rsid w:val="007850F4"/>
    <w:rsid w:val="007A3EE4"/>
    <w:rsid w:val="007C0380"/>
    <w:rsid w:val="007C4C2F"/>
    <w:rsid w:val="007D251F"/>
    <w:rsid w:val="007D2912"/>
    <w:rsid w:val="007F25EB"/>
    <w:rsid w:val="007F6AA0"/>
    <w:rsid w:val="008043AB"/>
    <w:rsid w:val="00811BFE"/>
    <w:rsid w:val="00821074"/>
    <w:rsid w:val="00837FEE"/>
    <w:rsid w:val="00865D24"/>
    <w:rsid w:val="00875BA3"/>
    <w:rsid w:val="008941E6"/>
    <w:rsid w:val="008C10E7"/>
    <w:rsid w:val="008D3084"/>
    <w:rsid w:val="008F49BA"/>
    <w:rsid w:val="0090378A"/>
    <w:rsid w:val="009061B9"/>
    <w:rsid w:val="00906C5F"/>
    <w:rsid w:val="00942BC3"/>
    <w:rsid w:val="00965683"/>
    <w:rsid w:val="00966EC1"/>
    <w:rsid w:val="0097315C"/>
    <w:rsid w:val="009806A6"/>
    <w:rsid w:val="009855B8"/>
    <w:rsid w:val="00996D14"/>
    <w:rsid w:val="009A30D1"/>
    <w:rsid w:val="009C0678"/>
    <w:rsid w:val="009C48D0"/>
    <w:rsid w:val="009D1A71"/>
    <w:rsid w:val="009D4995"/>
    <w:rsid w:val="009D71F5"/>
    <w:rsid w:val="009E1C2B"/>
    <w:rsid w:val="009E4E59"/>
    <w:rsid w:val="009E64D9"/>
    <w:rsid w:val="009F2C26"/>
    <w:rsid w:val="009F43C1"/>
    <w:rsid w:val="00A061FE"/>
    <w:rsid w:val="00A11118"/>
    <w:rsid w:val="00A15B0C"/>
    <w:rsid w:val="00A47F2F"/>
    <w:rsid w:val="00A84191"/>
    <w:rsid w:val="00AE2BDD"/>
    <w:rsid w:val="00B12290"/>
    <w:rsid w:val="00B358E6"/>
    <w:rsid w:val="00B558DB"/>
    <w:rsid w:val="00B6669A"/>
    <w:rsid w:val="00B7410C"/>
    <w:rsid w:val="00B825B9"/>
    <w:rsid w:val="00BA20C7"/>
    <w:rsid w:val="00BA6CD9"/>
    <w:rsid w:val="00BB0417"/>
    <w:rsid w:val="00BC305D"/>
    <w:rsid w:val="00BD3E7C"/>
    <w:rsid w:val="00C064CB"/>
    <w:rsid w:val="00C071E0"/>
    <w:rsid w:val="00C11BA5"/>
    <w:rsid w:val="00C15EC3"/>
    <w:rsid w:val="00C176A0"/>
    <w:rsid w:val="00C31BBE"/>
    <w:rsid w:val="00C50077"/>
    <w:rsid w:val="00C5035E"/>
    <w:rsid w:val="00C84B1E"/>
    <w:rsid w:val="00C9024F"/>
    <w:rsid w:val="00C934AB"/>
    <w:rsid w:val="00CA5610"/>
    <w:rsid w:val="00CA7523"/>
    <w:rsid w:val="00CB50CC"/>
    <w:rsid w:val="00CB74E2"/>
    <w:rsid w:val="00CB7F69"/>
    <w:rsid w:val="00CD2D03"/>
    <w:rsid w:val="00CD4471"/>
    <w:rsid w:val="00CD7564"/>
    <w:rsid w:val="00CE2E65"/>
    <w:rsid w:val="00CE364B"/>
    <w:rsid w:val="00CE40A2"/>
    <w:rsid w:val="00CE7B5E"/>
    <w:rsid w:val="00D04514"/>
    <w:rsid w:val="00D14B17"/>
    <w:rsid w:val="00D27914"/>
    <w:rsid w:val="00D4397D"/>
    <w:rsid w:val="00D66455"/>
    <w:rsid w:val="00D71EEB"/>
    <w:rsid w:val="00D75186"/>
    <w:rsid w:val="00DB27F2"/>
    <w:rsid w:val="00DB772D"/>
    <w:rsid w:val="00DC1321"/>
    <w:rsid w:val="00DC35FF"/>
    <w:rsid w:val="00DC63F8"/>
    <w:rsid w:val="00DD50AE"/>
    <w:rsid w:val="00DD6B99"/>
    <w:rsid w:val="00DF17B7"/>
    <w:rsid w:val="00DF6A2A"/>
    <w:rsid w:val="00E359C0"/>
    <w:rsid w:val="00E37E3F"/>
    <w:rsid w:val="00E50E88"/>
    <w:rsid w:val="00E51986"/>
    <w:rsid w:val="00E7287A"/>
    <w:rsid w:val="00E82BBA"/>
    <w:rsid w:val="00E8696C"/>
    <w:rsid w:val="00E871D1"/>
    <w:rsid w:val="00EA14BC"/>
    <w:rsid w:val="00EA3C68"/>
    <w:rsid w:val="00EB6D3B"/>
    <w:rsid w:val="00EC4502"/>
    <w:rsid w:val="00ED150B"/>
    <w:rsid w:val="00ED3C1A"/>
    <w:rsid w:val="00EF537F"/>
    <w:rsid w:val="00EF5DCE"/>
    <w:rsid w:val="00F0193D"/>
    <w:rsid w:val="00F06680"/>
    <w:rsid w:val="00F070F2"/>
    <w:rsid w:val="00F1251A"/>
    <w:rsid w:val="00F250FD"/>
    <w:rsid w:val="00F2548E"/>
    <w:rsid w:val="00F35E6B"/>
    <w:rsid w:val="00F460C1"/>
    <w:rsid w:val="00F713D6"/>
    <w:rsid w:val="00F7791B"/>
    <w:rsid w:val="00F94C52"/>
    <w:rsid w:val="00FC1ED2"/>
    <w:rsid w:val="00FC7DEA"/>
    <w:rsid w:val="00FE3232"/>
    <w:rsid w:val="00FE5235"/>
    <w:rsid w:val="00FF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B8EF06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Emphasis">
    <w:name w:val="Emphasis"/>
    <w:basedOn w:val="DefaultParagraphFont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6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629</Words>
  <Characters>3587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Valerie Erdmenger</cp:lastModifiedBy>
  <cp:revision>16</cp:revision>
  <dcterms:created xsi:type="dcterms:W3CDTF">2021-11-02T16:21:00Z</dcterms:created>
  <dcterms:modified xsi:type="dcterms:W3CDTF">2021-11-02T16:33:00Z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42663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