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rtl w:val="0"/>
        </w:rPr>
        <w:t xml:space="preserve"> #  1</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Katheryne Mar</w:t>
      </w:r>
      <w:r w:rsidDel="00000000" w:rsidR="00000000" w:rsidRPr="00000000">
        <w:rPr>
          <w:rFonts w:ascii="Arial" w:cs="Arial" w:eastAsia="Arial" w:hAnsi="Arial"/>
          <w:rtl w:val="0"/>
        </w:rPr>
        <w:t xml:space="preserve">lene Santizo García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J.J.G.</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23 </w:t>
      </w:r>
      <w:r w:rsidDel="00000000" w:rsidR="00000000" w:rsidRPr="00000000">
        <w:rPr>
          <w:rFonts w:ascii="Arial" w:cs="Arial" w:eastAsia="Arial" w:hAnsi="Arial"/>
          <w:rtl w:val="0"/>
        </w:rPr>
        <w:t xml:space="preserve">enero 2021</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30 enero 2021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gjdgxs" w:id="0"/>
            <w:bookmarkEnd w:id="0"/>
            <w:r w:rsidDel="00000000" w:rsidR="00000000" w:rsidRPr="00000000">
              <w:rPr>
                <w:rtl w:val="0"/>
              </w:rPr>
              <w:t xml:space="preserve">Recopilar datos por medio de la entrevista a los padres de familia.</w:t>
            </w:r>
            <w:r w:rsidDel="00000000" w:rsidR="00000000" w:rsidRPr="00000000">
              <w:rPr>
                <w:rtl w:val="0"/>
              </w:rPr>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Fue la presentación con la madre y contó un poco de la historia de su hijo, en la cual se pudo conocer un poco de lo que esperaba de él.</w:t>
            </w:r>
          </w:p>
        </w:tc>
      </w:tr>
      <w:t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le explicó de la modalidad de las sesiones, la cual estuvo de acuerdo y dispuesta a poder apoyar en todo lo que necesiten ya que estará cerca por cualquier percance.</w:t>
            </w:r>
          </w:p>
        </w:tc>
      </w:tr>
      <w:t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Se logró terminar con la entrevista a padres y comenzar con la Anamnesis en la cual se obtuvieron datos interesantes para poder intervenir con el paciente. Se pudo observar que en casa existe una buena relación y apoyo al paciente, a pesar que el padre tenga hijas de otro matrimonio, viven como una familia unida y con buena comunicación según lo que comenta la madre.</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Comenta la madre que tiene problemas al escribir ya que voltea algunas letras y números como “b/d” pero la “d” con la “b” no la confunde y el número 3, esas son las que explica la madre aunque hay otras pero en ese momento no se recordó.</w:t>
            </w:r>
          </w:p>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En el motivo de consulta estaba descrito que se le dificulta las matemáticas pero la madre comenta que esto no es así, solamente que no tiene buena retentiva como por ejemplo, al decirle </w:t>
            </w:r>
            <w:r w:rsidDel="00000000" w:rsidR="00000000" w:rsidRPr="00000000">
              <w:rPr>
                <w:rFonts w:ascii="Arial" w:cs="Arial" w:eastAsia="Arial" w:hAnsi="Arial"/>
                <w:rtl w:val="0"/>
              </w:rPr>
              <w:t xml:space="preserve">10 + 10</w:t>
            </w:r>
            <w:r w:rsidDel="00000000" w:rsidR="00000000" w:rsidRPr="00000000">
              <w:rPr>
                <w:rFonts w:ascii="Arial" w:cs="Arial" w:eastAsia="Arial" w:hAnsi="Arial"/>
                <w:rtl w:val="0"/>
              </w:rPr>
              <w:t xml:space="preserve"> debe sumar uno por uno en lugar de decir rápidamente 20, pero de ahí todo ha visto que lo realiza correctamente bien.</w:t>
            </w:r>
          </w:p>
          <w:p w:rsidR="00000000" w:rsidDel="00000000" w:rsidP="00000000" w:rsidRDefault="00000000" w:rsidRPr="00000000" w14:paraId="00000016">
            <w:pPr>
              <w:jc w:val="both"/>
              <w:rPr>
                <w:rFonts w:ascii="Arial" w:cs="Arial" w:eastAsia="Arial" w:hAnsi="Arial"/>
              </w:rPr>
            </w:pPr>
            <w:r w:rsidDel="00000000" w:rsidR="00000000" w:rsidRPr="00000000">
              <w:rPr>
                <w:rtl w:val="0"/>
              </w:rPr>
            </w:r>
          </w:p>
        </w:tc>
      </w:tr>
      <w:t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logró explicar detalladamente el sistema que se trabajará en las sesiones con el plan paralelo en drive y se estableció los días de subida de cada trabajo.</w:t>
            </w:r>
          </w:p>
        </w:tc>
      </w:tr>
      <w:tr>
        <w:tc>
          <w:tcPr>
            <w:shd w:fill="c6d9f1"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Todo le </w:t>
            </w:r>
            <w:r w:rsidDel="00000000" w:rsidR="00000000" w:rsidRPr="00000000">
              <w:rPr>
                <w:rFonts w:ascii="Arial" w:cs="Arial" w:eastAsia="Arial" w:hAnsi="Arial"/>
                <w:rtl w:val="0"/>
              </w:rPr>
              <w:t xml:space="preserve">qued</w:t>
            </w:r>
            <w:r w:rsidDel="00000000" w:rsidR="00000000" w:rsidRPr="00000000">
              <w:rPr>
                <w:rFonts w:ascii="Arial" w:cs="Arial" w:eastAsia="Arial" w:hAnsi="Arial"/>
                <w:rtl w:val="0"/>
              </w:rPr>
              <w:t xml:space="preserve">ó claro y está dispuesta apoyar todo proceso para que su hijo pueda progresar en la lecto escritura ya que siente que existen lagunas por adelantar el proceso lectoescritor en el colegio anterior.</w:t>
            </w:r>
          </w:p>
        </w:tc>
      </w:tr>
      <w:tr>
        <w:tc>
          <w:tcPr>
            <w:shd w:fill="c6d9f1"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Se dejó que pudiera entregar la papelería completa por el drive.</w:t>
            </w:r>
          </w:p>
        </w:tc>
      </w:tr>
    </w:tbl>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conoció mejor al paciente y ki </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La madre se encontraba conectada a la hora indicada.</w:t>
            </w:r>
          </w:p>
        </w:tc>
      </w:tr>
      <w:tr>
        <w:tc>
          <w:tcPr>
            <w:shd w:fill="c6d9f1"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logró concluir con la entrevista.</w:t>
            </w:r>
          </w:p>
        </w:tc>
      </w:tr>
      <w:tr>
        <w:tc>
          <w:tcPr>
            <w:shd w:fill="c6d9f1"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Conocer al paciente y presentación.</w:t>
            </w:r>
          </w:p>
        </w:tc>
      </w:tr>
      <w:tr>
        <w:tc>
          <w:tcPr>
            <w:shd w:fill="c6d9f1"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ind w:left="0" w:firstLine="0"/>
              <w:jc w:val="both"/>
              <w:rPr>
                <w:rFonts w:ascii="Arial" w:cs="Arial" w:eastAsia="Arial" w:hAnsi="Arial"/>
              </w:rPr>
            </w:pPr>
            <w:r w:rsidDel="00000000" w:rsidR="00000000" w:rsidRPr="00000000">
              <w:rPr>
                <w:rFonts w:ascii="Arial" w:cs="Arial" w:eastAsia="Arial" w:hAnsi="Arial"/>
                <w:rtl w:val="0"/>
              </w:rPr>
              <w:t xml:space="preserve">Formato de entrevista a padres y Anamnesis.</w:t>
            </w:r>
          </w:p>
        </w:tc>
      </w:tr>
      <w:tr>
        <w:tc>
          <w:tcPr>
            <w:shd w:fill="c6d9f1"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Buena porque logró el objetivo y adquirir más información para las sesiones.</w:t>
            </w:r>
          </w:p>
        </w:tc>
      </w:tr>
      <w:tr>
        <w:tc>
          <w:tcPr>
            <w:shd w:fill="c6d9f1"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Concluir con la Anamnesis y realizar la entrevista al paciente para conocerlo.</w:t>
            </w:r>
          </w:p>
        </w:tc>
      </w:tr>
      <w:tr>
        <w:tc>
          <w:tcPr>
            <w:shd w:fill="c6d9f1" w:val="clea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El paciente confunde las letras pero la madre indica que no es dislexia, por lo que se ve que puede </w:t>
            </w:r>
            <w:r w:rsidDel="00000000" w:rsidR="00000000" w:rsidRPr="00000000">
              <w:rPr>
                <w:rFonts w:ascii="Arial" w:cs="Arial" w:eastAsia="Arial" w:hAnsi="Arial"/>
                <w:rtl w:val="0"/>
              </w:rPr>
              <w:t xml:space="preserve">influir la lateralidad</w:t>
            </w:r>
            <w:r w:rsidDel="00000000" w:rsidR="00000000" w:rsidRPr="00000000">
              <w:rPr>
                <w:rFonts w:ascii="Arial" w:cs="Arial" w:eastAsia="Arial" w:hAnsi="Arial"/>
                <w:rtl w:val="0"/>
              </w:rPr>
              <w:t xml:space="preserve"> que no está definida. </w:t>
            </w:r>
          </w:p>
        </w:tc>
      </w:tr>
      <w:tr>
        <w:tc>
          <w:tcPr>
            <w:shd w:fill="c6d9f1"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El paciente es muy dedicado siempre y cuando se realicen actividades lúdicas.</w:t>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3Bx/hLrGqBzKMymccij2ocIzCA==">AMUW2mVs2b+kJON2Xwgn7/ie/zjKvmbyhXIGKf/zUjt6h+Xrghu9dk3MFojztWoMjVtQEU0EsAvFce/Ft7LvzQ2HCoiIVC/gEi6R5sMN+oFZqVe/SrMJhhIPKrZCTq+JKWTaG2XBX7YvTw+NPxoAQNBbV+5x2CD0bQ==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