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CA0E8CB" w14:textId="77777777" w:rsidTr="003B1273">
        <w:tc>
          <w:tcPr>
            <w:tcW w:w="1276" w:type="dxa"/>
            <w:shd w:val="clear" w:color="auto" w:fill="C00000"/>
          </w:tcPr>
          <w:p w14:paraId="71079C4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C03109B" w14:textId="0A88EC53"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1ero</w:t>
            </w:r>
          </w:p>
        </w:tc>
      </w:tr>
      <w:tr w:rsidR="003B1273" w:rsidRPr="003B1273" w14:paraId="075CCCEB" w14:textId="77777777" w:rsidTr="003B1273">
        <w:tc>
          <w:tcPr>
            <w:tcW w:w="1276" w:type="dxa"/>
            <w:shd w:val="clear" w:color="auto" w:fill="C00000"/>
          </w:tcPr>
          <w:p w14:paraId="340F8F7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3FF61EE" w14:textId="63868B66"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F006D9">
              <w:rPr>
                <w:rFonts w:ascii="Arial" w:eastAsia="Arial" w:hAnsi="Arial" w:cs="Arial"/>
                <w:color w:val="000000"/>
              </w:rPr>
              <w:t>María Fernanda Jerez</w:t>
            </w:r>
          </w:p>
        </w:tc>
      </w:tr>
    </w:tbl>
    <w:p w14:paraId="0E2E049A"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6734863" w14:textId="20C97E53"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47D55">
        <w:rPr>
          <w:rFonts w:ascii="Arial" w:eastAsia="Arial" w:hAnsi="Arial" w:cs="Arial"/>
          <w:color w:val="000000"/>
        </w:rPr>
        <w:t>José Fernando Dávila</w:t>
      </w:r>
    </w:p>
    <w:p w14:paraId="5FACB988" w14:textId="3BCA7794"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47D55">
        <w:rPr>
          <w:rFonts w:ascii="Arial" w:eastAsia="Arial" w:hAnsi="Arial" w:cs="Arial"/>
          <w:color w:val="000000"/>
        </w:rPr>
        <w:t>4o</w:t>
      </w:r>
    </w:p>
    <w:p w14:paraId="00567FC2" w14:textId="151DDF0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8806FD">
        <w:rPr>
          <w:rFonts w:ascii="Arial" w:eastAsia="Arial" w:hAnsi="Arial" w:cs="Arial"/>
          <w:color w:val="000000"/>
        </w:rPr>
        <w:t>8</w:t>
      </w:r>
    </w:p>
    <w:p w14:paraId="116FF7CB" w14:textId="35809E2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347D55">
        <w:rPr>
          <w:rFonts w:ascii="Arial" w:eastAsia="Arial" w:hAnsi="Arial" w:cs="Arial"/>
          <w:color w:val="000000"/>
        </w:rPr>
        <w:t>D.G</w:t>
      </w:r>
    </w:p>
    <w:p w14:paraId="0F81D0B6" w14:textId="222F4BC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258B8">
        <w:rPr>
          <w:rFonts w:ascii="Arial" w:eastAsia="Arial" w:hAnsi="Arial" w:cs="Arial"/>
          <w:color w:val="000000"/>
        </w:rPr>
        <w:t>12-03-2021</w:t>
      </w:r>
      <w:r w:rsidR="008806FD">
        <w:rPr>
          <w:rFonts w:ascii="Arial" w:eastAsia="Arial" w:hAnsi="Arial" w:cs="Arial"/>
          <w:color w:val="000000"/>
        </w:rPr>
        <w:t xml:space="preserve"> de 3:00 p.m. a 4:00 p.m.</w:t>
      </w:r>
    </w:p>
    <w:p w14:paraId="02308D2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262B83C" w14:textId="77777777">
        <w:tc>
          <w:tcPr>
            <w:tcW w:w="2263" w:type="dxa"/>
            <w:shd w:val="clear" w:color="auto" w:fill="C00000"/>
          </w:tcPr>
          <w:p w14:paraId="1BA49FB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5900D81" w14:textId="3C69C5C7" w:rsidR="00F713D6" w:rsidRDefault="008258B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themeColor="text1"/>
              </w:rPr>
              <w:t>Ejercitar el entrenamiento asertivo para mejorar la relación del paciente con sus padres y hermano.</w:t>
            </w:r>
          </w:p>
        </w:tc>
      </w:tr>
      <w:tr w:rsidR="00F713D6" w14:paraId="37255999" w14:textId="77777777">
        <w:tc>
          <w:tcPr>
            <w:tcW w:w="2263" w:type="dxa"/>
            <w:shd w:val="clear" w:color="auto" w:fill="C00000"/>
          </w:tcPr>
          <w:p w14:paraId="3042B7F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C86522F" w14:textId="77777777" w:rsidR="008258B8" w:rsidRPr="008258B8" w:rsidRDefault="008258B8" w:rsidP="008258B8">
            <w:pPr>
              <w:pStyle w:val="EstiloPS"/>
              <w:numPr>
                <w:ilvl w:val="0"/>
                <w:numId w:val="2"/>
              </w:numPr>
              <w:jc w:val="both"/>
              <w:rPr>
                <w:rFonts w:cs="Arial"/>
                <w:color w:val="000000" w:themeColor="text1"/>
              </w:rPr>
            </w:pPr>
            <w:r w:rsidRPr="008258B8">
              <w:rPr>
                <w:rFonts w:cs="Arial"/>
                <w:color w:val="000000" w:themeColor="text1"/>
              </w:rPr>
              <w:t>Asertividad en la comunicación</w:t>
            </w:r>
          </w:p>
          <w:p w14:paraId="180B900C" w14:textId="77777777" w:rsidR="008258B8" w:rsidRPr="008258B8" w:rsidRDefault="008258B8" w:rsidP="008258B8">
            <w:pPr>
              <w:pStyle w:val="EstiloPS"/>
              <w:numPr>
                <w:ilvl w:val="0"/>
                <w:numId w:val="2"/>
              </w:numPr>
              <w:jc w:val="both"/>
              <w:rPr>
                <w:rFonts w:cs="Arial"/>
                <w:color w:val="000000" w:themeColor="text1"/>
              </w:rPr>
            </w:pPr>
            <w:r w:rsidRPr="008258B8">
              <w:rPr>
                <w:rFonts w:cs="Arial"/>
                <w:color w:val="000000" w:themeColor="text1"/>
              </w:rPr>
              <w:t>Asertividad en la conducta</w:t>
            </w:r>
          </w:p>
          <w:p w14:paraId="0EA1CDF7" w14:textId="77777777" w:rsidR="008258B8" w:rsidRPr="008258B8" w:rsidRDefault="008258B8" w:rsidP="008258B8">
            <w:pPr>
              <w:pStyle w:val="EstiloPS"/>
              <w:numPr>
                <w:ilvl w:val="0"/>
                <w:numId w:val="2"/>
              </w:numPr>
              <w:jc w:val="both"/>
              <w:rPr>
                <w:rFonts w:cs="Arial"/>
                <w:color w:val="000000" w:themeColor="text1"/>
              </w:rPr>
            </w:pPr>
            <w:r w:rsidRPr="008258B8">
              <w:rPr>
                <w:rFonts w:cs="Arial"/>
                <w:color w:val="000000" w:themeColor="text1"/>
              </w:rPr>
              <w:t>Pensamientos</w:t>
            </w:r>
          </w:p>
          <w:p w14:paraId="706739A5" w14:textId="77777777" w:rsidR="008258B8" w:rsidRPr="008258B8" w:rsidRDefault="008258B8" w:rsidP="008258B8">
            <w:pPr>
              <w:pStyle w:val="EstiloPS"/>
              <w:numPr>
                <w:ilvl w:val="0"/>
                <w:numId w:val="2"/>
              </w:numPr>
              <w:jc w:val="both"/>
              <w:rPr>
                <w:rFonts w:cs="Arial"/>
                <w:color w:val="000000" w:themeColor="text1"/>
              </w:rPr>
            </w:pPr>
            <w:r w:rsidRPr="008258B8">
              <w:rPr>
                <w:rFonts w:cs="Arial"/>
                <w:color w:val="000000" w:themeColor="text1"/>
              </w:rPr>
              <w:t>Emociones</w:t>
            </w:r>
          </w:p>
          <w:p w14:paraId="0A995382" w14:textId="431B62A1" w:rsidR="00F713D6" w:rsidRPr="008258B8" w:rsidRDefault="008258B8" w:rsidP="008258B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8258B8">
              <w:rPr>
                <w:rFonts w:ascii="Arial" w:hAnsi="Arial" w:cs="Arial"/>
                <w:color w:val="000000" w:themeColor="text1"/>
              </w:rPr>
              <w:t>Conductas</w:t>
            </w:r>
          </w:p>
        </w:tc>
      </w:tr>
      <w:tr w:rsidR="00F713D6" w14:paraId="53B8D2A9" w14:textId="77777777">
        <w:tc>
          <w:tcPr>
            <w:tcW w:w="2263" w:type="dxa"/>
            <w:shd w:val="clear" w:color="auto" w:fill="C00000"/>
          </w:tcPr>
          <w:p w14:paraId="2EEB255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1D22363" w14:textId="77777777" w:rsidR="008258B8" w:rsidRPr="008258B8" w:rsidRDefault="008258B8" w:rsidP="008258B8">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8258B8">
              <w:rPr>
                <w:rFonts w:ascii="Arial" w:eastAsia="Arial" w:hAnsi="Arial" w:cs="Arial"/>
                <w:color w:val="000000" w:themeColor="text1"/>
              </w:rPr>
              <w:t>Terapia Cognitiva Conductual</w:t>
            </w:r>
          </w:p>
          <w:p w14:paraId="75A43845" w14:textId="77777777" w:rsidR="008258B8" w:rsidRPr="008258B8" w:rsidRDefault="008258B8" w:rsidP="008258B8">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8258B8">
              <w:rPr>
                <w:rFonts w:ascii="Arial" w:eastAsia="Arial" w:hAnsi="Arial" w:cs="Arial"/>
                <w:color w:val="000000" w:themeColor="text1"/>
              </w:rPr>
              <w:t>Reestructuración Cognitiva</w:t>
            </w:r>
          </w:p>
          <w:p w14:paraId="380FAED3" w14:textId="77777777" w:rsidR="008258B8" w:rsidRPr="008258B8" w:rsidRDefault="008258B8" w:rsidP="008258B8">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8258B8">
              <w:rPr>
                <w:rFonts w:ascii="Arial" w:eastAsia="Arial" w:hAnsi="Arial" w:cs="Arial"/>
                <w:color w:val="000000" w:themeColor="text1"/>
              </w:rPr>
              <w:t>Diálogo Socrático</w:t>
            </w:r>
          </w:p>
          <w:p w14:paraId="0E043D85" w14:textId="4CB29384" w:rsidR="00F713D6" w:rsidRPr="008258B8" w:rsidRDefault="008258B8" w:rsidP="008258B8">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8258B8">
              <w:rPr>
                <w:rFonts w:ascii="Arial" w:eastAsia="Arial" w:hAnsi="Arial" w:cs="Arial"/>
                <w:color w:val="000000" w:themeColor="text1"/>
              </w:rPr>
              <w:t>Resolución de Problemas</w:t>
            </w:r>
          </w:p>
        </w:tc>
      </w:tr>
    </w:tbl>
    <w:p w14:paraId="747671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EFA13C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AD5AF01" w14:textId="070E0B40"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8258B8">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2A7A0FD" w14:textId="6C7252C3" w:rsidR="00F713D6" w:rsidRPr="008258B8"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8258B8">
        <w:rPr>
          <w:rFonts w:ascii="Arial" w:eastAsia="Arial" w:hAnsi="Arial" w:cs="Arial"/>
          <w:color w:val="000000" w:themeColor="text1"/>
        </w:rPr>
        <w:t>Se logró trabajar los puntos propuestos para la sesión, incluyendo brindar algunas recomendaciones a la madre del paciente que pueden servir para trabajar la problemática actual.</w:t>
      </w:r>
    </w:p>
    <w:p w14:paraId="03D7EBC5"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D7CA09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12960EE" w14:textId="75FCC7C6"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8258B8">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B78340C" w14:textId="62BB0422" w:rsidR="00F713D6" w:rsidRPr="008258B8"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8258B8">
        <w:rPr>
          <w:rFonts w:ascii="Arial" w:eastAsia="Arial" w:hAnsi="Arial" w:cs="Arial"/>
          <w:color w:val="000000" w:themeColor="text1"/>
        </w:rPr>
        <w:t xml:space="preserve">El paciente ha aprendido nuevas maneras para comunicarse asertivamente con sus familiares, evitando así el desarrollo de conflictos y comprendiendo cuales deberían ser los límites en su conducta. </w:t>
      </w:r>
    </w:p>
    <w:p w14:paraId="3D7182EF"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6B8D03F" w14:textId="1244B8D1"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8258B8">
        <w:rPr>
          <w:rFonts w:ascii="Arial" w:eastAsia="Arial" w:hAnsi="Arial" w:cs="Arial"/>
          <w:bCs/>
          <w:color w:val="000000" w:themeColor="text1"/>
        </w:rPr>
        <w:t>El paciente refiere que la relación de sus padres con su hermano mayor ha ido deteriorándose últimamente, habiendo más conflictos entre ellos. Menciona que estos conflictos le causan malestar, pensando que es responsabilidad suya involucrarse para resolverlos</w:t>
      </w:r>
      <w:r w:rsidR="00203D44">
        <w:rPr>
          <w:rFonts w:ascii="Arial" w:eastAsia="Arial" w:hAnsi="Arial" w:cs="Arial"/>
          <w:bCs/>
          <w:color w:val="000000" w:themeColor="text1"/>
        </w:rPr>
        <w:t>, algo que causa gran frustración, enojo y tristeza.</w:t>
      </w:r>
      <w:r w:rsidR="008258B8">
        <w:rPr>
          <w:rFonts w:ascii="Arial" w:eastAsia="Arial" w:hAnsi="Arial" w:cs="Arial"/>
          <w:bCs/>
          <w:color w:val="000000" w:themeColor="text1"/>
        </w:rPr>
        <w:t xml:space="preserve"> </w:t>
      </w:r>
    </w:p>
    <w:p w14:paraId="68B55114" w14:textId="612F041D" w:rsidR="003B1273" w:rsidRPr="00203D44" w:rsidRDefault="002E3632" w:rsidP="00203D4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r w:rsidR="00203D44">
        <w:rPr>
          <w:rFonts w:ascii="Arial" w:eastAsia="Arial" w:hAnsi="Arial" w:cs="Arial"/>
          <w:bCs/>
          <w:color w:val="000000" w:themeColor="text1"/>
        </w:rPr>
        <w:t>El paciente vistió un atuendo causal a la sesión, denotando higiene y arreglo personal adecuado. Su lenguaje corporal fue relajado y estado de ánimo estable. Mostró gran interés por los temas abarcados, involucrándose de forma activa a la intervención. Su tono de voz fue fuerte y claro. Fue capaz de ubicarse en tiempo, espacio y persona. No mostró pensamientos obsesivos, ideas delirantes o alucinaciones.</w:t>
      </w:r>
    </w:p>
    <w:p w14:paraId="0EF4589E" w14:textId="6FD181C9"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203D44">
        <w:rPr>
          <w:rFonts w:ascii="Arial" w:eastAsia="Arial" w:hAnsi="Arial" w:cs="Arial"/>
          <w:color w:val="000000" w:themeColor="text1"/>
        </w:rPr>
        <w:t xml:space="preserve"> Es importante que los pacientes aprendan una forma asertiva de comunicarse con su ambiente</w:t>
      </w:r>
      <w:r w:rsidR="008806FD">
        <w:rPr>
          <w:rFonts w:ascii="Arial" w:eastAsia="Arial" w:hAnsi="Arial" w:cs="Arial"/>
          <w:color w:val="000000" w:themeColor="text1"/>
        </w:rPr>
        <w:t xml:space="preserve"> y que dicte la manera en que actúan, reconociendo también los límites conductuales que poseen y en relación a cómo pueden manipular su entorno.</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4EF84B8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76B21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29A143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5A414" w14:textId="77777777" w:rsidR="005357B1" w:rsidRDefault="005357B1">
      <w:pPr>
        <w:spacing w:after="0" w:line="240" w:lineRule="auto"/>
      </w:pPr>
      <w:r>
        <w:separator/>
      </w:r>
    </w:p>
  </w:endnote>
  <w:endnote w:type="continuationSeparator" w:id="0">
    <w:p w14:paraId="00C50983" w14:textId="77777777" w:rsidR="005357B1" w:rsidRDefault="00535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977AC" w14:textId="77777777" w:rsidR="005357B1" w:rsidRDefault="005357B1">
      <w:pPr>
        <w:spacing w:after="0" w:line="240" w:lineRule="auto"/>
      </w:pPr>
      <w:r>
        <w:separator/>
      </w:r>
    </w:p>
  </w:footnote>
  <w:footnote w:type="continuationSeparator" w:id="0">
    <w:p w14:paraId="5CEDCBA6" w14:textId="77777777" w:rsidR="005357B1" w:rsidRDefault="00535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B4140"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2E009A" wp14:editId="21D9CC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DD1BF3"/>
    <w:multiLevelType w:val="hybridMultilevel"/>
    <w:tmpl w:val="44922B6A"/>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57621E88"/>
    <w:multiLevelType w:val="hybridMultilevel"/>
    <w:tmpl w:val="FC48EC2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03D44"/>
    <w:rsid w:val="002E3632"/>
    <w:rsid w:val="00347D55"/>
    <w:rsid w:val="003B1273"/>
    <w:rsid w:val="005357B1"/>
    <w:rsid w:val="008258B8"/>
    <w:rsid w:val="008806FD"/>
    <w:rsid w:val="00B973BA"/>
    <w:rsid w:val="00C64442"/>
    <w:rsid w:val="00F006D9"/>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3AE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8258B8"/>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8258B8"/>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2032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Davila</cp:lastModifiedBy>
  <cp:revision>2</cp:revision>
  <dcterms:created xsi:type="dcterms:W3CDTF">2021-03-13T01:42:00Z</dcterms:created>
  <dcterms:modified xsi:type="dcterms:W3CDTF">2021-03-13T01:42:00Z</dcterms:modified>
</cp:coreProperties>
</file>