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521526B7"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078DC">
              <w:rPr>
                <w:rFonts w:ascii="Arial" w:eastAsia="Arial" w:hAnsi="Arial" w:cs="Arial"/>
                <w:color w:val="000000"/>
              </w:rPr>
              <w:t>Mercedes Bonilla</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216F591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B078DC">
        <w:rPr>
          <w:rFonts w:ascii="Arial" w:eastAsia="Arial" w:hAnsi="Arial" w:cs="Arial"/>
          <w:color w:val="000000"/>
        </w:rPr>
        <w:t>4</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6FB888C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078DC">
        <w:rPr>
          <w:rFonts w:ascii="Arial" w:eastAsia="Arial" w:hAnsi="Arial" w:cs="Arial"/>
          <w:color w:val="000000"/>
        </w:rPr>
        <w:t>12</w:t>
      </w:r>
      <w:r w:rsidR="0021594B">
        <w:rPr>
          <w:rFonts w:ascii="Arial" w:eastAsia="Arial" w:hAnsi="Arial" w:cs="Arial"/>
          <w:color w:val="000000"/>
        </w:rPr>
        <w:t xml:space="preserve"> </w:t>
      </w:r>
      <w:r w:rsidR="00423432">
        <w:rPr>
          <w:rFonts w:ascii="Arial" w:eastAsia="Arial" w:hAnsi="Arial" w:cs="Arial"/>
          <w:color w:val="000000"/>
        </w:rPr>
        <w:t xml:space="preserve">de febrero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3B2B0A49" w:rsidR="0021594B" w:rsidRPr="00A17C26" w:rsidRDefault="00B078DC" w:rsidP="0021594B">
            <w:pPr>
              <w:spacing w:line="360" w:lineRule="auto"/>
            </w:pPr>
            <w:r>
              <w:rPr>
                <w:rFonts w:ascii="Arial" w:eastAsia="Arial" w:hAnsi="Arial" w:cs="Arial"/>
              </w:rPr>
              <w:t xml:space="preserve">Dar seguimiento a </w:t>
            </w:r>
            <w:r>
              <w:rPr>
                <w:rFonts w:ascii="Arial" w:eastAsia="Arial" w:hAnsi="Arial" w:cs="Arial"/>
                <w:color w:val="000000"/>
              </w:rPr>
              <w:t>la problemática principal que la paciente mencionó durante la primera sesión, y de la cual se p</w:t>
            </w:r>
            <w:r>
              <w:rPr>
                <w:rFonts w:ascii="Arial" w:eastAsia="Arial" w:hAnsi="Arial" w:cs="Arial"/>
              </w:rPr>
              <w:t>laticó en la sesión 3</w:t>
            </w:r>
            <w:r>
              <w:rPr>
                <w:rFonts w:ascii="Arial" w:eastAsia="Arial" w:hAnsi="Arial" w:cs="Arial"/>
                <w:color w:val="000000"/>
              </w:rPr>
              <w:t xml:space="preserve">. </w:t>
            </w:r>
            <w:r>
              <w:rPr>
                <w:rFonts w:ascii="Arial" w:eastAsia="Arial" w:hAnsi="Arial" w:cs="Arial"/>
              </w:rPr>
              <w:t>Continuar la</w:t>
            </w:r>
            <w:r>
              <w:rPr>
                <w:rFonts w:ascii="Arial" w:eastAsia="Arial" w:hAnsi="Arial" w:cs="Arial"/>
                <w:color w:val="000000"/>
              </w:rPr>
              <w:t xml:space="preserve"> evaluación para obtener información acerca de su inteligencia emocional, </w:t>
            </w:r>
            <w:r>
              <w:rPr>
                <w:rFonts w:ascii="Arial" w:eastAsia="Arial" w:hAnsi="Arial" w:cs="Arial"/>
              </w:rPr>
              <w:t>características de su personalidad</w:t>
            </w:r>
            <w:r>
              <w:rPr>
                <w:rFonts w:ascii="Arial" w:eastAsia="Arial" w:hAnsi="Arial" w:cs="Arial"/>
                <w:color w:val="000000"/>
              </w:rPr>
              <w:t xml:space="preserve"> y síntomas de ansiedad, por medio de pruebas psicométricas.</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23F1F05" w14:textId="77777777" w:rsidR="00B078DC" w:rsidRDefault="00B078DC" w:rsidP="00B078DC">
            <w:pPr>
              <w:numPr>
                <w:ilvl w:val="0"/>
                <w:numId w:val="6"/>
              </w:numPr>
              <w:pBdr>
                <w:top w:val="nil"/>
                <w:left w:val="nil"/>
                <w:bottom w:val="nil"/>
                <w:right w:val="nil"/>
                <w:between w:val="nil"/>
              </w:pBdr>
              <w:spacing w:before="120" w:line="276" w:lineRule="auto"/>
              <w:jc w:val="both"/>
              <w:rPr>
                <w:rFonts w:ascii="Arial" w:eastAsia="Arial" w:hAnsi="Arial" w:cs="Arial"/>
                <w:color w:val="000000"/>
              </w:rPr>
            </w:pPr>
            <w:r>
              <w:rPr>
                <w:rFonts w:ascii="Arial" w:eastAsia="Arial" w:hAnsi="Arial" w:cs="Arial"/>
                <w:color w:val="000000"/>
              </w:rPr>
              <w:t>Problemática principal/motivo de consulta</w:t>
            </w:r>
          </w:p>
          <w:p w14:paraId="4A95BA30" w14:textId="77777777" w:rsidR="00B078DC" w:rsidRDefault="00B078DC" w:rsidP="00B078DC">
            <w:pPr>
              <w:numPr>
                <w:ilvl w:val="0"/>
                <w:numId w:val="6"/>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 xml:space="preserve">Inteligencia emocional </w:t>
            </w:r>
          </w:p>
          <w:p w14:paraId="0B4AB62E" w14:textId="77777777" w:rsidR="00B078DC" w:rsidRDefault="00B078DC"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Ansiedad</w:t>
            </w:r>
          </w:p>
          <w:p w14:paraId="6C4C626F" w14:textId="5D2C65D0" w:rsidR="00423432" w:rsidRPr="00B078DC" w:rsidRDefault="00B078DC"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sidRPr="00B078DC">
              <w:rPr>
                <w:rFonts w:ascii="Arial" w:eastAsia="Arial" w:hAnsi="Arial" w:cs="Arial"/>
              </w:rPr>
              <w:t>Personalidad</w:t>
            </w:r>
            <w:r w:rsidR="0021594B" w:rsidRPr="00B078DC">
              <w:rPr>
                <w:rFonts w:ascii="Arial" w:eastAsia="Arial" w:hAnsi="Arial" w:cs="Arial"/>
                <w:color w:val="000000" w:themeColor="text1"/>
              </w:rPr>
              <w:t xml:space="preserve"> </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198E55B1" w:rsidR="00423432" w:rsidRPr="005D24F7" w:rsidRDefault="0021594B" w:rsidP="00423432">
            <w:pPr>
              <w:pBdr>
                <w:top w:val="nil"/>
                <w:left w:val="nil"/>
                <w:bottom w:val="nil"/>
                <w:right w:val="nil"/>
                <w:between w:val="nil"/>
              </w:pBdr>
              <w:spacing w:before="120" w:after="120" w:line="360" w:lineRule="auto"/>
              <w:jc w:val="both"/>
              <w:rPr>
                <w:rFonts w:ascii="Arial" w:eastAsia="Arial" w:hAnsi="Arial" w:cs="Arial"/>
                <w:i/>
                <w:iCs/>
                <w:color w:val="FF0000"/>
              </w:rPr>
            </w:pPr>
            <w:r>
              <w:rPr>
                <w:rStyle w:val="nfasis"/>
                <w:rFonts w:ascii="Arial" w:hAnsi="Arial" w:cs="Arial"/>
                <w:i w:val="0"/>
                <w:iCs w:val="0"/>
              </w:rPr>
              <w:t>Observación</w:t>
            </w:r>
            <w:r w:rsidR="00B078DC">
              <w:rPr>
                <w:rStyle w:val="nfasis"/>
                <w:rFonts w:ascii="Arial" w:hAnsi="Arial" w:cs="Arial"/>
                <w:i w:val="0"/>
                <w:iCs w:val="0"/>
              </w:rPr>
              <w:t xml:space="preserve"> y evaluación</w:t>
            </w:r>
          </w:p>
        </w:tc>
      </w:tr>
    </w:tbl>
    <w:p w14:paraId="1568DF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D70E9F0" w14:textId="30D983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792AECB" w14:textId="64CCB5F7" w:rsidR="00A3615B" w:rsidRPr="00A3615B" w:rsidRDefault="00644E5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logró </w:t>
      </w:r>
      <w:r w:rsidR="00B078DC">
        <w:rPr>
          <w:rFonts w:ascii="Arial" w:eastAsia="Arial" w:hAnsi="Arial" w:cs="Arial"/>
          <w:color w:val="000000" w:themeColor="text1"/>
        </w:rPr>
        <w:t xml:space="preserve">continuar la etapa de evaluación, aplicando las pruebas psicométricas de TMMS24 para evaluar la inteligencia emocional, BFQ para evaluar personalidad, Escala de Sorensen para evaluar la autoestima, y se aplicó la escala de ansiedad de Hamilton tras entablar una conversación respecto a los síntomas de ansiedad que la paciente presenta en su día a día. </w:t>
      </w:r>
    </w:p>
    <w:p w14:paraId="5FCB73D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6D219D9E"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1664D4">
        <w:rPr>
          <w:rFonts w:ascii="Arial" w:eastAsia="Arial" w:hAnsi="Arial" w:cs="Arial"/>
          <w:color w:val="000000" w:themeColor="text1"/>
        </w:rPr>
        <w:t xml:space="preserve">A partir de las pruebas psicométricas que se aplicaron a la paciente se pudieron llegar a conclusiones que confirman sospechas que ya se tenían en cuanto a las problemáticas de la paciente. Es decir, se pudo confirmar que la paciente presenta una autoestima baja, que no presenta una adecuada regulación ni claridad a lo que refiere de su capacidad de inteligencia emocional, y se observó que presenta un cuadro </w:t>
      </w:r>
      <w:r w:rsidR="00CA4A40">
        <w:rPr>
          <w:rFonts w:ascii="Arial" w:eastAsia="Arial" w:hAnsi="Arial" w:cs="Arial"/>
          <w:color w:val="000000" w:themeColor="text1"/>
        </w:rPr>
        <w:t xml:space="preserve">de ansiedad moderado/grave.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95781CA" w14:textId="61F56B14" w:rsidR="00012CF3" w:rsidRDefault="00BB5E3E"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se conectó 10 minutos tarde a la sesión, y comentó que su demora se debió a lo ajetreado que ha tenido esta semana por las tareas del colegio, y por no haberse recordado de la cita y no haber colocado alarma. A pesar de esto, la sesión logró comenzar con apertura al itinerario que se tenía preparado, y con disposición a contestar las pruebas que se aplicarían durante la sesión.</w:t>
      </w:r>
    </w:p>
    <w:p w14:paraId="1F19D853" w14:textId="3D8CBDDF" w:rsidR="00BB5E3E" w:rsidRDefault="00BB5E3E"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5B5CE60F" w14:textId="139BC165" w:rsidR="00BB5E3E" w:rsidRDefault="007832FF"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Dentro de las pruebas que se le aplicaron se pudo observar que la paciente puntuó bajo en la escala de Sorensen, infiriendo que la paciente presenta una autoestima baja severa. En la prueba que evalúa la inteligencia emocional (TMMS-24) </w:t>
      </w:r>
      <w:r w:rsidR="000A6871">
        <w:rPr>
          <w:rFonts w:ascii="Arial" w:eastAsia="Arial" w:hAnsi="Arial" w:cs="Arial"/>
          <w:bCs/>
          <w:color w:val="000000" w:themeColor="text1"/>
        </w:rPr>
        <w:t xml:space="preserve">se identificó que presenta una pobre capacidad de claridad en cuanto a sus emociones, y que no presenta capacidad de regular las mismas. En cuanto a la escala de ansiedad de Hamilton, se encontró que la paciente presenta una ansiedad psíquica grave, y una ansiedad somática leve. </w:t>
      </w:r>
    </w:p>
    <w:p w14:paraId="6EB6F094" w14:textId="7B383EB8" w:rsidR="00286CBD" w:rsidRDefault="00286CBD"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37CB1AD8" w14:textId="1F86DCE6" w:rsidR="00286CBD" w:rsidRDefault="00286CBD"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Así mismo, la sesión finalizó de manera amena, la paciente no mencionó que haya pasado algo fuera de lo común durante la semana, por lo que hace inferir que no hubieron “crisis” a causa de la fobia al vómito que presenta la paciente. </w:t>
      </w:r>
    </w:p>
    <w:p w14:paraId="682A2BF1" w14:textId="77777777" w:rsidR="0021594B" w:rsidRPr="007608C9" w:rsidRDefault="0021594B"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61316A72" w:rsidR="003A2283" w:rsidRPr="003A2283" w:rsidRDefault="002E3632" w:rsidP="003A228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AC1A897" w14:textId="58F7968F" w:rsidR="00B64806" w:rsidRDefault="00740EF7" w:rsidP="00B64806">
      <w:pPr>
        <w:spacing w:after="0" w:line="360" w:lineRule="auto"/>
        <w:jc w:val="both"/>
        <w:rPr>
          <w:rFonts w:ascii="Arial" w:hAnsi="Arial" w:cs="Arial"/>
          <w:iCs/>
          <w:color w:val="000000" w:themeColor="text1"/>
        </w:rPr>
      </w:pPr>
      <w:r>
        <w:rPr>
          <w:rFonts w:ascii="Arial" w:hAnsi="Arial" w:cs="Arial"/>
          <w:iCs/>
          <w:color w:val="000000" w:themeColor="text1"/>
        </w:rPr>
        <w:t>La paciente se mostró serena durante toda la sesión, con un lenguaje fluido y detallado. Al momento de aplicarle l</w:t>
      </w:r>
      <w:r w:rsidR="000A6871">
        <w:rPr>
          <w:rFonts w:ascii="Arial" w:hAnsi="Arial" w:cs="Arial"/>
          <w:iCs/>
          <w:color w:val="000000" w:themeColor="text1"/>
        </w:rPr>
        <w:t xml:space="preserve">as pruebas psicométricas, </w:t>
      </w:r>
      <w:r>
        <w:rPr>
          <w:rFonts w:ascii="Arial" w:hAnsi="Arial" w:cs="Arial"/>
          <w:iCs/>
          <w:color w:val="000000" w:themeColor="text1"/>
        </w:rPr>
        <w:t>se observ</w:t>
      </w:r>
      <w:r w:rsidR="000A6871">
        <w:rPr>
          <w:rFonts w:ascii="Arial" w:hAnsi="Arial" w:cs="Arial"/>
          <w:iCs/>
          <w:color w:val="000000" w:themeColor="text1"/>
        </w:rPr>
        <w:t>ó</w:t>
      </w:r>
      <w:r>
        <w:rPr>
          <w:rFonts w:ascii="Arial" w:hAnsi="Arial" w:cs="Arial"/>
          <w:iCs/>
          <w:color w:val="000000" w:themeColor="text1"/>
        </w:rPr>
        <w:t xml:space="preserve"> que sí intentaba analizar su respuesta antes de compartirla con la terapeuta. </w:t>
      </w:r>
      <w:r w:rsidR="000A6871">
        <w:rPr>
          <w:rFonts w:ascii="Arial" w:hAnsi="Arial" w:cs="Arial"/>
          <w:iCs/>
          <w:color w:val="000000" w:themeColor="text1"/>
        </w:rPr>
        <w:t>Cuando se indagaba en cuanto a alguna respuesa específica que daba, la paciente se mostró abierta a compartir con la terapeuta.</w:t>
      </w:r>
    </w:p>
    <w:p w14:paraId="6FACFFCA" w14:textId="45BD89B6" w:rsidR="00740EF7" w:rsidRDefault="00740EF7" w:rsidP="00B64806">
      <w:pPr>
        <w:spacing w:after="0" w:line="360" w:lineRule="auto"/>
        <w:jc w:val="both"/>
        <w:rPr>
          <w:rFonts w:ascii="Arial" w:hAnsi="Arial" w:cs="Arial"/>
          <w:iCs/>
          <w:color w:val="000000" w:themeColor="text1"/>
        </w:rPr>
      </w:pPr>
    </w:p>
    <w:p w14:paraId="52EFECB6" w14:textId="77777777" w:rsidR="007832FF" w:rsidRDefault="007832FF" w:rsidP="007832F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 xml:space="preserve">La paciente se mostró abierta a contestar las preguntas con honestidad, y se pudo observar que se tomaba el tiempo de analizar la respuesta para la pregunta que se le haya hecho en ese momento. Se mantuvo muy colaborativa, y si no comprendía algún ítem, preguntaba y pedía que se ahondara más en el inciso para poder contestar de manera más adecuada para su situación. </w:t>
      </w:r>
    </w:p>
    <w:p w14:paraId="0A8F2D87" w14:textId="77777777" w:rsidR="00A67736" w:rsidRPr="00B64806" w:rsidRDefault="00A67736" w:rsidP="00B64806">
      <w:pPr>
        <w:spacing w:after="0" w:line="360" w:lineRule="auto"/>
        <w:jc w:val="both"/>
        <w:rPr>
          <w:rFonts w:ascii="Arial" w:hAnsi="Arial" w:cs="Arial"/>
          <w:i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5A19FC17" w:rsidR="00F713D6" w:rsidRPr="007556C9" w:rsidRDefault="000A687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Comprendí que el rapport no se da de manera instantánea, sino que es algo en lo que se debe trabajar constantemente durante las sesiones. Permitir una alienza terapéutica que le brinde seguridad a la paciente permitirá que la terapua fluya de manera más coherente y efectiva.</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99515" w14:textId="77777777" w:rsidR="002F2403" w:rsidRDefault="002F2403">
      <w:pPr>
        <w:spacing w:after="0" w:line="240" w:lineRule="auto"/>
      </w:pPr>
      <w:r>
        <w:separator/>
      </w:r>
    </w:p>
  </w:endnote>
  <w:endnote w:type="continuationSeparator" w:id="0">
    <w:p w14:paraId="6160D3BF" w14:textId="77777777" w:rsidR="002F2403" w:rsidRDefault="002F2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altName w:val="﷽﷽﷽﷽﷽﷽﷽﷽燎͈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904C9" w14:textId="77777777" w:rsidR="002F2403" w:rsidRDefault="002F2403">
      <w:pPr>
        <w:spacing w:after="0" w:line="240" w:lineRule="auto"/>
      </w:pPr>
      <w:r>
        <w:separator/>
      </w:r>
    </w:p>
  </w:footnote>
  <w:footnote w:type="continuationSeparator" w:id="0">
    <w:p w14:paraId="7F6049FD" w14:textId="77777777" w:rsidR="002F2403" w:rsidRDefault="002F2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374FC8"/>
    <w:multiLevelType w:val="multilevel"/>
    <w:tmpl w:val="CFE4D33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591B"/>
    <w:rsid w:val="000A6871"/>
    <w:rsid w:val="0016204F"/>
    <w:rsid w:val="001664D4"/>
    <w:rsid w:val="001D1833"/>
    <w:rsid w:val="0021594B"/>
    <w:rsid w:val="002719A0"/>
    <w:rsid w:val="00286CBD"/>
    <w:rsid w:val="002C34C6"/>
    <w:rsid w:val="002E3632"/>
    <w:rsid w:val="002F2403"/>
    <w:rsid w:val="002F6285"/>
    <w:rsid w:val="00307E8C"/>
    <w:rsid w:val="0034152B"/>
    <w:rsid w:val="003A2283"/>
    <w:rsid w:val="003B1273"/>
    <w:rsid w:val="003E61F1"/>
    <w:rsid w:val="00407FCE"/>
    <w:rsid w:val="00423432"/>
    <w:rsid w:val="00473342"/>
    <w:rsid w:val="0048296B"/>
    <w:rsid w:val="00485FA4"/>
    <w:rsid w:val="004E1F92"/>
    <w:rsid w:val="0058776A"/>
    <w:rsid w:val="005D24F7"/>
    <w:rsid w:val="00644E5D"/>
    <w:rsid w:val="00670DD7"/>
    <w:rsid w:val="00740EF7"/>
    <w:rsid w:val="007556C9"/>
    <w:rsid w:val="007608C9"/>
    <w:rsid w:val="007832FF"/>
    <w:rsid w:val="00855803"/>
    <w:rsid w:val="009A4261"/>
    <w:rsid w:val="009A61E4"/>
    <w:rsid w:val="00A17C26"/>
    <w:rsid w:val="00A3615B"/>
    <w:rsid w:val="00A67736"/>
    <w:rsid w:val="00B078DC"/>
    <w:rsid w:val="00B26984"/>
    <w:rsid w:val="00B64806"/>
    <w:rsid w:val="00BB5E3E"/>
    <w:rsid w:val="00C14B1D"/>
    <w:rsid w:val="00C55B79"/>
    <w:rsid w:val="00C97A3D"/>
    <w:rsid w:val="00CA4A40"/>
    <w:rsid w:val="00D11E69"/>
    <w:rsid w:val="00D57054"/>
    <w:rsid w:val="00DC69D7"/>
    <w:rsid w:val="00E55B7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3</Pages>
  <Words>643</Words>
  <Characters>3540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27</cp:revision>
  <dcterms:created xsi:type="dcterms:W3CDTF">2020-11-17T21:49:00Z</dcterms:created>
  <dcterms:modified xsi:type="dcterms:W3CDTF">2021-02-18T01:52:00Z</dcterms:modified>
</cp:coreProperties>
</file>