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72D7719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w:t>
      </w:r>
      <w:r w:rsidR="0010314B">
        <w:rPr>
          <w:rFonts w:ascii="Arial" w:eastAsia="Arial" w:hAnsi="Arial" w:cs="Arial"/>
          <w:color w:val="000000"/>
        </w:rPr>
        <w:t>7</w:t>
      </w:r>
      <w:r>
        <w:rPr>
          <w:rFonts w:ascii="Arial" w:eastAsia="Arial" w:hAnsi="Arial" w:cs="Arial"/>
          <w:color w:val="000000"/>
        </w:rPr>
        <w:t>.</w:t>
      </w:r>
    </w:p>
    <w:p w14:paraId="6EF3B617" w14:textId="5228ED8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E5229">
        <w:rPr>
          <w:rFonts w:ascii="Arial" w:eastAsia="Arial" w:hAnsi="Arial" w:cs="Arial"/>
          <w:color w:val="000000"/>
        </w:rPr>
        <w:t>M</w:t>
      </w:r>
      <w:r>
        <w:rPr>
          <w:rFonts w:ascii="Arial" w:eastAsia="Arial" w:hAnsi="Arial" w:cs="Arial"/>
          <w:color w:val="000000"/>
        </w:rPr>
        <w:t>.</w:t>
      </w:r>
      <w:r w:rsidR="00EE5229">
        <w:rPr>
          <w:rFonts w:ascii="Arial" w:eastAsia="Arial" w:hAnsi="Arial" w:cs="Arial"/>
          <w:color w:val="000000"/>
        </w:rPr>
        <w:t>G.V</w:t>
      </w:r>
    </w:p>
    <w:p w14:paraId="169D80D3" w14:textId="4CFFF81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0314B">
        <w:rPr>
          <w:rFonts w:ascii="Arial" w:eastAsia="Arial" w:hAnsi="Arial" w:cs="Arial"/>
          <w:color w:val="000000"/>
        </w:rPr>
        <w:t>11</w:t>
      </w:r>
      <w:r w:rsidR="004F118E">
        <w:rPr>
          <w:rFonts w:ascii="Arial" w:eastAsia="Arial" w:hAnsi="Arial" w:cs="Arial"/>
          <w:color w:val="000000"/>
        </w:rPr>
        <w:t xml:space="preserve"> de </w:t>
      </w:r>
      <w:r w:rsidR="00811C98">
        <w:rPr>
          <w:rFonts w:ascii="Arial" w:eastAsia="Arial" w:hAnsi="Arial" w:cs="Arial"/>
          <w:color w:val="000000"/>
        </w:rPr>
        <w:t>septiembre</w:t>
      </w:r>
      <w:r w:rsidR="004F118E">
        <w:rPr>
          <w:rFonts w:ascii="Arial" w:eastAsia="Arial" w:hAnsi="Arial" w:cs="Arial"/>
          <w:color w:val="000000"/>
        </w:rPr>
        <w:t xml:space="preserve"> del 2021 </w:t>
      </w:r>
      <w:r w:rsidR="00F76B27">
        <w:rPr>
          <w:rFonts w:ascii="Arial" w:eastAsia="Arial" w:hAnsi="Arial" w:cs="Arial"/>
          <w:color w:val="000000"/>
        </w:rPr>
        <w:t>11</w:t>
      </w:r>
      <w:r w:rsidR="004F118E">
        <w:rPr>
          <w:rFonts w:ascii="Arial" w:eastAsia="Arial" w:hAnsi="Arial" w:cs="Arial"/>
          <w:color w:val="000000"/>
        </w:rPr>
        <w:t xml:space="preserve">:00 </w:t>
      </w:r>
      <w:r w:rsidR="00F76B27">
        <w:rPr>
          <w:rFonts w:ascii="Arial" w:eastAsia="Arial" w:hAnsi="Arial" w:cs="Arial"/>
          <w:color w:val="000000"/>
        </w:rPr>
        <w:t>A</w:t>
      </w:r>
      <w:r w:rsidR="004F118E">
        <w:rPr>
          <w:rFonts w:ascii="Arial" w:eastAsia="Arial" w:hAnsi="Arial" w:cs="Arial"/>
          <w:color w:val="000000"/>
        </w:rPr>
        <w:t xml:space="preserve">.M – </w:t>
      </w:r>
      <w:r w:rsidR="00F76B27">
        <w:rPr>
          <w:rFonts w:ascii="Arial" w:eastAsia="Arial" w:hAnsi="Arial" w:cs="Arial"/>
          <w:color w:val="000000"/>
        </w:rPr>
        <w:t>12</w:t>
      </w:r>
      <w:r w:rsidR="004F118E">
        <w:rPr>
          <w:rFonts w:ascii="Arial" w:eastAsia="Arial" w:hAnsi="Arial" w:cs="Arial"/>
          <w:color w:val="000000"/>
        </w:rPr>
        <w:t>:00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5F800FFA" w:rsidR="00F713D6" w:rsidRDefault="0010314B">
            <w:pPr>
              <w:pBdr>
                <w:top w:val="nil"/>
                <w:left w:val="nil"/>
                <w:bottom w:val="nil"/>
                <w:right w:val="nil"/>
                <w:between w:val="nil"/>
              </w:pBdr>
              <w:spacing w:before="120" w:after="120" w:line="360" w:lineRule="auto"/>
              <w:jc w:val="both"/>
              <w:rPr>
                <w:rFonts w:ascii="Arial" w:eastAsia="Arial" w:hAnsi="Arial" w:cs="Arial"/>
                <w:color w:val="FF0000"/>
              </w:rPr>
            </w:pPr>
            <w:r w:rsidRPr="0010314B">
              <w:rPr>
                <w:rFonts w:ascii="Arial" w:eastAsia="Arial" w:hAnsi="Arial" w:cs="Arial"/>
              </w:rPr>
              <w:t>Sesión de intervención. Esta sesión se dará continuación al proceso de intervención, por lo que el objetivo de esta sesión radica principalmente en el fortalecimiento del rapport con el paciente a través de la realización la actividad semanal, la cual está diseñada para que pueda participar de forma activa, con el fin de motivarlo a mantener una actitud positiva ante los ejercicios que se propongan más adelante, y simultáneamente trabajar en las habilidades de comunicación y liderazgo que él quiere mejorar . Para esta sesión se hará uso de la hoja de trabajo del formato de la situación, pensamiento, emoción y conducta, con el fin de fomentar la introspección en el paciente a través del uso de la autoevaluación en situaciones que sean relevantes para él.</w:t>
            </w:r>
          </w:p>
        </w:tc>
      </w:tr>
      <w:tr w:rsidR="0010314B" w14:paraId="47BEE438" w14:textId="77777777" w:rsidTr="0097579F">
        <w:tc>
          <w:tcPr>
            <w:tcW w:w="2263" w:type="dxa"/>
            <w:shd w:val="clear" w:color="auto" w:fill="C00000"/>
          </w:tcPr>
          <w:p w14:paraId="3653C28F" w14:textId="77777777" w:rsidR="0010314B" w:rsidRDefault="0010314B" w:rsidP="001031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3476A1AA" w14:textId="77777777" w:rsidR="0010314B" w:rsidRPr="00606974" w:rsidRDefault="0010314B" w:rsidP="0010314B">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b/>
                <w:bCs/>
              </w:rPr>
            </w:pPr>
            <w:r w:rsidRPr="00606974">
              <w:rPr>
                <w:rFonts w:ascii="Arial" w:eastAsia="Arial" w:hAnsi="Arial" w:cs="Arial"/>
                <w:b/>
                <w:bCs/>
              </w:rPr>
              <w:t xml:space="preserve">Introspección: </w:t>
            </w:r>
            <w:r>
              <w:rPr>
                <w:rFonts w:ascii="Arial" w:eastAsia="Arial" w:hAnsi="Arial" w:cs="Arial"/>
              </w:rPr>
              <w:t xml:space="preserve">Para responder a las preguntas de la hoja, el paciente deberá de reflexionar en cada una de las situaciones que se estarán planteando en la hoja, debido a que no se le permitirá el uso de respuestas dicotómicas, sino que, tendrá que justificar cada una de sus respuestas, evaluando por qué reacciona de esa manera ante las situaciones planteadas, fomentando la introspección. </w:t>
            </w:r>
          </w:p>
          <w:p w14:paraId="4624CD26" w14:textId="77777777" w:rsidR="0010314B" w:rsidRPr="00E24AD4" w:rsidRDefault="0010314B" w:rsidP="0010314B">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Habilidades de Comunicación:</w:t>
            </w:r>
            <w:r>
              <w:rPr>
                <w:rFonts w:ascii="Arial" w:eastAsia="Arial" w:hAnsi="Arial" w:cs="Arial"/>
              </w:rPr>
              <w:t xml:space="preserve"> El paciente deberá de completar la hoja de trabajo elaborada para esta sesión. Para ello, deberá comunicarle al terapeuta las respuestas de la hoja por medio de la plataforma virtual </w:t>
            </w:r>
            <w:r>
              <w:rPr>
                <w:rFonts w:ascii="Arial" w:eastAsia="Arial" w:hAnsi="Arial" w:cs="Arial"/>
                <w:i/>
                <w:iCs/>
              </w:rPr>
              <w:t>Zoom</w:t>
            </w:r>
            <w:r>
              <w:rPr>
                <w:rFonts w:ascii="Arial" w:eastAsia="Arial" w:hAnsi="Arial" w:cs="Arial"/>
              </w:rPr>
              <w:t xml:space="preserve">, por lo </w:t>
            </w:r>
            <w:r>
              <w:rPr>
                <w:rFonts w:ascii="Arial" w:eastAsia="Arial" w:hAnsi="Arial" w:cs="Arial"/>
              </w:rPr>
              <w:lastRenderedPageBreak/>
              <w:t>que el reto de esta actividad radica en que pueda comunicar sus ideas al terapeuta de una forma clara y concisa.</w:t>
            </w:r>
          </w:p>
          <w:p w14:paraId="465BB86C" w14:textId="0CDF1535" w:rsidR="0010314B" w:rsidRPr="00811C98" w:rsidRDefault="0010314B" w:rsidP="0010314B">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de esta actividad, el paciente perciba el proceso como algo que fue diseñado específicamente para él </w:t>
            </w:r>
          </w:p>
        </w:tc>
      </w:tr>
      <w:tr w:rsidR="004F118E" w14:paraId="4DECA17D" w14:textId="77777777">
        <w:tc>
          <w:tcPr>
            <w:tcW w:w="2263" w:type="dxa"/>
            <w:shd w:val="clear" w:color="auto" w:fill="C00000"/>
          </w:tcPr>
          <w:p w14:paraId="01462226"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7A98AB32" w14:textId="12A125F1" w:rsidR="00F43CFE" w:rsidRPr="00E66363" w:rsidRDefault="00EE5229" w:rsidP="00E66363">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Intervención</w:t>
            </w:r>
            <w:r w:rsidR="00E66363">
              <w:rPr>
                <w:rFonts w:ascii="Arial" w:eastAsia="Arial" w:hAnsi="Arial" w:cs="Arial"/>
                <w:b/>
                <w:bCs/>
              </w:rPr>
              <w:t xml:space="preserve"> virtual</w:t>
            </w:r>
            <w:r w:rsidR="00F43CFE">
              <w:rPr>
                <w:rFonts w:ascii="Arial" w:eastAsia="Arial" w:hAnsi="Arial" w:cs="Arial"/>
                <w:b/>
                <w:bCs/>
              </w:rPr>
              <w:t xml:space="preserve">: </w:t>
            </w:r>
            <w:r w:rsidR="00F43CFE">
              <w:rPr>
                <w:rFonts w:ascii="Arial" w:eastAsia="Arial" w:hAnsi="Arial" w:cs="Arial"/>
              </w:rPr>
              <w:t xml:space="preserve">Se utilizó </w:t>
            </w:r>
            <w:r w:rsidR="00E66363">
              <w:rPr>
                <w:rFonts w:ascii="Arial" w:eastAsia="Arial" w:hAnsi="Arial" w:cs="Arial"/>
              </w:rPr>
              <w:t xml:space="preserve">la plataforma de comunicación virtual </w:t>
            </w:r>
            <w:r w:rsidR="00E66363">
              <w:rPr>
                <w:rFonts w:ascii="Arial" w:eastAsia="Arial" w:hAnsi="Arial" w:cs="Arial"/>
                <w:i/>
                <w:iCs/>
              </w:rPr>
              <w:t>Zoom</w:t>
            </w:r>
            <w:r w:rsidR="00E66363">
              <w:rPr>
                <w:rFonts w:ascii="Arial" w:eastAsia="Arial" w:hAnsi="Arial" w:cs="Arial"/>
              </w:rPr>
              <w:t xml:space="preserve"> para realizar la</w:t>
            </w:r>
            <w:r>
              <w:rPr>
                <w:rFonts w:ascii="Arial" w:eastAsia="Arial" w:hAnsi="Arial" w:cs="Arial"/>
              </w:rPr>
              <w:t xml:space="preserve"> actividad del proceso de intervención </w:t>
            </w:r>
            <w:r w:rsidR="00E66363">
              <w:rPr>
                <w:rFonts w:ascii="Arial" w:eastAsia="Arial" w:hAnsi="Arial" w:cs="Arial"/>
              </w:rPr>
              <w:t>planificada para esta sesión. Esto supuso nuevos retos, debido a que fue necesario realizar ajustes a</w:t>
            </w:r>
            <w:r w:rsidR="0010314B">
              <w:rPr>
                <w:rFonts w:ascii="Arial" w:eastAsia="Arial" w:hAnsi="Arial" w:cs="Arial"/>
              </w:rPr>
              <w:t xml:space="preserve">l ejercicio realizado durante esta sesión, para que pudiera ser realizado por medio de una sesión virtual. </w:t>
            </w:r>
            <w:r w:rsidR="00E66363">
              <w:rPr>
                <w:rFonts w:ascii="Arial" w:eastAsia="Arial" w:hAnsi="Arial" w:cs="Arial"/>
              </w:rPr>
              <w:t xml:space="preserve">Por ejemplo, se tuvo que solicitar al paciente que encendiera su cámara, y </w:t>
            </w:r>
            <w:r w:rsidR="002C685D">
              <w:rPr>
                <w:rFonts w:ascii="Arial" w:eastAsia="Arial" w:hAnsi="Arial" w:cs="Arial"/>
              </w:rPr>
              <w:t xml:space="preserve">en lugar de completar el formato de </w:t>
            </w:r>
            <w:r w:rsidR="0010314B">
              <w:rPr>
                <w:rFonts w:ascii="Arial" w:eastAsia="Arial" w:hAnsi="Arial" w:cs="Arial"/>
              </w:rPr>
              <w:t>la hoja de trabajo</w:t>
            </w:r>
            <w:r w:rsidR="002C685D">
              <w:rPr>
                <w:rFonts w:ascii="Arial" w:eastAsia="Arial" w:hAnsi="Arial" w:cs="Arial"/>
              </w:rPr>
              <w:t xml:space="preserve"> por </w:t>
            </w:r>
            <w:r w:rsidR="00811C98">
              <w:rPr>
                <w:rFonts w:ascii="Arial" w:eastAsia="Arial" w:hAnsi="Arial" w:cs="Arial"/>
              </w:rPr>
              <w:t>cuenta</w:t>
            </w:r>
            <w:r w:rsidR="002C685D">
              <w:rPr>
                <w:rFonts w:ascii="Arial" w:eastAsia="Arial" w:hAnsi="Arial" w:cs="Arial"/>
              </w:rPr>
              <w:t xml:space="preserve"> propia, se le solicito que completara las respuestas de forma oral, mientras el terapeuta completaba el formato escrito anotando lo dicho por M.G.V</w:t>
            </w:r>
            <w:r w:rsidR="00E66363">
              <w:rPr>
                <w:rFonts w:ascii="Arial" w:eastAsia="Arial" w:hAnsi="Arial" w:cs="Arial"/>
              </w:rPr>
              <w:t>.</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0837CBA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10314B">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10314B">
        <w:rPr>
          <w:rFonts w:ascii="Arial" w:eastAsia="Arial" w:hAnsi="Arial" w:cs="Arial"/>
          <w:u w:val="single"/>
        </w:rPr>
        <w:t>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C912C2A" w14:textId="1E3C1CD7" w:rsidR="00585FAD" w:rsidRPr="004F1D94" w:rsidRDefault="0010314B">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Se cumplió el objetivo principal  de la sesión, el cual era la realización y la finalización de la hoja de trabajo del “</w:t>
      </w:r>
      <w:r>
        <w:rPr>
          <w:rFonts w:ascii="Arial" w:hAnsi="Arial" w:cs="Arial"/>
          <w:i/>
          <w:iCs/>
          <w:color w:val="000000"/>
        </w:rPr>
        <w:t xml:space="preserve">Cuadro de </w:t>
      </w:r>
      <w:r w:rsidR="004F1D94">
        <w:rPr>
          <w:rFonts w:ascii="Arial" w:hAnsi="Arial" w:cs="Arial"/>
          <w:i/>
          <w:iCs/>
          <w:color w:val="000000"/>
        </w:rPr>
        <w:t>situación y conducta”.</w:t>
      </w:r>
      <w:r w:rsidR="004F1D94">
        <w:rPr>
          <w:rFonts w:ascii="Arial" w:hAnsi="Arial" w:cs="Arial"/>
          <w:color w:val="000000"/>
        </w:rPr>
        <w:t xml:space="preserve"> Se pudo terminar todos los espacios en blanco de la hoja, el cual el paciente debía completar con sus respuestas, y se logró que el paciente reflexionará en sus respuestas, en lugar de dar respuestas cortas y cerradas. También hubo tiempo para explicar el plan paralelo. </w:t>
      </w: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738C36A" w14:textId="66D06E42" w:rsidR="002C685D" w:rsidRPr="00F43CFE" w:rsidRDefault="004F1D94">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El proceso de intervención inicio de forma exitosa. </w:t>
      </w:r>
      <w:r w:rsidR="00897E02">
        <w:rPr>
          <w:rFonts w:ascii="Arial" w:eastAsia="Arial" w:hAnsi="Arial" w:cs="Arial"/>
          <w:bCs/>
        </w:rPr>
        <w:t>S</w:t>
      </w:r>
      <w:r w:rsidR="002C685D">
        <w:rPr>
          <w:rFonts w:ascii="Arial" w:eastAsia="Arial" w:hAnsi="Arial" w:cs="Arial"/>
          <w:bCs/>
        </w:rPr>
        <w:t>e complet</w:t>
      </w:r>
      <w:r w:rsidR="00C77E16">
        <w:rPr>
          <w:rFonts w:ascii="Arial" w:eastAsia="Arial" w:hAnsi="Arial" w:cs="Arial"/>
          <w:bCs/>
        </w:rPr>
        <w:t xml:space="preserve">o </w:t>
      </w:r>
      <w:r>
        <w:rPr>
          <w:rFonts w:ascii="Arial" w:eastAsia="Arial" w:hAnsi="Arial" w:cs="Arial"/>
          <w:bCs/>
        </w:rPr>
        <w:t>el ejercicio propuesto durante esta semana, y se pudo ocupar todo el tiempo de la sesión de una forma productiva, la cual ayudo al paciente a practicar sus habilidades introspectivas. Por medio del uso del ejemplo y demostraciones, también se logro que el paciente explicara de forma eficiente sus respuestas, demostrando que estas tenían un nivel más elevado de autorreflexión que una respuesta cerrada. Finalmente, el paciente expresó al final de la sesión que le gusto la actividad de la semana, lo cual proporciona un indicador de que ha habido un fortalecimiento de rapport con el terapeuta.</w:t>
      </w:r>
    </w:p>
    <w:p w14:paraId="5196D0C1" w14:textId="67548B89" w:rsidR="00585FAD" w:rsidRDefault="002E3632" w:rsidP="00585FA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BC19F41" w14:textId="4A39B963" w:rsidR="00E911B2" w:rsidRPr="00585FAD" w:rsidRDefault="007D38A0" w:rsidP="00585FA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La sesión fue enfocada directamente a la finalización de</w:t>
      </w:r>
      <w:r w:rsidR="00871EAC">
        <w:rPr>
          <w:rFonts w:ascii="Arial" w:eastAsia="Arial" w:hAnsi="Arial" w:cs="Arial"/>
          <w:bCs/>
          <w:color w:val="000000"/>
        </w:rPr>
        <w:t xml:space="preserve"> la </w:t>
      </w:r>
      <w:r w:rsidR="00C77E16">
        <w:rPr>
          <w:rFonts w:ascii="Arial" w:eastAsia="Arial" w:hAnsi="Arial" w:cs="Arial"/>
          <w:bCs/>
          <w:color w:val="000000"/>
        </w:rPr>
        <w:t xml:space="preserve"> </w:t>
      </w:r>
      <w:r w:rsidR="00871EAC">
        <w:rPr>
          <w:rFonts w:ascii="Arial" w:eastAsia="Arial" w:hAnsi="Arial" w:cs="Arial"/>
          <w:bCs/>
          <w:color w:val="000000"/>
        </w:rPr>
        <w:t>primera actividad planificada para el proceso de intervención</w:t>
      </w:r>
      <w:r>
        <w:rPr>
          <w:rFonts w:ascii="Arial" w:eastAsia="Arial" w:hAnsi="Arial" w:cs="Arial"/>
          <w:bCs/>
          <w:color w:val="000000"/>
        </w:rPr>
        <w:t>. Debido a que la aplicación de esta</w:t>
      </w:r>
      <w:r w:rsidR="00871EAC">
        <w:rPr>
          <w:rFonts w:ascii="Arial" w:eastAsia="Arial" w:hAnsi="Arial" w:cs="Arial"/>
          <w:bCs/>
          <w:color w:val="000000"/>
        </w:rPr>
        <w:t xml:space="preserve"> actividad </w:t>
      </w:r>
      <w:r>
        <w:rPr>
          <w:rFonts w:ascii="Arial" w:eastAsia="Arial" w:hAnsi="Arial" w:cs="Arial"/>
          <w:bCs/>
          <w:color w:val="000000"/>
        </w:rPr>
        <w:t>se realiz</w:t>
      </w:r>
      <w:r w:rsidR="00871EAC">
        <w:rPr>
          <w:rFonts w:ascii="Arial" w:eastAsia="Arial" w:hAnsi="Arial" w:cs="Arial"/>
          <w:bCs/>
          <w:color w:val="000000"/>
        </w:rPr>
        <w:t>ó</w:t>
      </w:r>
      <w:r>
        <w:rPr>
          <w:rFonts w:ascii="Arial" w:eastAsia="Arial" w:hAnsi="Arial" w:cs="Arial"/>
          <w:bCs/>
          <w:color w:val="000000"/>
        </w:rPr>
        <w:t xml:space="preserve"> de forma silenciosa</w:t>
      </w:r>
      <w:r w:rsidR="00871EAC">
        <w:rPr>
          <w:rFonts w:ascii="Arial" w:eastAsia="Arial" w:hAnsi="Arial" w:cs="Arial"/>
          <w:bCs/>
          <w:color w:val="000000"/>
        </w:rPr>
        <w:t xml:space="preserve"> (se le daba tiempo al paciente para pensar sus respuestas)</w:t>
      </w:r>
      <w:r>
        <w:rPr>
          <w:rFonts w:ascii="Arial" w:eastAsia="Arial" w:hAnsi="Arial" w:cs="Arial"/>
          <w:bCs/>
          <w:color w:val="000000"/>
        </w:rPr>
        <w:t xml:space="preserve">, no hubo la oportunidad de compartir mayor información durante </w:t>
      </w:r>
      <w:r w:rsidR="009A3675">
        <w:rPr>
          <w:rFonts w:ascii="Arial" w:eastAsia="Arial" w:hAnsi="Arial" w:cs="Arial"/>
          <w:bCs/>
          <w:color w:val="000000"/>
        </w:rPr>
        <w:t>la primera parte de esta</w:t>
      </w:r>
      <w:r>
        <w:rPr>
          <w:rFonts w:ascii="Arial" w:eastAsia="Arial" w:hAnsi="Arial" w:cs="Arial"/>
          <w:bCs/>
          <w:color w:val="000000"/>
        </w:rPr>
        <w:t xml:space="preserve"> sesión. </w:t>
      </w:r>
      <w:r w:rsidR="009A3675">
        <w:rPr>
          <w:rFonts w:ascii="Arial" w:eastAsia="Arial" w:hAnsi="Arial" w:cs="Arial"/>
          <w:bCs/>
          <w:color w:val="000000"/>
        </w:rPr>
        <w:t xml:space="preserve">Durante el resto de la sesión, el paciente manifestó características de ansiedad y preocupación moderadas en relación a temas como las peleas con su madre, el tener que presentar frente a la clase o al pensar en su futuro, </w:t>
      </w:r>
      <w:r w:rsidR="00871EAC">
        <w:rPr>
          <w:rFonts w:ascii="Arial" w:eastAsia="Arial" w:hAnsi="Arial" w:cs="Arial"/>
          <w:bCs/>
          <w:color w:val="000000"/>
        </w:rPr>
        <w:t>mostrando una gran capacidad de manifestar sus habilidades introspectivas, y proporcionó</w:t>
      </w:r>
      <w:r w:rsidR="009A3675">
        <w:rPr>
          <w:rFonts w:ascii="Arial" w:eastAsia="Arial" w:hAnsi="Arial" w:cs="Arial"/>
          <w:bCs/>
          <w:color w:val="000000"/>
        </w:rPr>
        <w:t xml:space="preserve"> un indicador acerca de qué tipo de eventos pueden generarle ansiedad</w:t>
      </w:r>
      <w:r>
        <w:rPr>
          <w:rFonts w:ascii="Arial" w:eastAsia="Arial" w:hAnsi="Arial" w:cs="Arial"/>
          <w:bCs/>
          <w:color w:val="000000"/>
        </w:rPr>
        <w:t xml:space="preserve">. </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84236A2" w14:textId="2389D6DF" w:rsidR="00871EAC" w:rsidRPr="00792AC0" w:rsidRDefault="00E911B2" w:rsidP="007421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M.G.V </w:t>
      </w:r>
      <w:r w:rsidR="00832532">
        <w:rPr>
          <w:rFonts w:ascii="Arial" w:eastAsia="Arial" w:hAnsi="Arial" w:cs="Arial"/>
        </w:rPr>
        <w:t>mostro su cara en esta sesión</w:t>
      </w:r>
      <w:r>
        <w:rPr>
          <w:rFonts w:ascii="Arial" w:eastAsia="Arial" w:hAnsi="Arial" w:cs="Arial"/>
        </w:rPr>
        <w:t xml:space="preserve">. </w:t>
      </w:r>
      <w:r w:rsidR="00832532">
        <w:rPr>
          <w:rFonts w:ascii="Arial" w:eastAsia="Arial" w:hAnsi="Arial" w:cs="Arial"/>
        </w:rPr>
        <w:t>Desde el inicio de esta</w:t>
      </w:r>
      <w:r w:rsidR="002C685D">
        <w:rPr>
          <w:rFonts w:ascii="Arial" w:eastAsia="Arial" w:hAnsi="Arial" w:cs="Arial"/>
        </w:rPr>
        <w:t xml:space="preserve">, M.G.V </w:t>
      </w:r>
      <w:r w:rsidR="00832532">
        <w:rPr>
          <w:rFonts w:ascii="Arial" w:eastAsia="Arial" w:hAnsi="Arial" w:cs="Arial"/>
        </w:rPr>
        <w:t>intentó</w:t>
      </w:r>
      <w:r w:rsidR="002C685D">
        <w:rPr>
          <w:rFonts w:ascii="Arial" w:eastAsia="Arial" w:hAnsi="Arial" w:cs="Arial"/>
        </w:rPr>
        <w:t xml:space="preserve"> mantener la cámara apagada</w:t>
      </w:r>
      <w:r w:rsidR="00792AC0">
        <w:rPr>
          <w:rFonts w:ascii="Arial" w:eastAsia="Arial" w:hAnsi="Arial" w:cs="Arial"/>
        </w:rPr>
        <w:t xml:space="preserve"> durante la mayor cantidad de tiempo posible</w:t>
      </w:r>
      <w:r w:rsidR="002C685D">
        <w:rPr>
          <w:rFonts w:ascii="Arial" w:eastAsia="Arial" w:hAnsi="Arial" w:cs="Arial"/>
        </w:rPr>
        <w:t xml:space="preserve">, </w:t>
      </w:r>
      <w:r w:rsidR="009C5A13">
        <w:rPr>
          <w:rFonts w:ascii="Arial" w:eastAsia="Arial" w:hAnsi="Arial" w:cs="Arial"/>
        </w:rPr>
        <w:t xml:space="preserve">haciendo que no fuera posible observar su rostro o sus gesticulaciones durante </w:t>
      </w:r>
      <w:r w:rsidR="00832532">
        <w:rPr>
          <w:rFonts w:ascii="Arial" w:eastAsia="Arial" w:hAnsi="Arial" w:cs="Arial"/>
        </w:rPr>
        <w:t>la aplicación de la primera prueba</w:t>
      </w:r>
      <w:r w:rsidR="009C5A13">
        <w:rPr>
          <w:rFonts w:ascii="Arial" w:eastAsia="Arial" w:hAnsi="Arial" w:cs="Arial"/>
        </w:rPr>
        <w:t>. Con la finalidad de establecer rapport y mantener al paciente cómodo, se le permitió mantener la cámara apagad</w:t>
      </w:r>
      <w:r w:rsidR="00832532">
        <w:rPr>
          <w:rFonts w:ascii="Arial" w:eastAsia="Arial" w:hAnsi="Arial" w:cs="Arial"/>
        </w:rPr>
        <w:t xml:space="preserve">a durante </w:t>
      </w:r>
      <w:r w:rsidR="004F1D94">
        <w:rPr>
          <w:rFonts w:ascii="Arial" w:eastAsia="Arial" w:hAnsi="Arial" w:cs="Arial"/>
        </w:rPr>
        <w:t>los primeros minutos de la</w:t>
      </w:r>
      <w:r w:rsidR="00832532">
        <w:rPr>
          <w:rFonts w:ascii="Arial" w:eastAsia="Arial" w:hAnsi="Arial" w:cs="Arial"/>
        </w:rPr>
        <w:t xml:space="preserve"> de esta, sin embargo, fue necesario solicitarle al paciente que encendiera su cámara durante la realización de la </w:t>
      </w:r>
      <w:r w:rsidR="004F1D94">
        <w:rPr>
          <w:rFonts w:ascii="Arial" w:eastAsia="Arial" w:hAnsi="Arial" w:cs="Arial"/>
        </w:rPr>
        <w:t>actividad de la semana</w:t>
      </w:r>
      <w:r w:rsidR="009C5A13">
        <w:rPr>
          <w:rFonts w:ascii="Arial" w:eastAsia="Arial" w:hAnsi="Arial" w:cs="Arial"/>
        </w:rPr>
        <w:t xml:space="preserve">. </w:t>
      </w:r>
      <w:r w:rsidR="00792AC0">
        <w:rPr>
          <w:rFonts w:ascii="Arial" w:eastAsia="Arial" w:hAnsi="Arial" w:cs="Arial"/>
        </w:rPr>
        <w:t xml:space="preserve">Al paciente se le </w:t>
      </w:r>
      <w:r w:rsidR="004F1D94">
        <w:rPr>
          <w:rFonts w:ascii="Arial" w:eastAsia="Arial" w:hAnsi="Arial" w:cs="Arial"/>
        </w:rPr>
        <w:t>dificulto un poco responder inicialmente las primeras situaciones planteadas en la hoja.</w:t>
      </w:r>
      <w:r w:rsidR="00832532">
        <w:rPr>
          <w:rFonts w:ascii="Arial" w:eastAsia="Arial" w:hAnsi="Arial" w:cs="Arial"/>
        </w:rPr>
        <w:t xml:space="preserve"> </w:t>
      </w:r>
      <w:r w:rsidR="00871EAC">
        <w:rPr>
          <w:rFonts w:ascii="Arial" w:eastAsia="Arial" w:hAnsi="Arial" w:cs="Arial"/>
        </w:rPr>
        <w:t>Sin embargo, al ver como el terapeuta realizó un ejemplo de una de las situaciones, mostró una mayor facilidad y apertura por responder el resto de las situaciones por su propia cuenta.</w:t>
      </w: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lastRenderedPageBreak/>
        <w:t>¿Qué aprendizaje obtuvo usted como profesional al llevar a cabo la sesión?</w:t>
      </w:r>
      <w:r w:rsidR="003B1273" w:rsidRPr="00921795">
        <w:rPr>
          <w:rFonts w:ascii="Arial" w:eastAsia="Arial" w:hAnsi="Arial" w:cs="Arial"/>
          <w:b/>
          <w:color w:val="000000"/>
        </w:rPr>
        <w:t xml:space="preserve"> </w:t>
      </w:r>
    </w:p>
    <w:p w14:paraId="7DEA2073" w14:textId="1DE25006" w:rsidR="00F713D6" w:rsidRPr="005076F3" w:rsidRDefault="0000782D">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hAnsi="Arial" w:cs="Arial"/>
          <w:color w:val="000000"/>
        </w:rPr>
        <w:t xml:space="preserve">El aprendizaje </w:t>
      </w:r>
      <w:r w:rsidR="00EE5229">
        <w:rPr>
          <w:rFonts w:ascii="Arial" w:hAnsi="Arial" w:cs="Arial"/>
          <w:color w:val="000000"/>
        </w:rPr>
        <w:t>más</w:t>
      </w:r>
      <w:r>
        <w:rPr>
          <w:rFonts w:ascii="Arial" w:hAnsi="Arial" w:cs="Arial"/>
          <w:color w:val="000000"/>
        </w:rPr>
        <w:t xml:space="preserve"> importante de esta sesión fue </w:t>
      </w:r>
      <w:r w:rsidR="007D38A0">
        <w:rPr>
          <w:rFonts w:ascii="Arial" w:hAnsi="Arial" w:cs="Arial"/>
          <w:color w:val="000000"/>
        </w:rPr>
        <w:t xml:space="preserve">la primera experiencia aplicando </w:t>
      </w:r>
      <w:r w:rsidR="00871EAC">
        <w:rPr>
          <w:rFonts w:ascii="Arial" w:hAnsi="Arial" w:cs="Arial"/>
          <w:color w:val="000000"/>
        </w:rPr>
        <w:t>un ejercicio de intervención por medio de una plataforma virtual</w:t>
      </w:r>
      <w:r w:rsidR="007D38A0">
        <w:rPr>
          <w:rFonts w:ascii="Arial" w:hAnsi="Arial" w:cs="Arial"/>
          <w:color w:val="000000"/>
        </w:rPr>
        <w:t xml:space="preserve">, debido a que representaba ajustes importantes a la metodología de aplicación de estas </w:t>
      </w:r>
      <w:r w:rsidR="00871EAC">
        <w:rPr>
          <w:rFonts w:ascii="Arial" w:hAnsi="Arial" w:cs="Arial"/>
          <w:color w:val="000000"/>
        </w:rPr>
        <w:t>actividades</w:t>
      </w:r>
      <w:r w:rsidR="00CE232D">
        <w:rPr>
          <w:rFonts w:ascii="Arial" w:eastAsia="Arial" w:hAnsi="Arial" w:cs="Arial"/>
          <w:color w:val="000000"/>
        </w:rPr>
        <w:t xml:space="preserve">. </w:t>
      </w:r>
      <w:r w:rsidR="007D38A0">
        <w:rPr>
          <w:rFonts w:ascii="Arial" w:eastAsia="Arial" w:hAnsi="Arial" w:cs="Arial"/>
          <w:color w:val="000000"/>
        </w:rPr>
        <w:t xml:space="preserve">Por ejemplo, </w:t>
      </w:r>
      <w:r w:rsidR="009C5A13">
        <w:rPr>
          <w:rFonts w:ascii="Arial" w:eastAsia="Arial" w:hAnsi="Arial" w:cs="Arial"/>
          <w:color w:val="000000"/>
        </w:rPr>
        <w:t>el llenar el formato uno mismo con las respuestas orales del paciente</w:t>
      </w:r>
      <w:r w:rsidR="007D38A0">
        <w:rPr>
          <w:rFonts w:ascii="Arial" w:eastAsia="Arial" w:hAnsi="Arial" w:cs="Arial"/>
          <w:color w:val="000000"/>
        </w:rPr>
        <w:t xml:space="preserve">, el énfasis de atención sostenida que se debe de poner en la forma en la que el paciente </w:t>
      </w:r>
      <w:r w:rsidR="009C5A13">
        <w:rPr>
          <w:rFonts w:ascii="Arial" w:eastAsia="Arial" w:hAnsi="Arial" w:cs="Arial"/>
          <w:color w:val="000000"/>
        </w:rPr>
        <w:t xml:space="preserve">está respondiendo oralmente, ya que esta es esencial para </w:t>
      </w:r>
      <w:r w:rsidR="00871EAC">
        <w:rPr>
          <w:rFonts w:ascii="Arial" w:eastAsia="Arial" w:hAnsi="Arial" w:cs="Arial"/>
          <w:color w:val="000000"/>
        </w:rPr>
        <w:t>poder alcanzar el objetivo planteado para la sesión</w:t>
      </w:r>
      <w:r w:rsidR="007D38A0">
        <w:rPr>
          <w:rFonts w:ascii="Arial" w:eastAsia="Arial" w:hAnsi="Arial" w:cs="Arial"/>
          <w:color w:val="000000"/>
        </w:rPr>
        <w:t xml:space="preserve">. Finalmente, la </w:t>
      </w:r>
      <w:r w:rsidR="00871EAC">
        <w:rPr>
          <w:rFonts w:ascii="Arial" w:eastAsia="Arial" w:hAnsi="Arial" w:cs="Arial"/>
          <w:color w:val="000000"/>
        </w:rPr>
        <w:t>explicación e implementación de un plan paralelo, el cual debe de ser explicado y ejemplificado en la misma llamada para que el paciente pueda realizarlo por cuenta propia fuera de las sesiones</w:t>
      </w: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B5A88" w14:textId="77777777" w:rsidR="00B8647B" w:rsidRDefault="00B8647B">
      <w:pPr>
        <w:spacing w:after="0" w:line="240" w:lineRule="auto"/>
      </w:pPr>
      <w:r>
        <w:separator/>
      </w:r>
    </w:p>
  </w:endnote>
  <w:endnote w:type="continuationSeparator" w:id="0">
    <w:p w14:paraId="1A549BB5" w14:textId="77777777" w:rsidR="00B8647B" w:rsidRDefault="00B86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5977E" w14:textId="77777777" w:rsidR="00B8647B" w:rsidRDefault="00B8647B">
      <w:pPr>
        <w:spacing w:after="0" w:line="240" w:lineRule="auto"/>
      </w:pPr>
      <w:r>
        <w:separator/>
      </w:r>
    </w:p>
  </w:footnote>
  <w:footnote w:type="continuationSeparator" w:id="0">
    <w:p w14:paraId="4092A5E9" w14:textId="77777777" w:rsidR="00B8647B" w:rsidRDefault="00B864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5"/>
  </w:num>
  <w:num w:numId="3">
    <w:abstractNumId w:val="0"/>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82D"/>
    <w:rsid w:val="00037BDE"/>
    <w:rsid w:val="000469E8"/>
    <w:rsid w:val="000A5897"/>
    <w:rsid w:val="0010314B"/>
    <w:rsid w:val="00123EF9"/>
    <w:rsid w:val="002C685D"/>
    <w:rsid w:val="002E3632"/>
    <w:rsid w:val="00354DD0"/>
    <w:rsid w:val="003B1273"/>
    <w:rsid w:val="004B52D7"/>
    <w:rsid w:val="004F118E"/>
    <w:rsid w:val="004F1D94"/>
    <w:rsid w:val="004F7889"/>
    <w:rsid w:val="005076F3"/>
    <w:rsid w:val="00585FAD"/>
    <w:rsid w:val="00644FEE"/>
    <w:rsid w:val="0074218A"/>
    <w:rsid w:val="00792AC0"/>
    <w:rsid w:val="007C0A95"/>
    <w:rsid w:val="007D38A0"/>
    <w:rsid w:val="00811C98"/>
    <w:rsid w:val="00832532"/>
    <w:rsid w:val="00871EAC"/>
    <w:rsid w:val="00897E02"/>
    <w:rsid w:val="00921795"/>
    <w:rsid w:val="009945EA"/>
    <w:rsid w:val="009A3675"/>
    <w:rsid w:val="009C5A13"/>
    <w:rsid w:val="009E6B54"/>
    <w:rsid w:val="00B8647B"/>
    <w:rsid w:val="00B92A85"/>
    <w:rsid w:val="00C71CF2"/>
    <w:rsid w:val="00C77E16"/>
    <w:rsid w:val="00CE232D"/>
    <w:rsid w:val="00E6043A"/>
    <w:rsid w:val="00E66363"/>
    <w:rsid w:val="00E911B2"/>
    <w:rsid w:val="00E95B2F"/>
    <w:rsid w:val="00EE5229"/>
    <w:rsid w:val="00F14B3B"/>
    <w:rsid w:val="00F43CFE"/>
    <w:rsid w:val="00F713D6"/>
    <w:rsid w:val="00F76B27"/>
    <w:rsid w:val="00FE6EEE"/>
    <w:rsid w:val="00FF28D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1149">
      <w:bodyDiv w:val="1"/>
      <w:marLeft w:val="0"/>
      <w:marRight w:val="0"/>
      <w:marTop w:val="0"/>
      <w:marBottom w:val="0"/>
      <w:divBdr>
        <w:top w:val="none" w:sz="0" w:space="0" w:color="auto"/>
        <w:left w:val="none" w:sz="0" w:space="0" w:color="auto"/>
        <w:bottom w:val="none" w:sz="0" w:space="0" w:color="auto"/>
        <w:right w:val="none" w:sz="0" w:space="0" w:color="auto"/>
      </w:divBdr>
    </w:div>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1026</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3</cp:revision>
  <dcterms:created xsi:type="dcterms:W3CDTF">2021-09-15T06:08:00Z</dcterms:created>
  <dcterms:modified xsi:type="dcterms:W3CDTF">2021-09-15T06:35:00Z</dcterms:modified>
</cp:coreProperties>
</file>