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22EB4" w14:textId="77777777" w:rsidR="00500882" w:rsidRDefault="00210A52">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500882" w14:paraId="74F9CD75" w14:textId="77777777">
        <w:tc>
          <w:tcPr>
            <w:tcW w:w="2596" w:type="dxa"/>
          </w:tcPr>
          <w:p w14:paraId="29A6899B" w14:textId="77777777" w:rsidR="00500882" w:rsidRPr="00FB5DEB" w:rsidRDefault="00210A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FB5DEB">
              <w:rPr>
                <w:rFonts w:ascii="Arial" w:eastAsia="Arial" w:hAnsi="Arial" w:cs="Arial"/>
                <w:b/>
                <w:color w:val="000000"/>
                <w:sz w:val="20"/>
                <w:szCs w:val="20"/>
              </w:rPr>
              <w:t xml:space="preserve"> </w:t>
            </w:r>
            <w:r w:rsidR="00FB5DEB">
              <w:rPr>
                <w:rFonts w:ascii="Arial" w:eastAsia="Arial" w:hAnsi="Arial" w:cs="Arial"/>
                <w:color w:val="000000"/>
                <w:sz w:val="20"/>
                <w:szCs w:val="20"/>
              </w:rPr>
              <w:t>Octavo</w:t>
            </w:r>
          </w:p>
        </w:tc>
      </w:tr>
      <w:tr w:rsidR="00500882" w14:paraId="31C292EB" w14:textId="77777777">
        <w:tc>
          <w:tcPr>
            <w:tcW w:w="2596" w:type="dxa"/>
            <w:shd w:val="clear" w:color="auto" w:fill="C00000"/>
          </w:tcPr>
          <w:p w14:paraId="2E4BECA7" w14:textId="77777777" w:rsidR="00500882" w:rsidRDefault="00210A52">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500882" w14:paraId="40F676F1" w14:textId="77777777">
        <w:tc>
          <w:tcPr>
            <w:tcW w:w="2596" w:type="dxa"/>
          </w:tcPr>
          <w:p w14:paraId="108B0975" w14:textId="77777777" w:rsidR="00500882" w:rsidRPr="00FB5DEB" w:rsidRDefault="00FB5DEB">
            <w:pPr>
              <w:pBdr>
                <w:top w:val="nil"/>
                <w:left w:val="nil"/>
                <w:bottom w:val="nil"/>
                <w:right w:val="nil"/>
                <w:between w:val="nil"/>
              </w:pBdr>
              <w:spacing w:before="120" w:after="120"/>
              <w:rPr>
                <w:rFonts w:ascii="Arial" w:eastAsia="Arial" w:hAnsi="Arial" w:cs="Arial"/>
                <w:color w:val="000000"/>
                <w:sz w:val="20"/>
                <w:szCs w:val="20"/>
              </w:rPr>
            </w:pPr>
            <w:r w:rsidRPr="00FB5DEB">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 </w:t>
            </w:r>
          </w:p>
        </w:tc>
      </w:tr>
    </w:tbl>
    <w:p w14:paraId="4A3DC02F"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FB5DEB">
        <w:rPr>
          <w:rFonts w:ascii="Arial" w:eastAsia="Arial" w:hAnsi="Arial" w:cs="Arial"/>
          <w:color w:val="000000"/>
        </w:rPr>
        <w:t xml:space="preserve"> Andrea Rivas</w:t>
      </w:r>
    </w:p>
    <w:p w14:paraId="3E02B39A" w14:textId="77777777" w:rsidR="00500882" w:rsidRDefault="00210A5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FB5DEB">
        <w:rPr>
          <w:rFonts w:ascii="Arial" w:eastAsia="Arial" w:hAnsi="Arial" w:cs="Arial"/>
          <w:color w:val="000000"/>
        </w:rPr>
        <w:t>Cuarto</w:t>
      </w:r>
    </w:p>
    <w:p w14:paraId="08B0DD56"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916EFE">
        <w:rPr>
          <w:rFonts w:ascii="Arial" w:eastAsia="Arial" w:hAnsi="Arial" w:cs="Arial"/>
          <w:color w:val="000000"/>
        </w:rPr>
        <w:t xml:space="preserve"> 6</w:t>
      </w:r>
    </w:p>
    <w:p w14:paraId="0427DD2D" w14:textId="77777777"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FB5DEB">
        <w:rPr>
          <w:rFonts w:ascii="Arial" w:eastAsia="Arial" w:hAnsi="Arial" w:cs="Arial"/>
          <w:color w:val="000000"/>
        </w:rPr>
        <w:t xml:space="preserve"> C.E.S.G.</w:t>
      </w:r>
    </w:p>
    <w:p w14:paraId="085CABEB" w14:textId="68819064" w:rsidR="00500882" w:rsidRDefault="00210A5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E122D7">
        <w:rPr>
          <w:rFonts w:ascii="Arial" w:eastAsia="Arial" w:hAnsi="Arial" w:cs="Arial"/>
          <w:color w:val="000000"/>
        </w:rPr>
        <w:t>31 de agosto de 2021, 13:15 horas.</w:t>
      </w:r>
    </w:p>
    <w:p w14:paraId="663BFC0F" w14:textId="77777777" w:rsidR="00500882" w:rsidRDefault="00210A5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500882" w14:paraId="280C4F88" w14:textId="77777777" w:rsidTr="00E122D7">
        <w:tc>
          <w:tcPr>
            <w:tcW w:w="2263" w:type="dxa"/>
            <w:shd w:val="clear" w:color="auto" w:fill="C00000"/>
            <w:vAlign w:val="center"/>
          </w:tcPr>
          <w:p w14:paraId="2641B34D" w14:textId="77777777" w:rsidR="00500882" w:rsidRDefault="00210A52" w:rsidP="00E122D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4188615F" w14:textId="25D27B27" w:rsidR="00500882" w:rsidRDefault="00E122D7">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Evaluar pensamientos constructivos, inteligencia experiencial y ansiedad por medio de pruebas psicométricas.</w:t>
            </w:r>
          </w:p>
        </w:tc>
      </w:tr>
      <w:tr w:rsidR="00500882" w14:paraId="0283322C" w14:textId="77777777" w:rsidTr="00E122D7">
        <w:tc>
          <w:tcPr>
            <w:tcW w:w="2263" w:type="dxa"/>
            <w:shd w:val="clear" w:color="auto" w:fill="C00000"/>
            <w:vAlign w:val="center"/>
          </w:tcPr>
          <w:p w14:paraId="7B53DBF6" w14:textId="77777777" w:rsidR="00500882" w:rsidRDefault="00210A52" w:rsidP="00E122D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566C0BB" w14:textId="77777777" w:rsidR="00E122D7" w:rsidRDefault="00E122D7" w:rsidP="00E122D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Inteligencia experiencial</w:t>
            </w:r>
          </w:p>
          <w:p w14:paraId="71E25EC9" w14:textId="77777777" w:rsidR="00E122D7" w:rsidRDefault="00E122D7" w:rsidP="00E122D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Pensamientos constructivos </w:t>
            </w:r>
          </w:p>
          <w:p w14:paraId="5B2A581D" w14:textId="28D44185" w:rsidR="00500882" w:rsidRPr="00E122D7" w:rsidRDefault="00E122D7" w:rsidP="00E122D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rPr>
            </w:pPr>
            <w:r w:rsidRPr="00E122D7">
              <w:rPr>
                <w:rFonts w:ascii="Arial" w:eastAsia="Arial" w:hAnsi="Arial" w:cs="Arial"/>
              </w:rPr>
              <w:t>Rasgos de ansiedad</w:t>
            </w:r>
          </w:p>
        </w:tc>
      </w:tr>
      <w:tr w:rsidR="00500882" w14:paraId="1FF8BB91" w14:textId="77777777" w:rsidTr="00E122D7">
        <w:tc>
          <w:tcPr>
            <w:tcW w:w="2263" w:type="dxa"/>
            <w:shd w:val="clear" w:color="auto" w:fill="C00000"/>
            <w:vAlign w:val="center"/>
          </w:tcPr>
          <w:p w14:paraId="7E286918" w14:textId="77777777" w:rsidR="00500882" w:rsidRDefault="00210A52" w:rsidP="00E122D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F54B6E1" w14:textId="69530B7E" w:rsidR="00500882" w:rsidRDefault="00E122D7">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iCs/>
              </w:rPr>
              <w:t>Las pruebas psicométricas</w:t>
            </w:r>
            <w:r w:rsidRPr="00C25137">
              <w:rPr>
                <w:rFonts w:ascii="Arial" w:eastAsia="Arial" w:hAnsi="Arial" w:cs="Arial"/>
                <w:iCs/>
              </w:rPr>
              <w:t> son una medida objetiva y tipific</w:t>
            </w:r>
            <w:r>
              <w:rPr>
                <w:rFonts w:ascii="Arial" w:eastAsia="Arial" w:hAnsi="Arial" w:cs="Arial"/>
                <w:iCs/>
              </w:rPr>
              <w:t xml:space="preserve">ada de una muestra de conducta que </w:t>
            </w:r>
            <w:r w:rsidRPr="00C25137">
              <w:rPr>
                <w:rFonts w:ascii="Arial" w:eastAsia="Arial" w:hAnsi="Arial" w:cs="Arial"/>
                <w:iCs/>
              </w:rPr>
              <w:t>nos permiten hacer descripciones y comparaciones de unas personas con otra y también de una misma persona en diferentes momentos de su vida.</w:t>
            </w:r>
          </w:p>
        </w:tc>
      </w:tr>
    </w:tbl>
    <w:p w14:paraId="24407DD3" w14:textId="77777777" w:rsidR="00500882" w:rsidRDefault="00500882">
      <w:pPr>
        <w:pBdr>
          <w:top w:val="nil"/>
          <w:left w:val="nil"/>
          <w:bottom w:val="nil"/>
          <w:right w:val="nil"/>
          <w:between w:val="nil"/>
        </w:pBdr>
        <w:spacing w:before="120" w:after="120" w:line="360" w:lineRule="auto"/>
        <w:jc w:val="both"/>
        <w:rPr>
          <w:rFonts w:ascii="Arial" w:eastAsia="Arial" w:hAnsi="Arial" w:cs="Arial"/>
          <w:color w:val="000000"/>
        </w:rPr>
      </w:pPr>
    </w:p>
    <w:p w14:paraId="58901444" w14:textId="6380D982" w:rsidR="00E122D7" w:rsidRPr="00E122D7" w:rsidRDefault="00E122D7" w:rsidP="00E122D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E122D7">
        <w:rPr>
          <w:rFonts w:ascii="Arial" w:eastAsia="Arial" w:hAnsi="Arial" w:cs="Arial"/>
          <w:b/>
          <w:color w:val="000000"/>
        </w:rPr>
        <w:t>¿Se cumplió la planificación?</w:t>
      </w:r>
    </w:p>
    <w:p w14:paraId="2A665FA1" w14:textId="77777777" w:rsidR="00E122D7" w:rsidRPr="00A63BB9" w:rsidRDefault="00E122D7" w:rsidP="00E122D7">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346F5EAF" w14:textId="426796F1" w:rsidR="00E122D7" w:rsidRDefault="00E122D7" w:rsidP="00E122D7">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Debido a que</w:t>
      </w:r>
      <w:r>
        <w:rPr>
          <w:rFonts w:ascii="Arial" w:eastAsia="Arial" w:hAnsi="Arial" w:cs="Arial"/>
          <w:color w:val="000000"/>
          <w:u w:val="single"/>
        </w:rPr>
        <w:t xml:space="preserve"> se logró completar exitosamente la prueba de </w:t>
      </w:r>
      <w:r w:rsidR="00854FAB">
        <w:rPr>
          <w:rFonts w:ascii="Arial" w:eastAsia="Arial" w:hAnsi="Arial" w:cs="Arial"/>
          <w:color w:val="000000"/>
          <w:u w:val="single"/>
        </w:rPr>
        <w:t xml:space="preserve">Inventario de Pensamientos Constructivos </w:t>
      </w:r>
      <w:r>
        <w:rPr>
          <w:rFonts w:ascii="Arial" w:eastAsia="Arial" w:hAnsi="Arial" w:cs="Arial"/>
          <w:color w:val="000000"/>
          <w:u w:val="single"/>
        </w:rPr>
        <w:t>(</w:t>
      </w:r>
      <w:proofErr w:type="spellStart"/>
      <w:r w:rsidR="00854FAB">
        <w:rPr>
          <w:rFonts w:ascii="Arial" w:eastAsia="Arial" w:hAnsi="Arial" w:cs="Arial"/>
          <w:color w:val="000000"/>
          <w:u w:val="single"/>
        </w:rPr>
        <w:t>CTI</w:t>
      </w:r>
      <w:proofErr w:type="spellEnd"/>
      <w:r>
        <w:rPr>
          <w:rFonts w:ascii="Arial" w:eastAsia="Arial" w:hAnsi="Arial" w:cs="Arial"/>
          <w:color w:val="000000"/>
          <w:u w:val="single"/>
        </w:rPr>
        <w:t xml:space="preserve">) y </w:t>
      </w:r>
      <w:r w:rsidR="00854FAB">
        <w:rPr>
          <w:rFonts w:ascii="Arial" w:eastAsia="Arial" w:hAnsi="Arial" w:cs="Arial"/>
          <w:color w:val="000000"/>
          <w:u w:val="single"/>
        </w:rPr>
        <w:t xml:space="preserve">la Escala de Ansiedad Manifiesta en Adultos </w:t>
      </w:r>
      <w:r>
        <w:rPr>
          <w:rFonts w:ascii="Arial" w:eastAsia="Arial" w:hAnsi="Arial" w:cs="Arial"/>
          <w:color w:val="000000"/>
          <w:u w:val="single"/>
        </w:rPr>
        <w:t>(</w:t>
      </w:r>
      <w:r w:rsidR="00854FAB">
        <w:rPr>
          <w:rFonts w:ascii="Arial" w:eastAsia="Arial" w:hAnsi="Arial" w:cs="Arial"/>
          <w:color w:val="000000"/>
          <w:u w:val="single"/>
        </w:rPr>
        <w:t>AMAS</w:t>
      </w:r>
      <w:r>
        <w:rPr>
          <w:rFonts w:ascii="Arial" w:eastAsia="Arial" w:hAnsi="Arial" w:cs="Arial"/>
          <w:color w:val="000000"/>
          <w:u w:val="single"/>
        </w:rPr>
        <w:t xml:space="preserve">). </w:t>
      </w:r>
    </w:p>
    <w:p w14:paraId="4811CA8C" w14:textId="77777777" w:rsidR="00E122D7" w:rsidRPr="00C54EF3" w:rsidRDefault="00E122D7" w:rsidP="00E122D7">
      <w:pPr>
        <w:pBdr>
          <w:top w:val="nil"/>
          <w:left w:val="nil"/>
          <w:bottom w:val="nil"/>
          <w:right w:val="nil"/>
          <w:between w:val="nil"/>
        </w:pBdr>
        <w:spacing w:line="360" w:lineRule="auto"/>
        <w:jc w:val="both"/>
        <w:rPr>
          <w:rFonts w:ascii="Arial" w:eastAsia="Arial" w:hAnsi="Arial" w:cs="Arial"/>
          <w:color w:val="000000"/>
          <w:u w:val="single"/>
        </w:rPr>
      </w:pPr>
    </w:p>
    <w:p w14:paraId="6D942B4F" w14:textId="77777777" w:rsidR="00E122D7" w:rsidRPr="00A875A7" w:rsidRDefault="00E122D7" w:rsidP="00E122D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lastRenderedPageBreak/>
        <w:t>En esta sesión hubo:</w:t>
      </w:r>
    </w:p>
    <w:p w14:paraId="684E565B" w14:textId="77777777" w:rsidR="00E122D7" w:rsidRDefault="00E122D7" w:rsidP="00E122D7">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053C730" w14:textId="121ADCB5" w:rsidR="00E122D7" w:rsidRPr="002C6D46" w:rsidRDefault="00E122D7" w:rsidP="00E122D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Pr="00E26746">
        <w:rPr>
          <w:rFonts w:ascii="Arial" w:eastAsia="Arial" w:hAnsi="Arial" w:cs="Arial"/>
          <w:color w:val="000000"/>
          <w:u w:val="single"/>
        </w:rPr>
        <w:t>Porqu</w:t>
      </w:r>
      <w:r>
        <w:rPr>
          <w:rFonts w:ascii="Arial" w:eastAsia="Arial" w:hAnsi="Arial" w:cs="Arial"/>
          <w:color w:val="000000"/>
          <w:u w:val="single"/>
        </w:rPr>
        <w:t xml:space="preserve">é se logró obtener resultados cualitativos y cuantitativos de </w:t>
      </w:r>
      <w:r w:rsidR="00854FAB">
        <w:rPr>
          <w:rFonts w:ascii="Arial" w:eastAsia="Arial" w:hAnsi="Arial" w:cs="Arial"/>
          <w:color w:val="000000"/>
          <w:u w:val="single"/>
        </w:rPr>
        <w:t>pensamientos constructivos</w:t>
      </w:r>
      <w:r>
        <w:rPr>
          <w:rFonts w:ascii="Arial" w:eastAsia="Arial" w:hAnsi="Arial" w:cs="Arial"/>
          <w:color w:val="000000"/>
          <w:u w:val="single"/>
        </w:rPr>
        <w:t xml:space="preserve"> y </w:t>
      </w:r>
      <w:r w:rsidR="00854FAB">
        <w:rPr>
          <w:rFonts w:ascii="Arial" w:eastAsia="Arial" w:hAnsi="Arial" w:cs="Arial"/>
          <w:color w:val="000000"/>
          <w:u w:val="single"/>
        </w:rPr>
        <w:t>ansiedad</w:t>
      </w:r>
      <w:r>
        <w:rPr>
          <w:rFonts w:ascii="Arial" w:eastAsia="Arial" w:hAnsi="Arial" w:cs="Arial"/>
          <w:color w:val="000000"/>
          <w:u w:val="single"/>
        </w:rPr>
        <w:t>, así mismo, porque se logró obtener datos significativos.</w:t>
      </w:r>
    </w:p>
    <w:p w14:paraId="490D4604" w14:textId="77777777" w:rsidR="00E122D7" w:rsidRDefault="00E122D7" w:rsidP="00E122D7">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23124452" w14:textId="77777777" w:rsidR="00854FAB" w:rsidRDefault="00E122D7" w:rsidP="00854FAB">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 xml:space="preserve">La paciente se presentó puntual a la clínica, </w:t>
      </w:r>
      <w:r w:rsidR="00854FAB">
        <w:rPr>
          <w:rFonts w:ascii="Arial" w:hAnsi="Arial" w:cs="Arial"/>
          <w:color w:val="000000"/>
          <w:sz w:val="22"/>
          <w:szCs w:val="22"/>
          <w:u w:val="single"/>
        </w:rPr>
        <w:t>indicó que no había podido ir al gimnasio en toda la semana porque su carro estaba en el taller y que eso la ponía un poco triste, luego de eso comentó rápidamente “que vamos a hacer hoy así empezamos de una vez”</w:t>
      </w:r>
      <w:r>
        <w:rPr>
          <w:rFonts w:ascii="Arial" w:hAnsi="Arial" w:cs="Arial"/>
          <w:color w:val="000000"/>
          <w:sz w:val="22"/>
          <w:szCs w:val="22"/>
          <w:u w:val="single"/>
        </w:rPr>
        <w:t xml:space="preserve">. </w:t>
      </w:r>
      <w:r w:rsidR="00854FAB">
        <w:rPr>
          <w:rFonts w:ascii="Arial" w:hAnsi="Arial" w:cs="Arial"/>
          <w:color w:val="000000"/>
          <w:sz w:val="22"/>
          <w:szCs w:val="22"/>
          <w:u w:val="single"/>
        </w:rPr>
        <w:t>Luego de esto se dio inició a la evaluación, la paciente las realizó con una velocidad rápida, no hacía pausas y las dos las realizó de seguido.</w:t>
      </w:r>
    </w:p>
    <w:p w14:paraId="5248F358" w14:textId="17A6064F" w:rsidR="00E122D7" w:rsidRPr="00A30A0E" w:rsidRDefault="00854FAB" w:rsidP="00854FAB">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 xml:space="preserve">Luego de eso se trabajó en unas cartas de emociones en donde ella debía de plasmar sus emociones de forma abstracta, luego debía de realizar una en donde ella representara todas sus emociones, finalmente debía de explicarlas y ella comentó “suelo sentir mucha tristeza, a veces pienso que soy una tristeza andando”, añadió “controlar la tristeza se me hace fácil, pero es más difícil para mi </w:t>
      </w:r>
      <w:r w:rsidR="006912EC">
        <w:rPr>
          <w:rFonts w:ascii="Arial" w:hAnsi="Arial" w:cs="Arial"/>
          <w:color w:val="000000"/>
          <w:sz w:val="22"/>
          <w:szCs w:val="22"/>
          <w:u w:val="single"/>
        </w:rPr>
        <w:t>tener que controlar todas al mismo tiempo”.</w:t>
      </w:r>
    </w:p>
    <w:p w14:paraId="53AC66FC" w14:textId="77777777" w:rsidR="00E122D7" w:rsidRPr="00A875A7" w:rsidRDefault="00E122D7" w:rsidP="00E122D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A875A7">
        <w:rPr>
          <w:rFonts w:ascii="Arial" w:eastAsia="Arial" w:hAnsi="Arial" w:cs="Arial"/>
          <w:b/>
        </w:rPr>
        <w:t>Observaciones conductuales del paciente:</w:t>
      </w:r>
    </w:p>
    <w:p w14:paraId="17F7C098" w14:textId="40C82B94" w:rsidR="00E122D7" w:rsidRDefault="00E122D7" w:rsidP="00E122D7">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 xml:space="preserve">La paciente se presentó con vestimenta </w:t>
      </w:r>
      <w:r w:rsidR="006912EC">
        <w:rPr>
          <w:rFonts w:ascii="Arial" w:hAnsi="Arial" w:cs="Arial"/>
          <w:color w:val="000000"/>
          <w:sz w:val="22"/>
          <w:szCs w:val="22"/>
          <w:u w:val="single"/>
        </w:rPr>
        <w:t>casual</w:t>
      </w:r>
      <w:r>
        <w:rPr>
          <w:rFonts w:ascii="Arial" w:hAnsi="Arial" w:cs="Arial"/>
          <w:color w:val="000000"/>
          <w:sz w:val="22"/>
          <w:szCs w:val="22"/>
          <w:u w:val="single"/>
        </w:rPr>
        <w:t xml:space="preserve">, siendo está un </w:t>
      </w:r>
      <w:r w:rsidR="006912EC">
        <w:rPr>
          <w:rFonts w:ascii="Arial" w:hAnsi="Arial" w:cs="Arial"/>
          <w:color w:val="000000"/>
          <w:sz w:val="22"/>
          <w:szCs w:val="22"/>
          <w:u w:val="single"/>
        </w:rPr>
        <w:t>blusa tipo polo</w:t>
      </w:r>
      <w:r>
        <w:rPr>
          <w:rFonts w:ascii="Arial" w:hAnsi="Arial" w:cs="Arial"/>
          <w:color w:val="000000"/>
          <w:sz w:val="22"/>
          <w:szCs w:val="22"/>
          <w:u w:val="single"/>
        </w:rPr>
        <w:t xml:space="preserve"> y </w:t>
      </w:r>
      <w:r w:rsidR="006912EC">
        <w:rPr>
          <w:rFonts w:ascii="Arial" w:hAnsi="Arial" w:cs="Arial"/>
          <w:color w:val="000000"/>
          <w:sz w:val="22"/>
          <w:szCs w:val="22"/>
          <w:u w:val="single"/>
        </w:rPr>
        <w:t>un pantalón</w:t>
      </w:r>
      <w:r>
        <w:rPr>
          <w:rFonts w:ascii="Arial" w:hAnsi="Arial" w:cs="Arial"/>
          <w:color w:val="000000"/>
          <w:sz w:val="22"/>
          <w:szCs w:val="22"/>
          <w:u w:val="single"/>
        </w:rPr>
        <w:t>, su higiene corporal era adecuada e i</w:t>
      </w:r>
      <w:r w:rsidRPr="00A30A0E">
        <w:rPr>
          <w:rFonts w:ascii="Arial" w:hAnsi="Arial" w:cs="Arial"/>
          <w:color w:val="000000"/>
          <w:sz w:val="22"/>
          <w:szCs w:val="22"/>
          <w:u w:val="single"/>
        </w:rPr>
        <w:t xml:space="preserve">nicialmente su postura fue recta, </w:t>
      </w:r>
      <w:r>
        <w:rPr>
          <w:rFonts w:ascii="Arial" w:hAnsi="Arial" w:cs="Arial"/>
          <w:color w:val="000000"/>
          <w:sz w:val="22"/>
          <w:szCs w:val="22"/>
          <w:u w:val="single"/>
        </w:rPr>
        <w:t>pero conforme avanzó la sesión se mostró más relajada y se inclinó sobre la silla</w:t>
      </w:r>
      <w:r w:rsidRPr="00A30A0E">
        <w:rPr>
          <w:rFonts w:ascii="Arial" w:hAnsi="Arial" w:cs="Arial"/>
          <w:color w:val="000000"/>
          <w:sz w:val="22"/>
          <w:szCs w:val="22"/>
          <w:u w:val="single"/>
        </w:rPr>
        <w:t>.</w:t>
      </w:r>
      <w:r>
        <w:rPr>
          <w:rFonts w:ascii="Arial" w:hAnsi="Arial" w:cs="Arial"/>
          <w:color w:val="000000"/>
          <w:sz w:val="22"/>
          <w:szCs w:val="22"/>
          <w:u w:val="single"/>
        </w:rPr>
        <w:t xml:space="preserve"> </w:t>
      </w:r>
      <w:r w:rsidRPr="00A30A0E">
        <w:rPr>
          <w:rFonts w:ascii="Arial" w:hAnsi="Arial" w:cs="Arial"/>
          <w:color w:val="000000"/>
          <w:sz w:val="22"/>
          <w:szCs w:val="22"/>
          <w:u w:val="single"/>
        </w:rPr>
        <w:t>Su mirada y expresión denotaban amabilidad y disposición, pero también expresaba desánimo</w:t>
      </w:r>
      <w:r>
        <w:rPr>
          <w:rFonts w:ascii="Arial" w:hAnsi="Arial" w:cs="Arial"/>
          <w:color w:val="000000"/>
          <w:sz w:val="22"/>
          <w:szCs w:val="22"/>
          <w:u w:val="single"/>
        </w:rPr>
        <w:t>.</w:t>
      </w:r>
    </w:p>
    <w:p w14:paraId="16A4420A" w14:textId="77777777" w:rsidR="00E122D7" w:rsidRDefault="00E122D7" w:rsidP="00E122D7">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Con relación a su</w:t>
      </w:r>
      <w:r w:rsidRPr="00A30A0E">
        <w:rPr>
          <w:rFonts w:ascii="Arial" w:hAnsi="Arial" w:cs="Arial"/>
          <w:color w:val="000000"/>
          <w:sz w:val="22"/>
          <w:szCs w:val="22"/>
          <w:u w:val="single"/>
        </w:rPr>
        <w:t xml:space="preserve"> conducta</w:t>
      </w:r>
      <w:r>
        <w:rPr>
          <w:rFonts w:ascii="Arial" w:hAnsi="Arial" w:cs="Arial"/>
          <w:color w:val="000000"/>
          <w:sz w:val="22"/>
          <w:szCs w:val="22"/>
          <w:u w:val="single"/>
        </w:rPr>
        <w:t>,</w:t>
      </w:r>
      <w:r w:rsidRPr="00A30A0E">
        <w:rPr>
          <w:rFonts w:ascii="Arial" w:hAnsi="Arial" w:cs="Arial"/>
          <w:color w:val="000000"/>
          <w:sz w:val="22"/>
          <w:szCs w:val="22"/>
          <w:u w:val="single"/>
        </w:rPr>
        <w:t xml:space="preserve"> fue amable, cooperativa y franca, en ningún momento se mostró temerosa, hostil o cautelosa. Su tono de voz </w:t>
      </w:r>
      <w:r>
        <w:rPr>
          <w:rFonts w:ascii="Arial" w:hAnsi="Arial" w:cs="Arial"/>
          <w:color w:val="000000"/>
          <w:sz w:val="22"/>
          <w:szCs w:val="22"/>
          <w:u w:val="single"/>
        </w:rPr>
        <w:t>era</w:t>
      </w:r>
      <w:r w:rsidRPr="00A30A0E">
        <w:rPr>
          <w:rFonts w:ascii="Arial" w:hAnsi="Arial" w:cs="Arial"/>
          <w:color w:val="000000"/>
          <w:sz w:val="22"/>
          <w:szCs w:val="22"/>
          <w:u w:val="single"/>
        </w:rPr>
        <w:t xml:space="preserve"> bajo, per</w:t>
      </w:r>
      <w:r>
        <w:rPr>
          <w:rFonts w:ascii="Arial" w:hAnsi="Arial" w:cs="Arial"/>
          <w:color w:val="000000"/>
          <w:sz w:val="22"/>
          <w:szCs w:val="22"/>
          <w:u w:val="single"/>
        </w:rPr>
        <w:t>o</w:t>
      </w:r>
      <w:r w:rsidRPr="00A30A0E">
        <w:rPr>
          <w:rFonts w:ascii="Arial" w:hAnsi="Arial" w:cs="Arial"/>
          <w:color w:val="000000"/>
          <w:sz w:val="22"/>
          <w:szCs w:val="22"/>
          <w:u w:val="single"/>
        </w:rPr>
        <w:t xml:space="preserve"> su habla y velocidad </w:t>
      </w:r>
      <w:r>
        <w:rPr>
          <w:rFonts w:ascii="Arial" w:hAnsi="Arial" w:cs="Arial"/>
          <w:color w:val="000000"/>
          <w:sz w:val="22"/>
          <w:szCs w:val="22"/>
          <w:u w:val="single"/>
        </w:rPr>
        <w:t>eran</w:t>
      </w:r>
      <w:r w:rsidRPr="00A30A0E">
        <w:rPr>
          <w:rFonts w:ascii="Arial" w:hAnsi="Arial" w:cs="Arial"/>
          <w:color w:val="000000"/>
          <w:sz w:val="22"/>
          <w:szCs w:val="22"/>
          <w:u w:val="single"/>
        </w:rPr>
        <w:t xml:space="preserve"> normal</w:t>
      </w:r>
      <w:r>
        <w:rPr>
          <w:rFonts w:ascii="Arial" w:hAnsi="Arial" w:cs="Arial"/>
          <w:color w:val="000000"/>
          <w:sz w:val="22"/>
          <w:szCs w:val="22"/>
          <w:u w:val="single"/>
        </w:rPr>
        <w:t>es</w:t>
      </w:r>
      <w:r w:rsidRPr="00A30A0E">
        <w:rPr>
          <w:rFonts w:ascii="Arial" w:hAnsi="Arial" w:cs="Arial"/>
          <w:color w:val="000000"/>
          <w:sz w:val="22"/>
          <w:szCs w:val="22"/>
          <w:u w:val="single"/>
        </w:rPr>
        <w:t xml:space="preserve"> y </w:t>
      </w:r>
      <w:r>
        <w:rPr>
          <w:rFonts w:ascii="Arial" w:hAnsi="Arial" w:cs="Arial"/>
          <w:color w:val="000000"/>
          <w:sz w:val="22"/>
          <w:szCs w:val="22"/>
          <w:u w:val="single"/>
        </w:rPr>
        <w:t>contaba</w:t>
      </w:r>
      <w:r w:rsidRPr="00A30A0E">
        <w:rPr>
          <w:rFonts w:ascii="Arial" w:hAnsi="Arial" w:cs="Arial"/>
          <w:color w:val="000000"/>
          <w:sz w:val="22"/>
          <w:szCs w:val="22"/>
          <w:u w:val="single"/>
        </w:rPr>
        <w:t xml:space="preserve"> todo con bastantes detalles. Su estado de ánimo y afecto </w:t>
      </w:r>
      <w:r>
        <w:rPr>
          <w:rFonts w:ascii="Arial" w:hAnsi="Arial" w:cs="Arial"/>
          <w:color w:val="000000"/>
          <w:sz w:val="22"/>
          <w:szCs w:val="22"/>
          <w:u w:val="single"/>
        </w:rPr>
        <w:t>reflejaban</w:t>
      </w:r>
      <w:r w:rsidRPr="00A30A0E">
        <w:rPr>
          <w:rFonts w:ascii="Arial" w:hAnsi="Arial" w:cs="Arial"/>
          <w:color w:val="000000"/>
          <w:sz w:val="22"/>
          <w:szCs w:val="22"/>
          <w:u w:val="single"/>
        </w:rPr>
        <w:t xml:space="preserve"> depresión, aflicción, culpa y tristeza. El estado de ánimo es adecuado para el contenido del pensamiento, pero se encuentra en un nivel de intensidad elevado.</w:t>
      </w:r>
    </w:p>
    <w:p w14:paraId="368643AA" w14:textId="77777777" w:rsidR="00E122D7" w:rsidRDefault="00E122D7" w:rsidP="00E122D7">
      <w:pPr>
        <w:pStyle w:val="NormalWeb"/>
        <w:spacing w:before="120" w:beforeAutospacing="0" w:after="120" w:afterAutospacing="0" w:line="360" w:lineRule="auto"/>
        <w:jc w:val="both"/>
        <w:rPr>
          <w:rFonts w:ascii="Arial" w:hAnsi="Arial" w:cs="Arial"/>
          <w:color w:val="000000"/>
          <w:sz w:val="22"/>
          <w:szCs w:val="22"/>
          <w:u w:val="single"/>
        </w:rPr>
      </w:pPr>
      <w:r>
        <w:rPr>
          <w:rFonts w:ascii="Arial" w:hAnsi="Arial" w:cs="Arial"/>
          <w:color w:val="000000"/>
          <w:sz w:val="22"/>
          <w:szCs w:val="22"/>
          <w:u w:val="single"/>
        </w:rPr>
        <w:t>No presentó alucinaciones, percepciones defectuosas, ideas delirantes, malinterpretaciones ni ideas obsesivas y fóbicas. Se encontraba orientada en tiempo, persona y lugar, y su memoria, aprendizaje, atención, concentración, base de información e inteligencia se encuentran en excelente estado.</w:t>
      </w:r>
    </w:p>
    <w:p w14:paraId="57DE95EA" w14:textId="77777777" w:rsidR="00E122D7" w:rsidRDefault="00E122D7" w:rsidP="00E122D7">
      <w:pPr>
        <w:pStyle w:val="NormalWeb"/>
        <w:spacing w:before="120" w:beforeAutospacing="0" w:after="120" w:afterAutospacing="0" w:line="360" w:lineRule="auto"/>
        <w:jc w:val="both"/>
        <w:rPr>
          <w:rFonts w:ascii="Arial" w:hAnsi="Arial" w:cs="Arial"/>
          <w:color w:val="000000"/>
          <w:sz w:val="22"/>
          <w:szCs w:val="22"/>
          <w:u w:val="single"/>
        </w:rPr>
      </w:pPr>
    </w:p>
    <w:p w14:paraId="112A24F3" w14:textId="77777777" w:rsidR="00E122D7" w:rsidRPr="00585116" w:rsidRDefault="00E122D7" w:rsidP="00E122D7">
      <w:pPr>
        <w:pStyle w:val="NormalWeb"/>
        <w:spacing w:before="120" w:beforeAutospacing="0" w:after="120" w:afterAutospacing="0" w:line="360" w:lineRule="auto"/>
        <w:jc w:val="both"/>
      </w:pPr>
    </w:p>
    <w:p w14:paraId="18D84A2F" w14:textId="77777777" w:rsidR="00E122D7" w:rsidRPr="00A875A7" w:rsidRDefault="00E122D7" w:rsidP="00E122D7">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A875A7">
        <w:rPr>
          <w:rFonts w:ascii="Arial" w:eastAsia="Arial" w:hAnsi="Arial" w:cs="Arial"/>
          <w:b/>
          <w:color w:val="000000"/>
        </w:rPr>
        <w:lastRenderedPageBreak/>
        <w:t>¿Qué aprendizaje obtuvo usted como profesional al llevar a cabo la sesión?</w:t>
      </w:r>
    </w:p>
    <w:p w14:paraId="3CA2A0A0" w14:textId="45E3A7A3" w:rsidR="00E122D7" w:rsidRDefault="006912EC" w:rsidP="00E122D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El terapeuta debe de darle un espacio seguro al paciente, muchas veces los pacientes no saben cómo expresar o narrar alguna situación y por ende, es necesario que el terapeuta lo guie a cómo verbalizar</w:t>
      </w:r>
      <w:r w:rsidR="00E122D7">
        <w:rPr>
          <w:rFonts w:ascii="Arial" w:eastAsia="Arial" w:hAnsi="Arial" w:cs="Arial"/>
          <w:color w:val="000000"/>
          <w:u w:val="single"/>
        </w:rPr>
        <w:t xml:space="preserve">. </w:t>
      </w:r>
    </w:p>
    <w:p w14:paraId="58922643" w14:textId="7FE03CF9" w:rsidR="00500882" w:rsidRDefault="00500882">
      <w:pPr>
        <w:pBdr>
          <w:top w:val="nil"/>
          <w:left w:val="nil"/>
          <w:bottom w:val="nil"/>
          <w:right w:val="nil"/>
          <w:between w:val="nil"/>
        </w:pBdr>
        <w:spacing w:before="120" w:after="120" w:line="360" w:lineRule="auto"/>
        <w:jc w:val="both"/>
        <w:rPr>
          <w:rFonts w:ascii="Arial" w:eastAsia="Arial" w:hAnsi="Arial" w:cs="Arial"/>
          <w:color w:val="000000"/>
          <w:u w:val="single"/>
        </w:rPr>
      </w:pPr>
    </w:p>
    <w:p w14:paraId="79D2D072" w14:textId="49A2E1DE" w:rsidR="00500882" w:rsidRDefault="00500882">
      <w:pPr>
        <w:pBdr>
          <w:top w:val="nil"/>
          <w:left w:val="nil"/>
          <w:bottom w:val="nil"/>
          <w:right w:val="nil"/>
          <w:between w:val="nil"/>
        </w:pBdr>
        <w:spacing w:before="120" w:after="120" w:line="360" w:lineRule="auto"/>
        <w:jc w:val="both"/>
        <w:rPr>
          <w:rFonts w:ascii="Arial" w:eastAsia="Arial" w:hAnsi="Arial" w:cs="Arial"/>
          <w:color w:val="000000"/>
          <w:u w:val="single"/>
        </w:rPr>
      </w:pPr>
    </w:p>
    <w:p w14:paraId="08BFF0B2" w14:textId="4681977C"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749D3A13" w14:textId="4EC9D66D"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3033E040" w14:textId="512ECA1F"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0B0CDD0F" w14:textId="07893B1B"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36AD2631" w14:textId="2B9F0629"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0EBC1D00" w14:textId="61B15520"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6B1B9B71" w14:textId="1D2730B2"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0383CCD9" w14:textId="72564C70"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73BF59F3" w14:textId="0EEAA376"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5A8D93CC" w14:textId="046BE037"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39854F0F" w14:textId="4A36CB50"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3322A63D" w14:textId="53503465"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46F6F669" w14:textId="0B57ED52"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473807BB" w14:textId="4B8D5977"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08ADFD7B" w14:textId="15E20398"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1AB0A2A2" w14:textId="055BCE1D"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2DFED6EC" w14:textId="2487F1E7"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0E58006A" w14:textId="61149FA6"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68E973D4" w14:textId="77777777" w:rsidR="006912EC" w:rsidRDefault="006912EC">
      <w:pPr>
        <w:pBdr>
          <w:top w:val="nil"/>
          <w:left w:val="nil"/>
          <w:bottom w:val="nil"/>
          <w:right w:val="nil"/>
          <w:between w:val="nil"/>
        </w:pBdr>
        <w:spacing w:before="120" w:after="120" w:line="360" w:lineRule="auto"/>
        <w:jc w:val="both"/>
        <w:rPr>
          <w:rFonts w:ascii="Arial" w:eastAsia="Arial" w:hAnsi="Arial" w:cs="Arial"/>
          <w:color w:val="000000"/>
          <w:u w:val="single"/>
        </w:rPr>
      </w:pPr>
    </w:p>
    <w:p w14:paraId="2793AC23" w14:textId="77777777" w:rsidR="00500882" w:rsidRDefault="00500882">
      <w:pPr>
        <w:pBdr>
          <w:top w:val="nil"/>
          <w:left w:val="nil"/>
          <w:bottom w:val="nil"/>
          <w:right w:val="nil"/>
          <w:between w:val="nil"/>
        </w:pBdr>
        <w:spacing w:before="120" w:after="120" w:line="360" w:lineRule="auto"/>
        <w:jc w:val="both"/>
        <w:rPr>
          <w:rFonts w:ascii="Arial" w:eastAsia="Arial" w:hAnsi="Arial" w:cs="Arial"/>
          <w:color w:val="000000"/>
          <w:u w:val="single"/>
        </w:rPr>
      </w:pPr>
    </w:p>
    <w:p w14:paraId="673F84F7" w14:textId="77777777" w:rsidR="00500882" w:rsidRDefault="00210A5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50088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29F7" w14:textId="77777777" w:rsidR="00C160F7" w:rsidRDefault="00C160F7">
      <w:pPr>
        <w:spacing w:after="0" w:line="240" w:lineRule="auto"/>
      </w:pPr>
      <w:r>
        <w:separator/>
      </w:r>
    </w:p>
  </w:endnote>
  <w:endnote w:type="continuationSeparator" w:id="0">
    <w:p w14:paraId="6F427953" w14:textId="77777777" w:rsidR="00C160F7" w:rsidRDefault="00C16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36D6" w14:textId="77777777" w:rsidR="00C160F7" w:rsidRDefault="00C160F7">
      <w:pPr>
        <w:spacing w:after="0" w:line="240" w:lineRule="auto"/>
      </w:pPr>
      <w:r>
        <w:separator/>
      </w:r>
    </w:p>
  </w:footnote>
  <w:footnote w:type="continuationSeparator" w:id="0">
    <w:p w14:paraId="7636852E" w14:textId="77777777" w:rsidR="00C160F7" w:rsidRDefault="00C160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E27F" w14:textId="77777777" w:rsidR="00500882" w:rsidRDefault="00210A5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2828D6C5" wp14:editId="41C413D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672"/>
    <w:multiLevelType w:val="multilevel"/>
    <w:tmpl w:val="F34AF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B87CBC"/>
    <w:multiLevelType w:val="multilevel"/>
    <w:tmpl w:val="1910C51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0972ECE"/>
    <w:multiLevelType w:val="hybridMultilevel"/>
    <w:tmpl w:val="469ADC2E"/>
    <w:lvl w:ilvl="0" w:tplc="B92433EC">
      <w:start w:val="13"/>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882"/>
    <w:rsid w:val="00210A52"/>
    <w:rsid w:val="00500882"/>
    <w:rsid w:val="006912EC"/>
    <w:rsid w:val="00854FAB"/>
    <w:rsid w:val="00916EFE"/>
    <w:rsid w:val="00C160F7"/>
    <w:rsid w:val="00E122D7"/>
    <w:rsid w:val="00EF54B2"/>
    <w:rsid w:val="00FB5DE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87987"/>
  <w15:docId w15:val="{5B742A50-CC42-433D-9902-9B6AEFA0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E122D7"/>
    <w:pPr>
      <w:ind w:left="720"/>
      <w:contextualSpacing/>
    </w:pPr>
  </w:style>
  <w:style w:type="paragraph" w:styleId="NormalWeb">
    <w:name w:val="Normal (Web)"/>
    <w:basedOn w:val="Normal"/>
    <w:uiPriority w:val="99"/>
    <w:unhideWhenUsed/>
    <w:rsid w:val="00E122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538</Words>
  <Characters>3067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4</cp:revision>
  <dcterms:created xsi:type="dcterms:W3CDTF">2020-11-17T20:54:00Z</dcterms:created>
  <dcterms:modified xsi:type="dcterms:W3CDTF">2021-09-01T00:16:00Z</dcterms:modified>
</cp:coreProperties>
</file>