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022.999999999999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2747"/>
        <w:tblGridChange w:id="0">
          <w:tblGrid>
            <w:gridCol w:w="1276"/>
            <w:gridCol w:w="2747"/>
          </w:tblGrid>
        </w:tblGridChange>
      </w:tblGrid>
      <w:tr>
        <w:trPr>
          <w:cantSplit w:val="0"/>
          <w:tblHeader w:val="0"/>
        </w:trPr>
        <w:tc>
          <w:tcPr>
            <w:shd w:fill="c00000" w:val="clear"/>
          </w:tcPr>
          <w:p w:rsidR="00000000" w:rsidDel="00000000" w:rsidP="00000000" w:rsidRDefault="00000000" w:rsidRPr="00000000" w14:paraId="00000002">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Semestre</w:t>
            </w:r>
          </w:p>
        </w:tc>
        <w:tc>
          <w:tcPr/>
          <w:p w:rsidR="00000000" w:rsidDel="00000000" w:rsidP="00000000" w:rsidRDefault="00000000" w:rsidRPr="00000000" w14:paraId="00000003">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2</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4">
            <w:pPr>
              <w:tabs>
                <w:tab w:val="left" w:pos="7335"/>
              </w:tabs>
              <w:spacing w:after="120" w:before="120" w:line="36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Profesora Encargada</w:t>
            </w:r>
          </w:p>
        </w:tc>
        <w:tc>
          <w:tcPr/>
          <w:p w:rsidR="00000000" w:rsidDel="00000000" w:rsidP="00000000" w:rsidRDefault="00000000" w:rsidRPr="00000000" w14:paraId="00000005">
            <w:pP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rtl w:val="0"/>
              </w:rPr>
              <w:t xml:space="preserve">Lcda. Dalia Valladares Aquino</w:t>
            </w:r>
            <w:r w:rsidDel="00000000" w:rsidR="00000000" w:rsidRPr="00000000">
              <w:rPr>
                <w:rtl w:val="0"/>
              </w:rPr>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CAMPO</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335"/>
        </w:tabs>
        <w:spacing w:after="120" w:before="120" w:line="360" w:lineRule="auto"/>
        <w:rPr>
          <w:rFonts w:ascii="Arial" w:cs="Arial" w:eastAsia="Arial" w:hAnsi="Arial"/>
          <w:color w:val="000000"/>
        </w:rPr>
      </w:pPr>
      <w:r w:rsidDel="00000000" w:rsidR="00000000" w:rsidRPr="00000000">
        <w:rPr>
          <w:rFonts w:ascii="Arial" w:cs="Arial" w:eastAsia="Arial" w:hAnsi="Arial"/>
          <w:b w:val="1"/>
          <w:color w:val="000000"/>
          <w:rtl w:val="0"/>
        </w:rPr>
        <w:t xml:space="preserve">Nombre del practicante: </w:t>
      </w:r>
      <w:r w:rsidDel="00000000" w:rsidR="00000000" w:rsidRPr="00000000">
        <w:rPr>
          <w:rFonts w:ascii="Arial" w:cs="Arial" w:eastAsia="Arial" w:hAnsi="Arial"/>
          <w:rtl w:val="0"/>
        </w:rPr>
        <w:t xml:space="preserve">Victoria Ríos Mendoza</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bookmarkStart w:colFirst="0" w:colLast="0" w:name="_heading=h.30j0zll" w:id="0"/>
      <w:bookmarkEnd w:id="0"/>
      <w:r w:rsidDel="00000000" w:rsidR="00000000" w:rsidRPr="00000000">
        <w:rPr>
          <w:rFonts w:ascii="Arial" w:cs="Arial" w:eastAsia="Arial" w:hAnsi="Arial"/>
          <w:b w:val="1"/>
          <w:color w:val="000000"/>
          <w:rtl w:val="0"/>
        </w:rPr>
        <w:t xml:space="preserve">Año que cursa: Tercero</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 de sesión:</w:t>
      </w:r>
      <w:r w:rsidDel="00000000" w:rsidR="00000000" w:rsidRPr="00000000">
        <w:rPr>
          <w:rFonts w:ascii="Arial" w:cs="Arial" w:eastAsia="Arial" w:hAnsi="Arial"/>
          <w:color w:val="000000"/>
          <w:rtl w:val="0"/>
        </w:rPr>
        <w:t xml:space="preserve"> 5.</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Nombre del paciente:</w:t>
      </w:r>
      <w:r w:rsidDel="00000000" w:rsidR="00000000" w:rsidRPr="00000000">
        <w:rPr>
          <w:rFonts w:ascii="Arial" w:cs="Arial" w:eastAsia="Arial" w:hAnsi="Arial"/>
          <w:color w:val="000000"/>
          <w:rtl w:val="0"/>
        </w:rPr>
        <w:t xml:space="preserve"> J</w:t>
      </w:r>
      <w:r w:rsidDel="00000000" w:rsidR="00000000" w:rsidRPr="00000000">
        <w:rPr>
          <w:rFonts w:ascii="Arial" w:cs="Arial" w:eastAsia="Arial" w:hAnsi="Arial"/>
          <w:rtl w:val="0"/>
        </w:rPr>
        <w:t xml:space="preserve">.A.V.C</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Fecha y hora de la sesión:</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27/08/2021; 4:00-5:00 pm</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Después de concluir la sesión con el paciente, completar el siguiente cuadro:</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565"/>
        <w:tblGridChange w:id="0">
          <w:tblGrid>
            <w:gridCol w:w="2263"/>
            <w:gridCol w:w="6565"/>
          </w:tblGrid>
        </w:tblGridChange>
      </w:tblGrid>
      <w:tr>
        <w:trPr>
          <w:cantSplit w:val="0"/>
          <w:tblHeader w:val="0"/>
        </w:trPr>
        <w:tc>
          <w:tcPr>
            <w:shd w:fill="c00000"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Objetivo de la sesión</w:t>
            </w:r>
          </w:p>
        </w:tc>
        <w:tc>
          <w:tcPr/>
          <w:p w:rsidR="00000000" w:rsidDel="00000000" w:rsidP="00000000" w:rsidRDefault="00000000" w:rsidRPr="00000000" w14:paraId="0000000E">
            <w:pPr>
              <w:spacing w:after="120" w:before="120" w:line="360" w:lineRule="auto"/>
              <w:jc w:val="both"/>
              <w:rPr>
                <w:rFonts w:ascii="Arial" w:cs="Arial" w:eastAsia="Arial" w:hAnsi="Arial"/>
                <w:color w:val="ff0000"/>
              </w:rPr>
            </w:pPr>
            <w:r w:rsidDel="00000000" w:rsidR="00000000" w:rsidRPr="00000000">
              <w:rPr>
                <w:rFonts w:ascii="Arial" w:cs="Arial" w:eastAsia="Arial" w:hAnsi="Arial"/>
                <w:rtl w:val="0"/>
              </w:rPr>
              <w:t xml:space="preserve">Desarrollar conciencia acerca de las emociones personales y de las otras personas, mediante la identificación de las mismas.</w:t>
            </w: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Áreas trabajadas</w:t>
            </w:r>
          </w:p>
        </w:tc>
        <w:tc>
          <w:tcPr/>
          <w:p w:rsidR="00000000" w:rsidDel="00000000" w:rsidP="00000000" w:rsidRDefault="00000000" w:rsidRPr="00000000" w14:paraId="00000010">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Reconocimiento de las emociones, su significado, descripción gráfica.</w:t>
            </w:r>
          </w:p>
          <w:p w:rsidR="00000000" w:rsidDel="00000000" w:rsidP="00000000" w:rsidRDefault="00000000" w:rsidRPr="00000000" w14:paraId="00000011">
            <w:pP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Reconocimiento de emociones personales e identificación de patrones conductuales.</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tl w:val="0"/>
              </w:rPr>
            </w:r>
          </w:p>
        </w:tc>
      </w:tr>
      <w:tr>
        <w:trPr>
          <w:cantSplit w:val="0"/>
          <w:tblHeader w:val="0"/>
        </w:trPr>
        <w:tc>
          <w:tcPr>
            <w:shd w:fill="c00000"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Método-técnica</w:t>
            </w:r>
          </w:p>
        </w:tc>
        <w:tc>
          <w:tcPr/>
          <w:p w:rsidR="00000000" w:rsidDel="00000000" w:rsidP="00000000" w:rsidRDefault="00000000" w:rsidRPr="00000000" w14:paraId="00000014">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Identificación/reconocimiento de las emociones mediante la visualización de escenas de los personajes en la película de “Luca”, utilizando la plataforma de </w:t>
            </w:r>
            <w:r w:rsidDel="00000000" w:rsidR="00000000" w:rsidRPr="00000000">
              <w:rPr>
                <w:rFonts w:ascii="Arial" w:cs="Arial" w:eastAsia="Arial" w:hAnsi="Arial"/>
                <w:i w:val="1"/>
                <w:rtl w:val="0"/>
              </w:rPr>
              <w:t xml:space="preserve">Disney Plus</w:t>
            </w:r>
            <w:r w:rsidDel="00000000" w:rsidR="00000000" w:rsidRPr="00000000">
              <w:rPr>
                <w:rFonts w:ascii="Arial" w:cs="Arial" w:eastAsia="Arial" w:hAnsi="Arial"/>
                <w:rtl w:val="0"/>
              </w:rPr>
              <w:t xml:space="preserve"> proyectada por el terapeuta.</w:t>
            </w:r>
          </w:p>
          <w:p w:rsidR="00000000" w:rsidDel="00000000" w:rsidP="00000000" w:rsidRDefault="00000000" w:rsidRPr="00000000" w14:paraId="00000015">
            <w:pPr>
              <w:spacing w:before="120"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Reconocimiento de los desencadenantes de emociones del paciente, con el objetivo de identificarlas y visualizar su reacción ante ellas para estructurar el proceso de intervención tomando las misma en cuenta.</w:t>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¿Se cumplió la planificación?</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360" w:lineRule="auto"/>
        <w:ind w:left="72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Sí: _</w:t>
      </w:r>
      <w:r w:rsidDel="00000000" w:rsidR="00000000" w:rsidRPr="00000000">
        <w:rPr>
          <w:rFonts w:ascii="Arial" w:cs="Arial" w:eastAsia="Arial" w:hAnsi="Arial"/>
          <w:u w:val="single"/>
          <w:rtl w:val="0"/>
        </w:rPr>
        <w:t xml:space="preserve">X</w:t>
      </w:r>
      <w:r w:rsidDel="00000000" w:rsidR="00000000" w:rsidRPr="00000000">
        <w:rPr>
          <w:rFonts w:ascii="Arial" w:cs="Arial" w:eastAsia="Arial" w:hAnsi="Arial"/>
          <w:rtl w:val="0"/>
        </w:rPr>
        <w:t xml:space="preserve"> </w:t>
        <w:tab/>
        <w:tab/>
        <w:tab/>
        <w:tab/>
        <w:tab/>
        <w:tab/>
      </w:r>
      <w:r w:rsidDel="00000000" w:rsidR="00000000" w:rsidRPr="00000000">
        <w:rPr>
          <w:rFonts w:ascii="Arial" w:cs="Arial" w:eastAsia="Arial" w:hAnsi="Arial"/>
          <w:color w:val="000000"/>
          <w:rtl w:val="0"/>
        </w:rPr>
        <w:tab/>
        <w:tab/>
        <w:t xml:space="preserve">No:</w:t>
      </w:r>
      <w:r w:rsidDel="00000000" w:rsidR="00000000" w:rsidRPr="00000000">
        <w:rPr>
          <w:rFonts w:ascii="Arial" w:cs="Arial" w:eastAsia="Arial" w:hAnsi="Arial"/>
          <w:rtl w:val="0"/>
        </w:rPr>
        <w:t xml:space="preserve"> </w:t>
      </w:r>
      <w:r w:rsidDel="00000000" w:rsidR="00000000" w:rsidRPr="00000000">
        <w:rPr>
          <w:rFonts w:ascii="Arial" w:cs="Arial" w:eastAsia="Arial" w:hAnsi="Arial"/>
          <w:u w:val="single"/>
          <w:rtl w:val="0"/>
        </w:rPr>
        <w:t xml:space="preserve">X</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ff0000"/>
        </w:rPr>
      </w:pPr>
      <w:r w:rsidDel="00000000" w:rsidR="00000000" w:rsidRPr="00000000">
        <w:rPr>
          <w:rFonts w:ascii="Arial" w:cs="Arial" w:eastAsia="Arial" w:hAnsi="Arial"/>
          <w:color w:val="000000"/>
          <w:rtl w:val="0"/>
        </w:rPr>
        <w:t xml:space="preserve">¿Por qué?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Sí, se cumplió con la planificación realizada con anterioridad, todas las actividades pudieron llevarse a cabo de forma positiva y en el tiempo estimado. Tanto la madre como el paciente presentaron una actitud positiva y apertura ante la realización de actividades. Las instrucciones proporcionadas para trabajar dentro de la sesión con el niño te dieron de forma clara y él las cumplió. En cuanto al plan paralelo para trabajar en casa, la madre refirió estar dispuesta A brindarle el apoyo necesario a su hijo para proporcionarle los materiales, el apoyo y refuerzo de las instrucciones proporcionadas dentro de la clínica para llevar a cabo la tarea semanal.</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En esta sesión hubo:</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360" w:lineRule="auto"/>
        <w:ind w:left="360" w:firstLine="0"/>
        <w:jc w:val="both"/>
        <w:rPr>
          <w:rFonts w:ascii="Arial" w:cs="Arial" w:eastAsia="Arial" w:hAnsi="Arial"/>
          <w:color w:val="000000"/>
          <w:u w:val="single"/>
        </w:rPr>
      </w:pPr>
      <w:r w:rsidDel="00000000" w:rsidR="00000000" w:rsidRPr="00000000">
        <w:rPr>
          <w:rFonts w:ascii="Arial" w:cs="Arial" w:eastAsia="Arial" w:hAnsi="Arial"/>
          <w:color w:val="000000"/>
          <w:rtl w:val="0"/>
        </w:rPr>
        <w:t xml:space="preserve">Avance: </w:t>
      </w:r>
      <w:r w:rsidDel="00000000" w:rsidR="00000000" w:rsidRPr="00000000">
        <w:rPr>
          <w:rFonts w:ascii="Arial" w:cs="Arial" w:eastAsia="Arial" w:hAnsi="Arial"/>
          <w:u w:val="single"/>
          <w:rtl w:val="0"/>
        </w:rPr>
        <w:t xml:space="preserve">X</w:t>
      </w:r>
      <w:r w:rsidDel="00000000" w:rsidR="00000000" w:rsidRPr="00000000">
        <w:rPr>
          <w:rFonts w:ascii="Arial" w:cs="Arial" w:eastAsia="Arial" w:hAnsi="Arial"/>
          <w:color w:val="000000"/>
          <w:rtl w:val="0"/>
        </w:rPr>
        <w:tab/>
        <w:tab/>
        <w:tab/>
        <w:t xml:space="preserve">Retroceso: </w:t>
      </w:r>
      <w:r w:rsidDel="00000000" w:rsidR="00000000" w:rsidRPr="00000000">
        <w:rPr>
          <w:rFonts w:ascii="Arial" w:cs="Arial" w:eastAsia="Arial" w:hAnsi="Arial"/>
          <w:color w:val="000000"/>
          <w:u w:val="single"/>
          <w:rtl w:val="0"/>
        </w:rPr>
        <w:tab/>
        <w:tab/>
        <w:t xml:space="preserve"> </w:t>
      </w:r>
      <w:r w:rsidDel="00000000" w:rsidR="00000000" w:rsidRPr="00000000">
        <w:rPr>
          <w:rFonts w:ascii="Arial" w:cs="Arial" w:eastAsia="Arial" w:hAnsi="Arial"/>
          <w:color w:val="000000"/>
          <w:rtl w:val="0"/>
        </w:rPr>
        <w:t xml:space="preserve">   </w:t>
        <w:tab/>
        <w:t xml:space="preserve">Estancamiento: </w:t>
      </w:r>
      <w:r w:rsidDel="00000000" w:rsidR="00000000" w:rsidRPr="00000000">
        <w:rPr>
          <w:rFonts w:ascii="Arial" w:cs="Arial" w:eastAsia="Arial" w:hAnsi="Arial"/>
          <w:color w:val="000000"/>
          <w:u w:val="single"/>
          <w:rtl w:val="0"/>
        </w:rPr>
        <w:tab/>
        <w:tab/>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qué?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Durante esta sesión hubo avances debido a que con la presentación de las cinco emociones básicas; las cuales son alegría tristeza, enojo, asco y miedo. Mientras se realizaba la presentación se le proporciona la definición y características de las emociones al paciente. Posteriormente se le pidió participar en la actividad describiendo qué situaciones nos hacen experimentar esas emociones y qué conductas lleva a cabo cuándo la experimenta. Con la participación que él realizó se pudo indagar en aspectos emocionales de su persona, ya que evidenció que carece de herramientas para tener un mayor control de sus emociones así como también falta de conocimiento de cómo canalizar las de forma asertiva y adaptativa.</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color w:val="000000"/>
        </w:rPr>
      </w:pPr>
      <w:r w:rsidDel="00000000" w:rsidR="00000000" w:rsidRPr="00000000">
        <w:rPr>
          <w:rFonts w:ascii="Arial" w:cs="Arial" w:eastAsia="Arial" w:hAnsi="Arial"/>
          <w:b w:val="1"/>
          <w:color w:val="000000"/>
          <w:rtl w:val="0"/>
        </w:rPr>
        <w:t xml:space="preserve">Información significativa de la sesión: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rPr>
      </w:pPr>
      <w:r w:rsidDel="00000000" w:rsidR="00000000" w:rsidRPr="00000000">
        <w:rPr>
          <w:rFonts w:ascii="Arial" w:cs="Arial" w:eastAsia="Arial" w:hAnsi="Arial"/>
          <w:rtl w:val="0"/>
        </w:rPr>
        <w:t xml:space="preserve">La información recopilada del durante la sesión es significativo, debido a que con el diálogo y respuestas del paciente acerca de cómo experimenta e interactúa con las distintas emociones, se pudo observar la carencia de herramientas para el buen manejo de las mismas, así como también falta de instrucción ante la canalización de mociones de forma objetiva en su entorno familiar, social y académico.</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360" w:lineRule="auto"/>
        <w:ind w:left="720" w:right="0" w:hanging="36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Observaciones conductuales del paciente:</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right="0"/>
        <w:jc w:val="both"/>
        <w:rPr>
          <w:rFonts w:ascii="Arial" w:cs="Arial" w:eastAsia="Arial" w:hAnsi="Arial"/>
        </w:rPr>
      </w:pPr>
      <w:r w:rsidDel="00000000" w:rsidR="00000000" w:rsidRPr="00000000">
        <w:rPr>
          <w:rFonts w:ascii="Arial" w:cs="Arial" w:eastAsia="Arial" w:hAnsi="Arial"/>
          <w:rtl w:val="0"/>
        </w:rPr>
        <w:t xml:space="preserve">Durante necesito un número 5:06 sesiones en la escuela se aplicó la prueba de fábulas de dos y Cat, se pudo observar que el paciente se interesa mucho por el material visual gráfico. Debido a que este, favorece aquel participe y muestre motivación al realizar actividades actividades.</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120" w:before="120" w:line="360" w:lineRule="auto"/>
        <w:ind w:left="720" w:hanging="36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¿Qué aprendizaje obtuvo usted como profesional al llevar a cabo la ses</w:t>
      </w:r>
      <w:r w:rsidDel="00000000" w:rsidR="00000000" w:rsidRPr="00000000">
        <w:rPr>
          <w:rFonts w:ascii="Arial" w:cs="Arial" w:eastAsia="Arial" w:hAnsi="Arial"/>
          <w:b w:val="1"/>
          <w:rtl w:val="0"/>
        </w:rPr>
        <w:t xml:space="preserve">ión?</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b w:val="1"/>
          <w:color w:val="000000"/>
        </w:rPr>
      </w:pPr>
      <w:r w:rsidDel="00000000" w:rsidR="00000000" w:rsidRPr="00000000">
        <w:rPr>
          <w:rFonts w:ascii="Arial" w:cs="Arial" w:eastAsia="Arial" w:hAnsi="Arial"/>
          <w:rtl w:val="0"/>
        </w:rPr>
        <w:t xml:space="preserve">Como terapeuta de un niño de ocho años, aprendí la importancia de identificar cómo presentar el contenido a cada uno de mis pacientes por individual, reconociendo cuál es le interesan más a cada uno de ellos. Para así tener mejores resultados al realizar la evaluación psicológica, así como también la intervención; siendo más efectiva por la misma motivación que se le busca dar al paciente brindándole material de su interés, así como también facilitando su comprensión mediante la presentación de contenidos de forma asertiva para cada uno de ellos.</w:t>
      </w:r>
      <w:r w:rsidDel="00000000" w:rsidR="00000000" w:rsidRPr="00000000">
        <w:rPr>
          <w:rFonts w:ascii="Arial" w:cs="Arial" w:eastAsia="Arial" w:hAnsi="Arial"/>
          <w:color w:val="000000"/>
          <w:rtl w:val="0"/>
        </w:rPr>
        <w:tab/>
        <w:tab/>
        <w:tab/>
        <w:tab/>
        <w:tab/>
        <w:tab/>
        <w:tab/>
        <w:tab/>
        <w:tab/>
        <w:tab/>
        <w:tab/>
        <w:tab/>
        <w:tab/>
        <w:tab/>
        <w:tab/>
        <w:tab/>
        <w:tab/>
        <w:tab/>
        <w:tab/>
        <w:tab/>
        <w:tab/>
        <w:tab/>
        <w:tab/>
        <w:tab/>
        <w:tab/>
        <w:tab/>
        <w:tab/>
        <w:tab/>
        <w:tab/>
        <w:tab/>
        <w:tab/>
        <w:tab/>
        <w:tab/>
        <w:tab/>
        <w:tab/>
        <w:tab/>
        <w:tab/>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36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Firma / sello de asesora: _______________________________</w:t>
      </w:r>
    </w:p>
    <w:sectPr>
      <w:headerReference r:id="rId7" w:type="default"/>
      <w:pgSz w:h="15840" w:w="12240" w:orient="portrait"/>
      <w:pgMar w:bottom="1418" w:top="1418" w:left="1701"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419"/>
        <w:tab w:val="right" w:pos="8838"/>
      </w:tabs>
      <w:spacing w:after="0" w:line="240" w:lineRule="auto"/>
      <w:rPr>
        <w:rFonts w:ascii="Arial" w:cs="Arial" w:eastAsia="Arial" w:hAnsi="Arial"/>
        <w:color w:val="000000"/>
      </w:rPr>
    </w:pPr>
    <w:r w:rsidDel="00000000" w:rsidR="00000000" w:rsidRPr="00000000">
      <w:rPr>
        <w:color w:val="000000"/>
        <w:rtl w:val="0"/>
      </w:rPr>
      <w:tab/>
    </w:r>
    <w:r w:rsidDel="00000000" w:rsidR="00000000" w:rsidRPr="00000000">
      <w:rPr>
        <w:rFonts w:ascii="Arial" w:cs="Arial" w:eastAsia="Arial" w:hAnsi="Arial"/>
        <w:color w:val="000000"/>
        <w:rtl w:val="0"/>
      </w:rPr>
      <w:tab/>
      <w:t xml:space="preserve">PSICOL- F9</w:t>
    </w:r>
    <w:r w:rsidDel="00000000" w:rsidR="00000000" w:rsidRPr="00000000">
      <w:drawing>
        <wp:anchor allowOverlap="1" behindDoc="0" distB="0" distT="0" distL="114300" distR="114300" hidden="0" layoutInCell="1" locked="0" relativeHeight="0" simplePos="0">
          <wp:simplePos x="0" y="0"/>
          <wp:positionH relativeFrom="column">
            <wp:posOffset>-680083</wp:posOffset>
          </wp:positionH>
          <wp:positionV relativeFrom="paragraph">
            <wp:posOffset>-325753</wp:posOffset>
          </wp:positionV>
          <wp:extent cx="2261870" cy="77406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1870" cy="7740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nfasis">
    <w:name w:val="Emphasis"/>
    <w:basedOn w:val="Fuentedeprrafopredeter"/>
    <w:uiPriority w:val="20"/>
    <w:qFormat w:val="1"/>
    <w:rsid w:val="005521B9"/>
    <w:rPr>
      <w:i w:val="1"/>
      <w:iCs w:val="1"/>
    </w:rPr>
  </w:style>
  <w:style w:type="paragraph" w:styleId="FENC" w:customStyle="1">
    <w:name w:val="FENC"/>
    <w:basedOn w:val="Normal"/>
    <w:link w:val="FENCCar"/>
    <w:qFormat w:val="1"/>
    <w:rsid w:val="005521B9"/>
    <w:pPr>
      <w:spacing w:after="120" w:before="120" w:line="360" w:lineRule="auto"/>
      <w:jc w:val="both"/>
    </w:pPr>
    <w:rPr>
      <w:rFonts w:ascii="Arial" w:hAnsi="Arial"/>
    </w:rPr>
  </w:style>
  <w:style w:type="table" w:styleId="Tablaconcuadrcula">
    <w:name w:val="Table Grid"/>
    <w:basedOn w:val="Tablanormal"/>
    <w:uiPriority w:val="39"/>
    <w:rsid w:val="005521B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ENCCar" w:customStyle="1">
    <w:name w:val="FENC Car"/>
    <w:basedOn w:val="Fuentedeprrafopredeter"/>
    <w:link w:val="FENC"/>
    <w:rsid w:val="005521B9"/>
    <w:rPr>
      <w:rFonts w:ascii="Arial" w:hAnsi="Arial"/>
    </w:rPr>
  </w:style>
  <w:style w:type="paragraph" w:styleId="Encabezado">
    <w:name w:val="header"/>
    <w:basedOn w:val="Normal"/>
    <w:link w:val="EncabezadoCar"/>
    <w:uiPriority w:val="99"/>
    <w:unhideWhenUsed w:val="1"/>
    <w:rsid w:val="0071710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1710E"/>
  </w:style>
  <w:style w:type="paragraph" w:styleId="Piedepgina">
    <w:name w:val="footer"/>
    <w:basedOn w:val="Normal"/>
    <w:link w:val="PiedepginaCar"/>
    <w:uiPriority w:val="99"/>
    <w:unhideWhenUsed w:val="1"/>
    <w:rsid w:val="0071710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1710E"/>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Prrafodelista">
    <w:name w:val="List Paragraph"/>
    <w:basedOn w:val="Normal"/>
    <w:uiPriority w:val="34"/>
    <w:qFormat w:val="1"/>
    <w:rsid w:val="003B127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BZHDgVHit0raEt3PmNG599I3LQ==">AMUW2mUWLEj1C2Rh+R5JgnEVWC+sCCLsOfg+9q35rM8y7HexDTWZJdGUwi7jXD8ZZmD7/akj5alSddDirANUEk3LWw3KhH3gxdt8avhsp0FfiG+SabcW+t2hcsd2QaiNyDKYAJCRstcL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2020-11-17T21:49:00Z</dcterms:created>
  <dc:creator>ANA LUCIA ZELADA GUEVAR</dc:creator>
</cp:coreProperties>
</file>