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Quinto</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Lcda. Dalia Valladares Aquino</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Victoria Mar</w:t>
      </w:r>
      <w:r w:rsidDel="00000000" w:rsidR="00000000" w:rsidRPr="00000000">
        <w:rPr>
          <w:rFonts w:ascii="Arial" w:cs="Arial" w:eastAsia="Arial" w:hAnsi="Arial"/>
          <w:rtl w:val="0"/>
        </w:rPr>
        <w:t xml:space="preserve">ía Ríos Mendoza</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30j0zll" w:id="0"/>
      <w:bookmarkEnd w:id="0"/>
      <w:r w:rsidDel="00000000" w:rsidR="00000000" w:rsidRPr="00000000">
        <w:rPr>
          <w:rFonts w:ascii="Arial" w:cs="Arial" w:eastAsia="Arial" w:hAnsi="Arial"/>
          <w:b w:val="1"/>
          <w:color w:val="000000"/>
          <w:rtl w:val="0"/>
        </w:rPr>
        <w:t xml:space="preserve">Año que cursa: Tercero</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w:t>
      </w:r>
      <w:r w:rsidDel="00000000" w:rsidR="00000000" w:rsidRPr="00000000">
        <w:rPr>
          <w:rFonts w:ascii="Arial" w:cs="Arial" w:eastAsia="Arial" w:hAnsi="Arial"/>
          <w:rtl w:val="0"/>
        </w:rPr>
        <w:t xml:space="preserve">4</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J.A.V.C.</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09/11/2021.</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Entrega de informe a padres de familia.</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Finalizar caso de intervención</w:t>
            </w:r>
            <w:r w:rsidDel="00000000" w:rsidR="00000000" w:rsidRPr="00000000">
              <w:rPr>
                <w:rtl w:val="0"/>
              </w:rPr>
            </w:r>
          </w:p>
        </w:tc>
      </w:tr>
      <w:tr>
        <w:trPr>
          <w:cantSplit w:val="0"/>
          <w:trHeight w:val="540" w:hRule="atLeast"/>
          <w:tblHeader w:val="0"/>
        </w:trPr>
        <w:tc>
          <w:tcPr>
            <w:shd w:fill="c00000"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Cierre de proceso de intervención</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3">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Entrega de informe psicológico a los padres de familia del paciente.</w:t>
            </w:r>
          </w:p>
          <w:p w:rsidR="00000000" w:rsidDel="00000000" w:rsidP="00000000" w:rsidRDefault="00000000" w:rsidRPr="00000000" w14:paraId="00000014">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Exposición de diagnóstico clínico.</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Presentación de recomendaciones</w:t>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w:t>
      </w:r>
      <w:r w:rsidDel="00000000" w:rsidR="00000000" w:rsidRPr="00000000">
        <w:rPr>
          <w:rFonts w:ascii="Arial" w:cs="Arial" w:eastAsia="Arial" w:hAnsi="Arial"/>
          <w:rtl w:val="0"/>
        </w:rPr>
        <w:t xml:space="preserve">x</w:t>
      </w:r>
      <w:r w:rsidDel="00000000" w:rsidR="00000000" w:rsidRPr="00000000">
        <w:rPr>
          <w:rFonts w:ascii="Arial" w:cs="Arial" w:eastAsia="Arial" w:hAnsi="Arial"/>
          <w:color w:val="000000"/>
          <w:rtl w:val="0"/>
        </w:rPr>
        <w:t xml:space="preserve">___ </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Sí, se cumplió con el objetivo de entregar el informe psicológico para padres. Esto debido a que la madre asistió a la sesión de recuperación en la cual se le Pudo explicar acerca de los resultados obtenidos en las pruebas aplicadas, se informó acerca del diagnóstico y se le proporcionaron recomendaciones escritas en el informe psicológico de manera virtual.</w:t>
      </w:r>
      <w:r w:rsidDel="00000000" w:rsidR="00000000" w:rsidRPr="00000000">
        <w:rPr>
          <w:rtl w:val="0"/>
        </w:rPr>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 esta sesión hubo avances, debido a que se le permitió conocer a la madre los resultados finales obtenidos y cómo pueden abordar una vez finalizado el proceso de intervención, con el fin de garantizar el bienestar y la adaptabilidad de técnicas, psico educación y temas aprendidos a lo largo del proceso de intervención en la clínica. El informe psicológico también busca proporcionar a los padres de un documento de apoyo con el cual puedan acudir nuevamente a un terapeuta, así como también se le ayude al colegio mediante la proporción de recomendaciones para esa aria específica..</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 madre mostró apertura ante exposición de los distintos términos información incluyen el informe psicológico, de igual manera mostró estar muy contenta con haber asistido al proceso de intervención, manifestándole mediante lágrimas de emoción.</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right="0"/>
        <w:jc w:val="both"/>
        <w:rPr>
          <w:rFonts w:ascii="Arial" w:cs="Arial" w:eastAsia="Arial" w:hAnsi="Arial"/>
          <w:b w:val="1"/>
        </w:rPr>
      </w:pPr>
      <w:r w:rsidDel="00000000" w:rsidR="00000000" w:rsidRPr="00000000">
        <w:rPr>
          <w:rFonts w:ascii="Arial" w:cs="Arial" w:eastAsia="Arial" w:hAnsi="Arial"/>
          <w:b w:val="1"/>
          <w:rtl w:val="0"/>
        </w:rPr>
        <w:t xml:space="preserve">Durante la sesión de entrega de informes a padres, el paciente no asistió a sesión a la sesión, debido que se comunicará únicamente con la madre.</w:t>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1"/>
          <w:color w:val="000000"/>
        </w:rPr>
      </w:pPr>
      <w:r w:rsidDel="00000000" w:rsidR="00000000" w:rsidRPr="00000000">
        <w:rPr>
          <w:rFonts w:ascii="Arial" w:cs="Arial" w:eastAsia="Arial" w:hAnsi="Arial"/>
          <w:color w:val="000000"/>
          <w:rtl w:val="0"/>
        </w:rPr>
        <w:tab/>
        <w:tab/>
        <w:tab/>
        <w:tab/>
        <w:tab/>
      </w:r>
      <w:r w:rsidDel="00000000" w:rsidR="00000000" w:rsidRPr="00000000">
        <w:rPr>
          <w:rFonts w:ascii="Arial" w:cs="Arial" w:eastAsia="Arial" w:hAnsi="Arial"/>
          <w:rtl w:val="0"/>
        </w:rPr>
        <w:t xml:space="preserve">una sesión bastante conmovedora, en la cual se pudo visualizar el aporte positivo que tiene en las personas en la asistencia a la terapia. Lo cual motiva a continuar implementando distintas técnicas con los cuales proporcionar herramientas se adapten a cada una de las necesidades de nuestros distintos pacientes.</w:t>
      </w:r>
      <w:r w:rsidDel="00000000" w:rsidR="00000000" w:rsidRPr="00000000">
        <w:rPr>
          <w:rFonts w:ascii="Arial" w:cs="Arial" w:eastAsia="Arial" w:hAnsi="Arial"/>
          <w:color w:val="000000"/>
          <w:rtl w:val="0"/>
        </w:rPr>
        <w:tab/>
        <w:tab/>
        <w:tab/>
        <w:tab/>
        <w:tab/>
        <w:tab/>
        <w:tab/>
        <w:tab/>
        <w:tab/>
        <w:tab/>
        <w:tab/>
        <w:tab/>
        <w:tab/>
        <w:tab/>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-680082</wp:posOffset>
          </wp:positionH>
          <wp:positionV relativeFrom="paragraph">
            <wp:posOffset>-325752</wp:posOffset>
          </wp:positionV>
          <wp:extent cx="2261870" cy="774065"/>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6BasZvcm3hJ6nc9wwJrD5EHwQ==">AMUW2mVaCsu9gERwuxw2e0bnAg/TLMVOfoO0f7zshsOFZz6LGIudZLmc4subHmD8dzzh8CqsYwKi/YPfCqI9dC9gzratCvaeLZwnP6sAJ4TuPhdnz1z/DvM0pzDPWgAOfs3W7Hky1Y8L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