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23 agosto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de autoestima, ansiedad e inteligencia emocional por medio de la aplicación de pruebas psicométricas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Autoestima, ansiedad e inteligencia emocional por medio de la aplicación de pruebas psicométricas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Aplicación de prueba de autoestima de Coopersmith, inventario de ansiedad de Beck y el  inventario de inteligencia emocional BarOn ICE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logró </w:t>
      </w:r>
      <w:r w:rsidDel="00000000" w:rsidR="00000000" w:rsidRPr="00000000">
        <w:rPr>
          <w:rFonts w:ascii="Arial" w:cs="Arial" w:eastAsia="Arial" w:hAnsi="Arial"/>
          <w:rtl w:val="0"/>
        </w:rPr>
        <w:t xml:space="preserve">aplicar las pruebas estipuladas, además se siguió cultivando el buen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el paciente.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X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pudo realizar evaluaciones de varias áreas personales del paciente. Con esta nueva información se logrará establecer un perfil más claro sobre el paciente.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es una persona kinestésica que se distrae muy rápido debido a que su capacidad de mantener la atención es bastante corta y en un momento parecía irritado y aburrido.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comienza a hacer una tarea a conciencia y detallada pero en el momento que se aburre o pierde el interés, ya la realiza de forma más relajada. Esto se pudo notar en cuanto a que los primeros dibujos de las pruebas los hizo detallados y tomándose su tiempo y ya el último dibujo lo hizo “a la carrera”.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Hay que tomar en cuenta la capacidad de mantener la concentración del paciente y realizar las actividades en base a eso.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-680080</wp:posOffset>
          </wp:positionH>
          <wp:positionV relativeFrom="paragraph">
            <wp:posOffset>-325750</wp:posOffset>
          </wp:positionV>
          <wp:extent cx="2261870" cy="774065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cUecZJ5ybY/5pSto83P0QDTzFA==">AMUW2mVsZp4hoRzXQjeAUhCURpiLtCcv9hbSONG5qsWCjvkqf+muYLLr/chVw6UdOAfExsJgHamKZm1ntFmAG19Qbb7sORcGdZk0ZFf6/neA2i1VHOHDymY=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