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641AE" w14:textId="77777777" w:rsidR="003467E2" w:rsidRDefault="00164E7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21B27C44" w14:textId="5CE7B134" w:rsidR="003467E2" w:rsidRDefault="00164E7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F14EA1">
        <w:rPr>
          <w:rFonts w:ascii="Arial" w:eastAsia="Arial" w:hAnsi="Arial" w:cs="Arial"/>
          <w:b/>
          <w:color w:val="000000"/>
        </w:rPr>
        <w:t>campo</w:t>
      </w:r>
      <w:r w:rsidRPr="00F14EA1">
        <w:rPr>
          <w:rFonts w:ascii="Arial" w:eastAsia="Arial" w:hAnsi="Arial" w:cs="Arial"/>
          <w:b/>
          <w:color w:val="000000"/>
        </w:rPr>
        <w:t xml:space="preserve"> # </w:t>
      </w:r>
      <w:r w:rsidR="00F14EA1" w:rsidRPr="00F14EA1">
        <w:rPr>
          <w:rFonts w:ascii="Arial" w:eastAsia="Arial" w:hAnsi="Arial" w:cs="Arial"/>
          <w:b/>
          <w:color w:val="000000"/>
        </w:rPr>
        <w:t>5</w:t>
      </w:r>
    </w:p>
    <w:p w14:paraId="5755FE30" w14:textId="2B4C878D" w:rsidR="003467E2" w:rsidRDefault="00164E7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F14EA1">
        <w:rPr>
          <w:rFonts w:ascii="Arial" w:eastAsia="Arial" w:hAnsi="Arial" w:cs="Arial"/>
          <w:b/>
          <w:color w:val="000000"/>
        </w:rPr>
        <w:t>Katja Klezar</w:t>
      </w:r>
    </w:p>
    <w:p w14:paraId="19056E34" w14:textId="34A35534" w:rsidR="003467E2" w:rsidRDefault="00164E7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</w:t>
      </w:r>
      <w:r w:rsidRPr="00F14EA1">
        <w:rPr>
          <w:rFonts w:ascii="Arial" w:eastAsia="Arial" w:hAnsi="Arial" w:cs="Arial"/>
          <w:b/>
          <w:bCs/>
          <w:color w:val="000000"/>
        </w:rPr>
        <w:t>:</w:t>
      </w:r>
      <w:r w:rsidRPr="00F14EA1">
        <w:rPr>
          <w:rFonts w:ascii="Arial" w:eastAsia="Arial" w:hAnsi="Arial" w:cs="Arial"/>
          <w:b/>
          <w:bCs/>
          <w:color w:val="000000"/>
        </w:rPr>
        <w:t xml:space="preserve"> </w:t>
      </w:r>
      <w:r w:rsidR="00F14EA1" w:rsidRPr="00F14EA1">
        <w:rPr>
          <w:rFonts w:ascii="Arial" w:eastAsia="Arial" w:hAnsi="Arial" w:cs="Arial"/>
          <w:b/>
          <w:bCs/>
          <w:color w:val="000000"/>
        </w:rPr>
        <w:t>cuarto año</w:t>
      </w:r>
    </w:p>
    <w:p w14:paraId="0061708D" w14:textId="260876BD" w:rsidR="003467E2" w:rsidRDefault="00164E7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F14EA1">
        <w:rPr>
          <w:rFonts w:ascii="Arial" w:eastAsia="Arial" w:hAnsi="Arial" w:cs="Arial"/>
        </w:rPr>
        <w:t xml:space="preserve"> </w:t>
      </w:r>
      <w:r w:rsidR="00F14EA1" w:rsidRPr="00F14EA1">
        <w:rPr>
          <w:rFonts w:ascii="Arial" w:eastAsia="Arial" w:hAnsi="Arial" w:cs="Arial"/>
          <w:b/>
          <w:bCs/>
        </w:rPr>
        <w:t>AJTO</w:t>
      </w:r>
    </w:p>
    <w:p w14:paraId="3527726B" w14:textId="08536176" w:rsidR="003467E2" w:rsidRDefault="00164E7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F14EA1">
        <w:rPr>
          <w:rFonts w:ascii="Arial" w:eastAsia="Arial" w:hAnsi="Arial" w:cs="Arial"/>
          <w:b/>
          <w:color w:val="000000"/>
        </w:rPr>
        <w:t>17.01.21; 14:00 hrs. – 15:00 Hrs.</w:t>
      </w:r>
    </w:p>
    <w:p w14:paraId="455D3842" w14:textId="14CEED60" w:rsidR="003467E2" w:rsidRDefault="00164E7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14EA1">
        <w:rPr>
          <w:rFonts w:ascii="Arial" w:eastAsia="Arial" w:hAnsi="Arial" w:cs="Arial"/>
          <w:b/>
          <w:color w:val="000000"/>
        </w:rPr>
        <w:t>24.02.21; 14:00 hrs. – 15:00 hrs.</w:t>
      </w:r>
    </w:p>
    <w:p w14:paraId="2444057C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3467E2" w14:paraId="075DCED0" w14:textId="77777777">
        <w:tc>
          <w:tcPr>
            <w:tcW w:w="9111" w:type="dxa"/>
            <w:shd w:val="clear" w:color="auto" w:fill="8DB3E2"/>
          </w:tcPr>
          <w:p w14:paraId="609320CA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3467E2" w14:paraId="3659CEE3" w14:textId="77777777">
        <w:tc>
          <w:tcPr>
            <w:tcW w:w="9111" w:type="dxa"/>
          </w:tcPr>
          <w:p w14:paraId="34D3A47B" w14:textId="1A702617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Terminar la aplicación del screening.</w:t>
            </w:r>
          </w:p>
        </w:tc>
      </w:tr>
    </w:tbl>
    <w:p w14:paraId="2E62A9E4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3467E2" w14:paraId="54D224F0" w14:textId="77777777">
        <w:tc>
          <w:tcPr>
            <w:tcW w:w="1980" w:type="dxa"/>
            <w:shd w:val="clear" w:color="auto" w:fill="8DB3E2"/>
          </w:tcPr>
          <w:p w14:paraId="1A1C57FD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C683550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3467E2" w14:paraId="6637AE64" w14:textId="77777777">
        <w:tc>
          <w:tcPr>
            <w:tcW w:w="1980" w:type="dxa"/>
            <w:shd w:val="clear" w:color="auto" w:fill="C6D9F1"/>
          </w:tcPr>
          <w:p w14:paraId="1CDFF417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C3601E" w14:textId="77777777" w:rsidR="00F14EA1" w:rsidRPr="00027E46" w:rsidRDefault="00F14EA1" w:rsidP="00F14EA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027E46">
              <w:rPr>
                <w:rFonts w:ascii="Arial" w:eastAsia="Arial" w:hAnsi="Arial" w:cs="Arial"/>
              </w:rPr>
              <w:t>Se esperó al paciente amablemente desde unos minutos antes de la sesión.</w:t>
            </w:r>
          </w:p>
          <w:p w14:paraId="7574F875" w14:textId="77777777" w:rsidR="00F14EA1" w:rsidRDefault="00F14EA1" w:rsidP="00F14EA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027E46">
              <w:rPr>
                <w:rFonts w:ascii="Arial" w:eastAsia="Arial" w:hAnsi="Arial" w:cs="Arial"/>
              </w:rPr>
              <w:t>El paciente ingresó a la plataforma unos minutos tarde.</w:t>
            </w:r>
          </w:p>
          <w:p w14:paraId="56A3D538" w14:textId="2699CDB2" w:rsidR="003467E2" w:rsidRPr="00F14EA1" w:rsidRDefault="00F14EA1" w:rsidP="00F14EA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F14EA1">
              <w:rPr>
                <w:rFonts w:ascii="Arial" w:eastAsia="Arial" w:hAnsi="Arial" w:cs="Arial"/>
              </w:rPr>
              <w:t>Cuando ingresó, se saludo entusiásticamente y se le preguntó cómo estuvo su semana y qué actividades realizó.</w:t>
            </w:r>
          </w:p>
        </w:tc>
      </w:tr>
      <w:tr w:rsidR="003467E2" w14:paraId="4EE0A8AE" w14:textId="77777777">
        <w:tc>
          <w:tcPr>
            <w:tcW w:w="1980" w:type="dxa"/>
            <w:shd w:val="clear" w:color="auto" w:fill="C6D9F1"/>
          </w:tcPr>
          <w:p w14:paraId="012A257F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136B953" w14:textId="77777777" w:rsidR="00F14EA1" w:rsidRDefault="00F14EA1" w:rsidP="00F14EA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 explicó al paciente cuáles eran las actividades planificadas, así como el propósito de las mismas.</w:t>
            </w:r>
          </w:p>
          <w:p w14:paraId="5C526342" w14:textId="77777777" w:rsidR="003467E2" w:rsidRDefault="00F14EA1" w:rsidP="00F14EA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 ejercicio de respiración y relajación, el cual consistía en seguir con su dedo el trazo de la imagen de un cuadrado proyectado en la pantalla.</w:t>
            </w:r>
          </w:p>
          <w:p w14:paraId="37A296CF" w14:textId="77777777" w:rsidR="00F14EA1" w:rsidRDefault="00F14EA1" w:rsidP="00F14EA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imagen proyectada fue la de una estrella. Por cada línea dirigida hacia una diferente dirección, el paciente tenía que inhalar o exhalar.</w:t>
            </w:r>
          </w:p>
          <w:p w14:paraId="48ED3395" w14:textId="49D890D5" w:rsidR="00F14EA1" w:rsidRPr="00F14EA1" w:rsidRDefault="00F14EA1" w:rsidP="00F14EA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Esto, debido a sus nervios al momento de hablar.</w:t>
            </w:r>
          </w:p>
        </w:tc>
      </w:tr>
      <w:tr w:rsidR="003467E2" w14:paraId="018C6C77" w14:textId="77777777">
        <w:tc>
          <w:tcPr>
            <w:tcW w:w="1980" w:type="dxa"/>
            <w:shd w:val="clear" w:color="auto" w:fill="C6D9F1"/>
          </w:tcPr>
          <w:p w14:paraId="1BB40071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123E32DF" w14:textId="77777777" w:rsidR="003467E2" w:rsidRPr="00F14EA1" w:rsidRDefault="00F14EA1" w:rsidP="00F14EA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F14EA1">
              <w:rPr>
                <w:rFonts w:ascii="Arial" w:eastAsia="Arial" w:hAnsi="Arial" w:cs="Arial"/>
              </w:rPr>
              <w:t>Se continuó con la aplicación del screening.</w:t>
            </w:r>
          </w:p>
          <w:p w14:paraId="32B2FB10" w14:textId="77777777" w:rsidR="00F14EA1" w:rsidRPr="00F14EA1" w:rsidRDefault="00F14EA1" w:rsidP="00F14EA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F14EA1">
              <w:rPr>
                <w:rFonts w:ascii="Arial" w:eastAsia="Arial" w:hAnsi="Arial" w:cs="Arial"/>
              </w:rPr>
              <w:t>La primera actividad, fue la de leer tres tipos de textos siguiendo una entonación correcta. El paciente leyó correctamente el texto narrativo y el verso. Sin mbargo tuvo dificultad en el diálogo. Esto, ya que no entonaba las oraciones que leía.</w:t>
            </w:r>
          </w:p>
          <w:p w14:paraId="6EC8828E" w14:textId="77777777" w:rsidR="00F14EA1" w:rsidRDefault="00F14EA1" w:rsidP="00F14EA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 w:rsidRPr="00F14EA1">
              <w:rPr>
                <w:rFonts w:ascii="Arial" w:eastAsia="Arial" w:hAnsi="Arial" w:cs="Arial"/>
              </w:rPr>
              <w:t>Luego, se le dictaron tres párrafos, esto, para tener una idea de su nivel de redacción y ortografía.</w:t>
            </w:r>
          </w:p>
          <w:p w14:paraId="6381B1BC" w14:textId="155625BD" w:rsidR="00F14EA1" w:rsidRPr="00F14EA1" w:rsidRDefault="00F14EA1" w:rsidP="00F14EA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tardó en escribir aproximadamente 15 minutos por párrafo dictado.</w:t>
            </w:r>
          </w:p>
        </w:tc>
      </w:tr>
      <w:tr w:rsidR="003467E2" w14:paraId="03792352" w14:textId="77777777">
        <w:tc>
          <w:tcPr>
            <w:tcW w:w="1980" w:type="dxa"/>
            <w:shd w:val="clear" w:color="auto" w:fill="C6D9F1"/>
          </w:tcPr>
          <w:p w14:paraId="0329CBAE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75777966" w14:textId="11EABD62" w:rsidR="003467E2" w:rsidRPr="00F14EA1" w:rsidRDefault="00F14EA1" w:rsidP="00F14EA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14EA1">
              <w:rPr>
                <w:rFonts w:ascii="Arial" w:eastAsia="Arial" w:hAnsi="Arial" w:cs="Arial"/>
              </w:rPr>
              <w:t>Se utilizó el tiempo de relajación para terminar el screening.</w:t>
            </w:r>
          </w:p>
        </w:tc>
      </w:tr>
      <w:tr w:rsidR="003467E2" w14:paraId="0DE30467" w14:textId="77777777">
        <w:tc>
          <w:tcPr>
            <w:tcW w:w="1980" w:type="dxa"/>
            <w:shd w:val="clear" w:color="auto" w:fill="C6D9F1"/>
          </w:tcPr>
          <w:p w14:paraId="594CC340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70EB4C82" w14:textId="54A777E1" w:rsidR="003467E2" w:rsidRPr="00F14EA1" w:rsidRDefault="00F14EA1" w:rsidP="00F14EA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14EA1">
              <w:rPr>
                <w:rFonts w:ascii="Arial" w:eastAsia="Arial" w:hAnsi="Arial" w:cs="Arial"/>
              </w:rPr>
              <w:t>Se le solicitó al paciente de enviar una foto de los párrafos escritos.</w:t>
            </w:r>
          </w:p>
        </w:tc>
      </w:tr>
      <w:tr w:rsidR="003467E2" w14:paraId="26237723" w14:textId="77777777">
        <w:tc>
          <w:tcPr>
            <w:tcW w:w="1980" w:type="dxa"/>
            <w:shd w:val="clear" w:color="auto" w:fill="C6D9F1"/>
          </w:tcPr>
          <w:p w14:paraId="592C898E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1CA5F7E3" w14:textId="7AF730C8" w:rsidR="003467E2" w:rsidRPr="00F14EA1" w:rsidRDefault="00F14EA1" w:rsidP="00F14EA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14EA1">
              <w:rPr>
                <w:rFonts w:ascii="Arial" w:hAnsi="Arial" w:cs="Arial"/>
              </w:rPr>
              <w:t>Se le solicitarán 5 globos de color distinto (amarillo, rojo, azul, verde) al paciente para la siguiente sesión.</w:t>
            </w:r>
          </w:p>
        </w:tc>
      </w:tr>
    </w:tbl>
    <w:p w14:paraId="399E51FB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3467E2" w14:paraId="6853391D" w14:textId="77777777">
        <w:tc>
          <w:tcPr>
            <w:tcW w:w="3402" w:type="dxa"/>
            <w:shd w:val="clear" w:color="auto" w:fill="8DB3E2"/>
          </w:tcPr>
          <w:p w14:paraId="09BBE2FA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7FF4DAA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3467E2" w14:paraId="683ECDDE" w14:textId="77777777">
        <w:tc>
          <w:tcPr>
            <w:tcW w:w="3402" w:type="dxa"/>
            <w:vAlign w:val="center"/>
          </w:tcPr>
          <w:p w14:paraId="5BC2FCE1" w14:textId="736147E8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626C1A6E" w14:textId="3EB0C0AC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Fue posible terminar la aplicación del screening.</w:t>
            </w:r>
          </w:p>
        </w:tc>
      </w:tr>
    </w:tbl>
    <w:p w14:paraId="4C6CAAAB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FDC46F9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09BAB07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2EFD0D07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3CE98515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65A351AA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4580DB32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3467E2" w14:paraId="10E89131" w14:textId="77777777">
        <w:tc>
          <w:tcPr>
            <w:tcW w:w="9111" w:type="dxa"/>
            <w:gridSpan w:val="3"/>
            <w:shd w:val="clear" w:color="auto" w:fill="8DB3E2"/>
          </w:tcPr>
          <w:p w14:paraId="7B65F157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3467E2" w14:paraId="3B259E05" w14:textId="77777777">
        <w:tc>
          <w:tcPr>
            <w:tcW w:w="2268" w:type="dxa"/>
            <w:shd w:val="clear" w:color="auto" w:fill="C6D9F1"/>
          </w:tcPr>
          <w:p w14:paraId="4516BE92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1499C29B" w14:textId="210E4D74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5997" w:type="dxa"/>
          </w:tcPr>
          <w:p w14:paraId="69CB666F" w14:textId="34FA0C06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se atrasó 15 minutos en ingresar a la plataforma.</w:t>
            </w:r>
          </w:p>
        </w:tc>
      </w:tr>
      <w:tr w:rsidR="003467E2" w14:paraId="2B4FF1C6" w14:textId="77777777">
        <w:tc>
          <w:tcPr>
            <w:tcW w:w="2268" w:type="dxa"/>
            <w:shd w:val="clear" w:color="auto" w:fill="C6D9F1"/>
          </w:tcPr>
          <w:p w14:paraId="2D2BFCA9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B88A6E1" w14:textId="36A4E16A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Sí.</w:t>
            </w:r>
          </w:p>
        </w:tc>
        <w:tc>
          <w:tcPr>
            <w:tcW w:w="5997" w:type="dxa"/>
          </w:tcPr>
          <w:p w14:paraId="1476C428" w14:textId="0F21095F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Fue posible culminar el screening.</w:t>
            </w:r>
          </w:p>
        </w:tc>
      </w:tr>
      <w:tr w:rsidR="003467E2" w14:paraId="4BE17979" w14:textId="77777777">
        <w:tc>
          <w:tcPr>
            <w:tcW w:w="2268" w:type="dxa"/>
            <w:shd w:val="clear" w:color="auto" w:fill="C6D9F1"/>
          </w:tcPr>
          <w:p w14:paraId="34FAF818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405BF26" w14:textId="77777777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Comunicación.</w:t>
            </w:r>
          </w:p>
          <w:p w14:paraId="0DBA9369" w14:textId="77777777" w:rsidR="00F14EA1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Lectura.</w:t>
            </w:r>
          </w:p>
          <w:p w14:paraId="7DC448DD" w14:textId="77777777" w:rsidR="00F14EA1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Escritura.</w:t>
            </w:r>
          </w:p>
          <w:p w14:paraId="221A4FEF" w14:textId="77777777" w:rsidR="00F14EA1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Seguimiento de instrucciones.</w:t>
            </w:r>
          </w:p>
          <w:p w14:paraId="1B0C8F48" w14:textId="44BD5E43" w:rsidR="00F14EA1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Atención.</w:t>
            </w:r>
          </w:p>
        </w:tc>
      </w:tr>
      <w:tr w:rsidR="003467E2" w14:paraId="6445F6B0" w14:textId="77777777">
        <w:tc>
          <w:tcPr>
            <w:tcW w:w="2268" w:type="dxa"/>
            <w:shd w:val="clear" w:color="auto" w:fill="C6D9F1"/>
          </w:tcPr>
          <w:p w14:paraId="23FDF944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E3BD59B" w14:textId="77777777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Tres textos distintos (narrativo, verso y diálogo).</w:t>
            </w:r>
          </w:p>
          <w:p w14:paraId="6150652A" w14:textId="3FC4E9A3" w:rsidR="00F14EA1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Tres párrafos informativos distintos.</w:t>
            </w:r>
          </w:p>
        </w:tc>
      </w:tr>
      <w:tr w:rsidR="003467E2" w14:paraId="18153A4B" w14:textId="77777777">
        <w:tc>
          <w:tcPr>
            <w:tcW w:w="2268" w:type="dxa"/>
            <w:shd w:val="clear" w:color="auto" w:fill="C6D9F1"/>
          </w:tcPr>
          <w:p w14:paraId="6B15B67F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3B0709F1" w14:textId="730F20B7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Buena, fue posible animar al paciente a trabajar.</w:t>
            </w:r>
          </w:p>
        </w:tc>
      </w:tr>
      <w:tr w:rsidR="003467E2" w14:paraId="7FD8C3E0" w14:textId="77777777">
        <w:tc>
          <w:tcPr>
            <w:tcW w:w="2268" w:type="dxa"/>
            <w:shd w:val="clear" w:color="auto" w:fill="C6D9F1"/>
          </w:tcPr>
          <w:p w14:paraId="016A1DA0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EFF3673" w14:textId="5F1AA012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Trabajar la pronunciación del paciente realizando diversos ejercicios bucofonatorios.</w:t>
            </w:r>
          </w:p>
        </w:tc>
      </w:tr>
      <w:tr w:rsidR="003467E2" w14:paraId="48BB72F5" w14:textId="77777777">
        <w:tc>
          <w:tcPr>
            <w:tcW w:w="2268" w:type="dxa"/>
            <w:shd w:val="clear" w:color="auto" w:fill="C6D9F1"/>
          </w:tcPr>
          <w:p w14:paraId="39DF5579" w14:textId="77777777" w:rsidR="003467E2" w:rsidRDefault="00164E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Análisis e información </w:t>
            </w:r>
            <w:r>
              <w:rPr>
                <w:rFonts w:ascii="Arial" w:eastAsia="Arial" w:hAnsi="Arial" w:cs="Arial"/>
                <w:b/>
              </w:rPr>
              <w:lastRenderedPageBreak/>
              <w:t>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47DEC86A" w14:textId="0FC76F4C" w:rsidR="003467E2" w:rsidRDefault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La redacción del paciente al momento de los dictados es muy lenta, por lo que probablemente sea adecuado trabajar la memoria de trabajo.</w:t>
            </w:r>
          </w:p>
        </w:tc>
      </w:tr>
      <w:tr w:rsidR="00F14EA1" w14:paraId="0CB7D0E2" w14:textId="77777777">
        <w:tc>
          <w:tcPr>
            <w:tcW w:w="2268" w:type="dxa"/>
            <w:shd w:val="clear" w:color="auto" w:fill="C6D9F1"/>
          </w:tcPr>
          <w:p w14:paraId="5A3602C9" w14:textId="77777777" w:rsidR="00F14EA1" w:rsidRDefault="00F14EA1" w:rsidP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515B46E" w14:textId="0CC4FED9" w:rsidR="00F14EA1" w:rsidRDefault="00F14EA1" w:rsidP="00F14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El paciente no se percibe como una persona entusiasmada. Por lo que, se deben planificar diversas actividades dinámicas para motivarlo.</w:t>
            </w:r>
          </w:p>
        </w:tc>
      </w:tr>
    </w:tbl>
    <w:p w14:paraId="02D51751" w14:textId="77777777" w:rsidR="003467E2" w:rsidRDefault="003467E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467E2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7EF21" w14:textId="77777777" w:rsidR="00164E7D" w:rsidRDefault="00164E7D">
      <w:pPr>
        <w:spacing w:after="0" w:line="240" w:lineRule="auto"/>
      </w:pPr>
      <w:r>
        <w:separator/>
      </w:r>
    </w:p>
  </w:endnote>
  <w:endnote w:type="continuationSeparator" w:id="0">
    <w:p w14:paraId="70F8F257" w14:textId="77777777" w:rsidR="00164E7D" w:rsidRDefault="0016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438EB" w14:textId="77777777" w:rsidR="00164E7D" w:rsidRDefault="00164E7D">
      <w:pPr>
        <w:spacing w:after="0" w:line="240" w:lineRule="auto"/>
      </w:pPr>
      <w:r>
        <w:separator/>
      </w:r>
    </w:p>
  </w:footnote>
  <w:footnote w:type="continuationSeparator" w:id="0">
    <w:p w14:paraId="0416AACD" w14:textId="77777777" w:rsidR="00164E7D" w:rsidRDefault="00164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D9C3B" w14:textId="77777777" w:rsidR="003467E2" w:rsidRDefault="00164E7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F2192D4" wp14:editId="360A8A0F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05AD3"/>
    <w:multiLevelType w:val="hybridMultilevel"/>
    <w:tmpl w:val="4308FA18"/>
    <w:lvl w:ilvl="0" w:tplc="007CF7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16325B"/>
    <w:multiLevelType w:val="hybridMultilevel"/>
    <w:tmpl w:val="41060656"/>
    <w:lvl w:ilvl="0" w:tplc="5282BE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7E2"/>
    <w:rsid w:val="00164E7D"/>
    <w:rsid w:val="003467E2"/>
    <w:rsid w:val="00F1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A35CEC2"/>
  <w15:docId w15:val="{D9B2F222-F5F9-514C-8384-48DB4CA0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4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459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2</cp:revision>
  <dcterms:created xsi:type="dcterms:W3CDTF">2021-02-23T23:28:00Z</dcterms:created>
  <dcterms:modified xsi:type="dcterms:W3CDTF">2021-02-23T23:28:00Z</dcterms:modified>
</cp:coreProperties>
</file>