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Intervención Psicopedagogía Clínica</w:t>
      </w:r>
      <w:r w:rsidDel="00000000" w:rsidR="00000000" w:rsidRPr="00000000">
        <w:rPr>
          <w:rtl w:val="0"/>
        </w:rPr>
      </w:r>
    </w:p>
    <w:p w:rsidR="00000000" w:rsidDel="00000000" w:rsidP="00000000" w:rsidRDefault="00000000" w:rsidRPr="00000000" w14:paraId="00000002">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Nota de campo # 2</w:t>
      </w:r>
      <w:r w:rsidDel="00000000" w:rsidR="00000000" w:rsidRPr="00000000">
        <w:rPr>
          <w:rtl w:val="0"/>
        </w:rPr>
      </w:r>
    </w:p>
    <w:p w:rsidR="00000000" w:rsidDel="00000000" w:rsidP="00000000" w:rsidRDefault="00000000" w:rsidRPr="00000000" w14:paraId="00000003">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Nombre del practicante: </w:t>
      </w:r>
      <w:r w:rsidDel="00000000" w:rsidR="00000000" w:rsidRPr="00000000">
        <w:rPr>
          <w:rFonts w:ascii="Arial" w:cs="Arial" w:eastAsia="Arial" w:hAnsi="Arial"/>
          <w:color w:val="000000"/>
          <w:rtl w:val="0"/>
        </w:rPr>
        <w:t xml:space="preserve">Gabriela Jamyleth Ramos Ortega.</w:t>
      </w:r>
      <w:r w:rsidDel="00000000" w:rsidR="00000000" w:rsidRPr="00000000">
        <w:rPr>
          <w:rtl w:val="0"/>
        </w:rPr>
      </w:r>
    </w:p>
    <w:p w:rsidR="00000000" w:rsidDel="00000000" w:rsidP="00000000" w:rsidRDefault="00000000" w:rsidRPr="00000000" w14:paraId="00000004">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Año que cursa:</w:t>
      </w:r>
      <w:r w:rsidDel="00000000" w:rsidR="00000000" w:rsidRPr="00000000">
        <w:rPr>
          <w:rFonts w:ascii="Arial" w:cs="Arial" w:eastAsia="Arial" w:hAnsi="Arial"/>
          <w:color w:val="000000"/>
          <w:rtl w:val="0"/>
        </w:rPr>
        <w:t xml:space="preserve"> tercero.</w:t>
      </w:r>
      <w:r w:rsidDel="00000000" w:rsidR="00000000" w:rsidRPr="00000000">
        <w:rPr>
          <w:rtl w:val="0"/>
        </w:rPr>
      </w:r>
    </w:p>
    <w:p w:rsidR="00000000" w:rsidDel="00000000" w:rsidP="00000000" w:rsidRDefault="00000000" w:rsidRPr="00000000" w14:paraId="00000005">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Nombre del paciente: </w:t>
      </w:r>
      <w:r w:rsidDel="00000000" w:rsidR="00000000" w:rsidRPr="00000000">
        <w:rPr>
          <w:rFonts w:ascii="Arial" w:cs="Arial" w:eastAsia="Arial" w:hAnsi="Arial"/>
          <w:color w:val="000000"/>
          <w:rtl w:val="0"/>
        </w:rPr>
        <w:t xml:space="preserve">Nazaret Marcela Carcuz Aspuac. </w:t>
      </w:r>
      <w:r w:rsidDel="00000000" w:rsidR="00000000" w:rsidRPr="00000000">
        <w:rPr>
          <w:rtl w:val="0"/>
        </w:rPr>
      </w:r>
    </w:p>
    <w:p w:rsidR="00000000" w:rsidDel="00000000" w:rsidP="00000000" w:rsidRDefault="00000000" w:rsidRPr="00000000" w14:paraId="00000006">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Fecha y hora de la sesión: </w:t>
      </w:r>
      <w:r w:rsidDel="00000000" w:rsidR="00000000" w:rsidRPr="00000000">
        <w:rPr>
          <w:rFonts w:ascii="Arial" w:cs="Arial" w:eastAsia="Arial" w:hAnsi="Arial"/>
          <w:color w:val="000000"/>
          <w:rtl w:val="0"/>
        </w:rPr>
        <w:t xml:space="preserve">jueves 05 de agosto del 2021, a las 3:00 pm</w:t>
      </w:r>
      <w:r w:rsidDel="00000000" w:rsidR="00000000" w:rsidRPr="00000000">
        <w:rPr>
          <w:rtl w:val="0"/>
        </w:rPr>
      </w:r>
    </w:p>
    <w:p w:rsidR="00000000" w:rsidDel="00000000" w:rsidP="00000000" w:rsidRDefault="00000000" w:rsidRPr="00000000" w14:paraId="00000007">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Fecha y hora de la próxima sesión: </w:t>
      </w:r>
      <w:r w:rsidDel="00000000" w:rsidR="00000000" w:rsidRPr="00000000">
        <w:rPr>
          <w:rFonts w:ascii="Arial" w:cs="Arial" w:eastAsia="Arial" w:hAnsi="Arial"/>
          <w:color w:val="000000"/>
          <w:rtl w:val="0"/>
        </w:rPr>
        <w:t xml:space="preserve">jueves 12 de agosto del 2021, a las 3:00 pm</w:t>
      </w: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tl w:val="0"/>
        </w:rPr>
      </w:r>
    </w:p>
    <w:tbl>
      <w:tblPr>
        <w:tblStyle w:val="Table1"/>
        <w:tblW w:w="8784.0" w:type="dxa"/>
        <w:jc w:val="left"/>
        <w:tblInd w:w="0.0" w:type="dxa"/>
        <w:tblLayout w:type="fixed"/>
        <w:tblLook w:val="0400"/>
      </w:tblPr>
      <w:tblGrid>
        <w:gridCol w:w="8784"/>
        <w:tblGridChange w:id="0">
          <w:tblGrid>
            <w:gridCol w:w="8784"/>
          </w:tblGrid>
        </w:tblGridChange>
      </w:tblGrid>
      <w:tr>
        <w:trPr>
          <w:cantSplit w:val="0"/>
          <w:tblHeader w:val="0"/>
        </w:trPr>
        <w:tc>
          <w:tcPr>
            <w:tcBorders>
              <w:top w:color="666666" w:space="0" w:sz="4" w:val="single"/>
              <w:left w:color="000000" w:space="0" w:sz="4" w:val="single"/>
              <w:bottom w:color="666666" w:space="0" w:sz="4" w:val="single"/>
              <w:right w:color="000000" w:space="0" w:sz="4" w:val="single"/>
            </w:tcBorders>
            <w:shd w:fill="8db3e2" w:val="clear"/>
            <w:tcMar>
              <w:top w:w="0.0" w:type="dxa"/>
              <w:left w:w="108.0" w:type="dxa"/>
              <w:bottom w:w="0.0" w:type="dxa"/>
              <w:right w:w="108.0" w:type="dxa"/>
            </w:tcMar>
          </w:tcPr>
          <w:p w:rsidR="00000000" w:rsidDel="00000000" w:rsidP="00000000" w:rsidRDefault="00000000" w:rsidRPr="00000000" w14:paraId="00000009">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Objetivo de la sesión:</w:t>
            </w:r>
            <w:r w:rsidDel="00000000" w:rsidR="00000000" w:rsidRPr="00000000">
              <w:rPr>
                <w:rtl w:val="0"/>
              </w:rPr>
            </w:r>
          </w:p>
        </w:tc>
      </w:tr>
      <w:tr>
        <w:trPr>
          <w:cantSplit w:val="0"/>
          <w:trHeight w:val="304" w:hRule="atLeast"/>
          <w:tblHeader w:val="0"/>
        </w:trPr>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0A">
            <w:pPr>
              <w:spacing w:after="120" w:before="120" w:line="276"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Aplicar la entrevista psicopedagógica a la paciente, para ampliar y actualizar datos sobre su vida familiar, educativa y social.</w:t>
            </w:r>
            <w:r w:rsidDel="00000000" w:rsidR="00000000" w:rsidRPr="00000000">
              <w:rPr>
                <w:rtl w:val="0"/>
              </w:rPr>
            </w:r>
          </w:p>
        </w:tc>
      </w:tr>
    </w:tbl>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tl w:val="0"/>
        </w:rPr>
      </w:r>
    </w:p>
    <w:tbl>
      <w:tblPr>
        <w:tblStyle w:val="Table2"/>
        <w:tblW w:w="8828.0" w:type="dxa"/>
        <w:jc w:val="left"/>
        <w:tblInd w:w="0.0" w:type="dxa"/>
        <w:tblLayout w:type="fixed"/>
        <w:tblLook w:val="0400"/>
      </w:tblPr>
      <w:tblGrid>
        <w:gridCol w:w="1757"/>
        <w:gridCol w:w="7071"/>
        <w:tblGridChange w:id="0">
          <w:tblGrid>
            <w:gridCol w:w="1757"/>
            <w:gridCol w:w="7071"/>
          </w:tblGrid>
        </w:tblGridChange>
      </w:tblGrid>
      <w:tr>
        <w:trPr>
          <w:cantSplit w:val="0"/>
          <w:tblHeader w:val="0"/>
        </w:trPr>
        <w:tc>
          <w:tcPr>
            <w:tcBorders>
              <w:top w:color="666666" w:space="0" w:sz="4" w:val="single"/>
              <w:left w:color="000000" w:space="0" w:sz="4" w:val="single"/>
              <w:bottom w:color="666666" w:space="0" w:sz="4" w:val="single"/>
              <w:right w:color="000000" w:space="0" w:sz="4" w:val="single"/>
            </w:tcBorders>
            <w:shd w:fill="8db3e2" w:val="clear"/>
            <w:tcMar>
              <w:top w:w="0.0" w:type="dxa"/>
              <w:left w:w="108.0" w:type="dxa"/>
              <w:bottom w:w="0.0" w:type="dxa"/>
              <w:right w:w="108.0" w:type="dxa"/>
            </w:tcMar>
          </w:tcPr>
          <w:p w:rsidR="00000000" w:rsidDel="00000000" w:rsidP="00000000" w:rsidRDefault="00000000" w:rsidRPr="00000000" w14:paraId="0000000C">
            <w:pPr>
              <w:spacing w:after="120" w:before="120" w:line="240" w:lineRule="auto"/>
              <w:jc w:val="center"/>
              <w:rPr>
                <w:rFonts w:ascii="Times New Roman" w:cs="Times New Roman" w:eastAsia="Times New Roman" w:hAnsi="Times New Roman"/>
              </w:rPr>
            </w:pPr>
            <w:r w:rsidDel="00000000" w:rsidR="00000000" w:rsidRPr="00000000">
              <w:rPr>
                <w:rFonts w:ascii="Arial" w:cs="Arial" w:eastAsia="Arial" w:hAnsi="Arial"/>
                <w:b w:val="1"/>
                <w:color w:val="000000"/>
                <w:rtl w:val="0"/>
              </w:rPr>
              <w:t xml:space="preserve">Etapa</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shd w:fill="8db3e2" w:val="clear"/>
            <w:tcMar>
              <w:top w:w="0.0" w:type="dxa"/>
              <w:left w:w="108.0" w:type="dxa"/>
              <w:bottom w:w="0.0" w:type="dxa"/>
              <w:right w:w="108.0" w:type="dxa"/>
            </w:tcMar>
          </w:tcPr>
          <w:p w:rsidR="00000000" w:rsidDel="00000000" w:rsidP="00000000" w:rsidRDefault="00000000" w:rsidRPr="00000000" w14:paraId="0000000D">
            <w:pPr>
              <w:spacing w:after="120" w:before="120" w:line="240" w:lineRule="auto"/>
              <w:jc w:val="center"/>
              <w:rPr>
                <w:rFonts w:ascii="Times New Roman" w:cs="Times New Roman" w:eastAsia="Times New Roman" w:hAnsi="Times New Roman"/>
              </w:rPr>
            </w:pPr>
            <w:r w:rsidDel="00000000" w:rsidR="00000000" w:rsidRPr="00000000">
              <w:rPr>
                <w:rFonts w:ascii="Arial" w:cs="Arial" w:eastAsia="Arial" w:hAnsi="Arial"/>
                <w:b w:val="1"/>
                <w:color w:val="000000"/>
                <w:rtl w:val="0"/>
              </w:rPr>
              <w:t xml:space="preserve">Descripción de lo realizado</w:t>
            </w:r>
            <w:r w:rsidDel="00000000" w:rsidR="00000000" w:rsidRPr="00000000">
              <w:rPr>
                <w:rtl w:val="0"/>
              </w:rPr>
            </w:r>
          </w:p>
        </w:tc>
      </w:tr>
      <w:tr>
        <w:trPr>
          <w:cantSplit w:val="0"/>
          <w:tblHeader w:val="0"/>
        </w:trP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0E">
            <w:pPr>
              <w:spacing w:after="120" w:before="120" w:line="240" w:lineRule="auto"/>
              <w:jc w:val="center"/>
              <w:rPr>
                <w:rFonts w:ascii="Times New Roman" w:cs="Times New Roman" w:eastAsia="Times New Roman" w:hAnsi="Times New Roman"/>
              </w:rPr>
            </w:pPr>
            <w:r w:rsidDel="00000000" w:rsidR="00000000" w:rsidRPr="00000000">
              <w:rPr>
                <w:rFonts w:ascii="Arial" w:cs="Arial" w:eastAsia="Arial" w:hAnsi="Arial"/>
                <w:b w:val="1"/>
                <w:color w:val="000000"/>
                <w:rtl w:val="0"/>
              </w:rPr>
              <w:t xml:space="preserve">Sintonización</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0F">
            <w:pPr>
              <w:spacing w:after="120" w:before="120" w:line="240" w:lineRule="auto"/>
              <w:jc w:val="both"/>
              <w:rPr>
                <w:rFonts w:ascii="Times New Roman" w:cs="Times New Roman" w:eastAsia="Times New Roman" w:hAnsi="Times New Roman"/>
              </w:rPr>
            </w:pPr>
            <w:r w:rsidDel="00000000" w:rsidR="00000000" w:rsidRPr="00000000">
              <w:rPr>
                <w:rFonts w:ascii="Arial" w:cs="Arial" w:eastAsia="Arial" w:hAnsi="Arial"/>
                <w:color w:val="000000"/>
                <w:rtl w:val="0"/>
              </w:rPr>
              <w:t xml:space="preserve">Se les dio la bienvenida a la madre de la paciente y a su hija nuevamente al proceso psicopedagógico de Clínica.</w:t>
            </w:r>
            <w:r w:rsidDel="00000000" w:rsidR="00000000" w:rsidRPr="00000000">
              <w:rPr>
                <w:rtl w:val="0"/>
              </w:rPr>
            </w:r>
          </w:p>
        </w:tc>
      </w:tr>
      <w:tr>
        <w:trPr>
          <w:cantSplit w:val="0"/>
          <w:trHeight w:val="484" w:hRule="atLeast"/>
          <w:tblHeader w:val="0"/>
        </w:trP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10">
            <w:pPr>
              <w:spacing w:after="120" w:before="120" w:line="240" w:lineRule="auto"/>
              <w:jc w:val="center"/>
              <w:rPr>
                <w:rFonts w:ascii="Times New Roman" w:cs="Times New Roman" w:eastAsia="Times New Roman" w:hAnsi="Times New Roman"/>
              </w:rPr>
            </w:pPr>
            <w:r w:rsidDel="00000000" w:rsidR="00000000" w:rsidRPr="00000000">
              <w:rPr>
                <w:rFonts w:ascii="Arial" w:cs="Arial" w:eastAsia="Arial" w:hAnsi="Arial"/>
                <w:b w:val="1"/>
                <w:color w:val="000000"/>
                <w:rtl w:val="0"/>
              </w:rPr>
              <w:t xml:space="preserve">Concentración</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11">
            <w:pPr>
              <w:spacing w:after="120" w:before="120" w:line="240" w:lineRule="auto"/>
              <w:jc w:val="both"/>
              <w:rPr>
                <w:rFonts w:ascii="Times New Roman" w:cs="Times New Roman" w:eastAsia="Times New Roman" w:hAnsi="Times New Roman"/>
              </w:rPr>
            </w:pPr>
            <w:r w:rsidDel="00000000" w:rsidR="00000000" w:rsidRPr="00000000">
              <w:rPr>
                <w:rFonts w:ascii="Arial" w:cs="Arial" w:eastAsia="Arial" w:hAnsi="Arial"/>
                <w:color w:val="000000"/>
                <w:rtl w:val="0"/>
              </w:rPr>
              <w:t xml:space="preserve">Se jugó memoria mientras la terapeuta compartía pantalla y la paciente decía las tarjetas que se querían voltear. </w:t>
            </w:r>
            <w:r w:rsidDel="00000000" w:rsidR="00000000" w:rsidRPr="00000000">
              <w:rPr>
                <w:rtl w:val="0"/>
              </w:rPr>
            </w:r>
          </w:p>
        </w:tc>
      </w:tr>
      <w:tr>
        <w:trPr>
          <w:cantSplit w:val="0"/>
          <w:trHeight w:val="434" w:hRule="atLeast"/>
          <w:tblHeader w:val="0"/>
        </w:trPr>
        <w:tc>
          <w:tcPr>
            <w:tcBorders>
              <w:top w:color="666666" w:space="0" w:sz="4" w:val="single"/>
              <w:left w:color="000000"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12">
            <w:pPr>
              <w:spacing w:after="120" w:before="12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Entrevista</w:t>
            </w:r>
          </w:p>
        </w:tc>
        <w:tc>
          <w:tcPr>
            <w:tcBorders>
              <w:top w:color="666666" w:space="0" w:sz="4" w:val="single"/>
              <w:left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13">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Se le aplicó a la paciente la entrevista psicopedagógica y al haber terminado de aplicarla, se hizo el juego de encontrar diferencias en las imágenes. </w:t>
            </w:r>
          </w:p>
        </w:tc>
      </w:tr>
      <w:tr>
        <w:trPr>
          <w:cantSplit w:val="0"/>
          <w:tblHeader w:val="0"/>
        </w:trP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14">
            <w:pPr>
              <w:spacing w:after="120" w:before="120" w:line="240" w:lineRule="auto"/>
              <w:jc w:val="center"/>
              <w:rPr>
                <w:rFonts w:ascii="Times New Roman" w:cs="Times New Roman" w:eastAsia="Times New Roman" w:hAnsi="Times New Roman"/>
              </w:rPr>
            </w:pPr>
            <w:r w:rsidDel="00000000" w:rsidR="00000000" w:rsidRPr="00000000">
              <w:rPr>
                <w:rFonts w:ascii="Arial" w:cs="Arial" w:eastAsia="Arial" w:hAnsi="Arial"/>
                <w:b w:val="1"/>
                <w:color w:val="000000"/>
                <w:rtl w:val="0"/>
              </w:rPr>
              <w:t xml:space="preserve">Plan paralelo</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15">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Para la próxima sesión, debe realizar la actividad “Mi familia”. En esta deberá escoger a 5 miembros de su familia, dibujarlos, escribir sus nombres segmentados silábicamente, al igual se color y animal favorito. </w:t>
            </w:r>
          </w:p>
        </w:tc>
      </w:tr>
    </w:tbl>
    <w:p w:rsidR="00000000" w:rsidDel="00000000" w:rsidP="00000000" w:rsidRDefault="00000000" w:rsidRPr="00000000" w14:paraId="00000016">
      <w:pPr>
        <w:spacing w:after="240" w:line="240" w:lineRule="auto"/>
        <w:rPr>
          <w:rFonts w:ascii="Times New Roman" w:cs="Times New Roman" w:eastAsia="Times New Roman" w:hAnsi="Times New Roman"/>
          <w:sz w:val="24"/>
          <w:szCs w:val="24"/>
        </w:rPr>
      </w:pPr>
      <w:r w:rsidDel="00000000" w:rsidR="00000000" w:rsidRPr="00000000">
        <w:rPr>
          <w:rtl w:val="0"/>
        </w:rPr>
      </w:r>
    </w:p>
    <w:tbl>
      <w:tblPr>
        <w:tblStyle w:val="Table3"/>
        <w:tblW w:w="8828.0" w:type="dxa"/>
        <w:jc w:val="left"/>
        <w:tblInd w:w="0.0" w:type="dxa"/>
        <w:tblLayout w:type="fixed"/>
        <w:tblLook w:val="0400"/>
      </w:tblPr>
      <w:tblGrid>
        <w:gridCol w:w="3851"/>
        <w:gridCol w:w="4977"/>
        <w:tblGridChange w:id="0">
          <w:tblGrid>
            <w:gridCol w:w="3851"/>
            <w:gridCol w:w="4977"/>
          </w:tblGrid>
        </w:tblGridChange>
      </w:tblGrid>
      <w:tr>
        <w:trPr>
          <w:cantSplit w:val="0"/>
          <w:tblHeader w:val="0"/>
        </w:trPr>
        <w:tc>
          <w:tcPr>
            <w:tcBorders>
              <w:top w:color="666666" w:space="0" w:sz="4" w:val="single"/>
              <w:left w:color="000000" w:space="0" w:sz="4" w:val="single"/>
              <w:bottom w:color="666666" w:space="0" w:sz="4" w:val="single"/>
              <w:right w:color="000000" w:space="0" w:sz="4" w:val="single"/>
            </w:tcBorders>
            <w:shd w:fill="8db3e2" w:val="clear"/>
            <w:tcMar>
              <w:top w:w="0.0" w:type="dxa"/>
              <w:left w:w="108.0" w:type="dxa"/>
              <w:bottom w:w="0.0" w:type="dxa"/>
              <w:right w:w="108.0" w:type="dxa"/>
            </w:tcMar>
          </w:tcPr>
          <w:p w:rsidR="00000000" w:rsidDel="00000000" w:rsidP="00000000" w:rsidRDefault="00000000" w:rsidRPr="00000000" w14:paraId="00000017">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¿En esta sesión hubo…? (Avance, estancamiento o retroceso)</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shd w:fill="8db3e2" w:val="clear"/>
            <w:tcMar>
              <w:top w:w="0.0" w:type="dxa"/>
              <w:left w:w="108.0" w:type="dxa"/>
              <w:bottom w:w="0.0" w:type="dxa"/>
              <w:right w:w="108.0" w:type="dxa"/>
            </w:tcMar>
          </w:tcPr>
          <w:p w:rsidR="00000000" w:rsidDel="00000000" w:rsidP="00000000" w:rsidRDefault="00000000" w:rsidRPr="00000000" w14:paraId="00000018">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¿Por qué?</w:t>
            </w:r>
            <w:r w:rsidDel="00000000" w:rsidR="00000000" w:rsidRPr="00000000">
              <w:rPr>
                <w:rtl w:val="0"/>
              </w:rPr>
            </w:r>
          </w:p>
        </w:tc>
      </w:tr>
      <w:tr>
        <w:trPr>
          <w:cantSplit w:val="0"/>
          <w:tblHeader w:val="0"/>
        </w:trPr>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19">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Avance</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1A">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En esta sesión hubo un avance porque se logró actualizar la información que ya se tenía sobre la paciente en los distintos ámbitos en los que se desenvuelve. </w:t>
            </w:r>
            <w:r w:rsidDel="00000000" w:rsidR="00000000" w:rsidRPr="00000000">
              <w:rPr>
                <w:rtl w:val="0"/>
              </w:rPr>
            </w:r>
          </w:p>
        </w:tc>
      </w:tr>
    </w:tbl>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tl w:val="0"/>
        </w:rPr>
      </w:r>
    </w:p>
    <w:tbl>
      <w:tblPr>
        <w:tblStyle w:val="Table4"/>
        <w:tblW w:w="8828.0" w:type="dxa"/>
        <w:jc w:val="left"/>
        <w:tblInd w:w="0.0" w:type="dxa"/>
        <w:tblLayout w:type="fixed"/>
        <w:tblLook w:val="0400"/>
      </w:tblPr>
      <w:tblGrid>
        <w:gridCol w:w="2376"/>
        <w:gridCol w:w="567"/>
        <w:gridCol w:w="5885"/>
        <w:tblGridChange w:id="0">
          <w:tblGrid>
            <w:gridCol w:w="2376"/>
            <w:gridCol w:w="567"/>
            <w:gridCol w:w="5885"/>
          </w:tblGrid>
        </w:tblGridChange>
      </w:tblGrid>
      <w:tr>
        <w:trPr>
          <w:cantSplit w:val="0"/>
          <w:tblHeader w:val="0"/>
        </w:trPr>
        <w:tc>
          <w:tcPr>
            <w:gridSpan w:val="3"/>
            <w:tcBorders>
              <w:top w:color="666666" w:space="0" w:sz="4" w:val="single"/>
              <w:left w:color="000000" w:space="0" w:sz="4" w:val="single"/>
              <w:bottom w:color="666666" w:space="0" w:sz="4" w:val="single"/>
              <w:right w:color="000000" w:space="0" w:sz="4" w:val="single"/>
            </w:tcBorders>
            <w:shd w:fill="8db3e2" w:val="clear"/>
            <w:tcMar>
              <w:top w:w="0.0" w:type="dxa"/>
              <w:left w:w="108.0" w:type="dxa"/>
              <w:bottom w:w="0.0" w:type="dxa"/>
              <w:right w:w="108.0" w:type="dxa"/>
            </w:tcMar>
          </w:tcPr>
          <w:p w:rsidR="00000000" w:rsidDel="00000000" w:rsidP="00000000" w:rsidRDefault="00000000" w:rsidRPr="00000000" w14:paraId="00000021">
            <w:pPr>
              <w:spacing w:after="240" w:before="24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Aspectos generales</w:t>
            </w:r>
            <w:r w:rsidDel="00000000" w:rsidR="00000000" w:rsidRPr="00000000">
              <w:rPr>
                <w:rtl w:val="0"/>
              </w:rPr>
            </w:r>
          </w:p>
        </w:tc>
      </w:tr>
      <w:tr>
        <w:trPr>
          <w:cantSplit w:val="0"/>
          <w:tblHeader w:val="0"/>
        </w:trP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24">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¿Inició con puntualidad la sesión?</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5">
            <w:pPr>
              <w:spacing w:after="120" w:before="120"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Sí</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6">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w:t>
            </w:r>
            <w:r w:rsidDel="00000000" w:rsidR="00000000" w:rsidRPr="00000000">
              <w:rPr>
                <w:rtl w:val="0"/>
              </w:rPr>
            </w:r>
          </w:p>
        </w:tc>
      </w:tr>
      <w:tr>
        <w:trPr>
          <w:cantSplit w:val="0"/>
          <w:tblHeader w:val="0"/>
        </w:trP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27">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¿Se cumplió con la planificación?</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8">
            <w:pPr>
              <w:spacing w:after="120" w:before="120"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Sí</w:t>
            </w:r>
            <w:r w:rsidDel="00000000" w:rsidR="00000000" w:rsidRPr="00000000">
              <w:rPr>
                <w:rtl w:val="0"/>
              </w:rPr>
            </w:r>
          </w:p>
        </w:tc>
        <w:tc>
          <w:tcPr>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9">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w:t>
            </w:r>
          </w:p>
        </w:tc>
      </w:tr>
      <w:tr>
        <w:trPr>
          <w:cantSplit w:val="0"/>
          <w:tblHeader w:val="0"/>
        </w:trP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2A">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Áreas trabajadas</w:t>
            </w:r>
            <w:r w:rsidDel="00000000" w:rsidR="00000000" w:rsidRPr="00000000">
              <w:rPr>
                <w:rtl w:val="0"/>
              </w:rPr>
            </w:r>
          </w:p>
        </w:tc>
        <w:tc>
          <w:tcPr>
            <w:gridSpan w:val="2"/>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4"/>
                <w:szCs w:val="24"/>
              </w:rPr>
            </w:pPr>
            <w:r w:rsidDel="00000000" w:rsidR="00000000" w:rsidRPr="00000000">
              <w:rPr>
                <w:rFonts w:ascii="Arial" w:cs="Arial" w:eastAsia="Arial" w:hAnsi="Arial"/>
                <w:color w:val="000000"/>
                <w:rtl w:val="0"/>
              </w:rPr>
              <w:t xml:space="preserve">En esta sesión se trabajaron la observación, memoria, atención y escucha activa. </w:t>
            </w:r>
            <w:r w:rsidDel="00000000" w:rsidR="00000000" w:rsidRPr="00000000">
              <w:rPr>
                <w:rtl w:val="0"/>
              </w:rPr>
            </w:r>
          </w:p>
        </w:tc>
      </w:tr>
      <w:tr>
        <w:trPr>
          <w:cantSplit w:val="0"/>
          <w:tblHeader w:val="0"/>
        </w:trP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2D">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Recursos utilizados</w:t>
            </w:r>
            <w:r w:rsidDel="00000000" w:rsidR="00000000" w:rsidRPr="00000000">
              <w:rPr>
                <w:rtl w:val="0"/>
              </w:rPr>
            </w:r>
          </w:p>
        </w:tc>
        <w:tc>
          <w:tcPr>
            <w:gridSpan w:val="2"/>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2E">
            <w:pPr>
              <w:spacing w:after="120" w:before="12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Dispositivo para ingresar a la sesión, presentación para proyectar en Zoom, la cual contiene todas las actividades a realizar, formato de entrevista psicopedagógica, y estuche completo.</w:t>
            </w:r>
          </w:p>
        </w:tc>
      </w:tr>
      <w:tr>
        <w:trPr>
          <w:cantSplit w:val="0"/>
          <w:tblHeader w:val="0"/>
        </w:trP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30">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Valoración del trabajo como psicopedagogo</w:t>
            </w:r>
            <w:r w:rsidDel="00000000" w:rsidR="00000000" w:rsidRPr="00000000">
              <w:rPr>
                <w:rtl w:val="0"/>
              </w:rPr>
            </w:r>
          </w:p>
        </w:tc>
        <w:tc>
          <w:tcPr>
            <w:gridSpan w:val="2"/>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31">
            <w:pPr>
              <w:spacing w:after="120" w:before="12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Se considera que el trabajo de la terapeuta fue adecuado, ya que pudo establecer nuevamente el rapport con la paciente y esto le permitió obtener más información en comparación con la entrevista aplicada en el semestre anterior. De igual manera, estuvo al pendiente de la paciente mientras ella tenía problemas de conexión.   </w:t>
            </w:r>
            <w:r w:rsidDel="00000000" w:rsidR="00000000" w:rsidRPr="00000000">
              <w:rPr>
                <w:rtl w:val="0"/>
              </w:rPr>
            </w:r>
          </w:p>
        </w:tc>
      </w:tr>
      <w:tr>
        <w:trPr>
          <w:cantSplit w:val="0"/>
          <w:tblHeader w:val="0"/>
        </w:trP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33">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Metas y objetivos para la próxima sesión:</w:t>
            </w:r>
            <w:r w:rsidDel="00000000" w:rsidR="00000000" w:rsidRPr="00000000">
              <w:rPr>
                <w:rtl w:val="0"/>
              </w:rPr>
            </w:r>
          </w:p>
        </w:tc>
        <w:tc>
          <w:tcPr>
            <w:gridSpan w:val="2"/>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120" w:before="120" w:line="240" w:lineRule="auto"/>
              <w:jc w:val="both"/>
              <w:rPr/>
            </w:pPr>
            <w:r w:rsidDel="00000000" w:rsidR="00000000" w:rsidRPr="00000000">
              <w:rPr>
                <w:rFonts w:ascii="Arial" w:cs="Arial" w:eastAsia="Arial" w:hAnsi="Arial"/>
                <w:color w:val="000000"/>
                <w:rtl w:val="0"/>
              </w:rPr>
              <w:t xml:space="preserve">Aplicar el Screening que tiene como objetivo medir la conciencia silábica de la paciente por medio de actividades que requieren dicha habilidad. Así como de evaluar el rendimiento de la paciente en actividades que requieren de funciones ejecutivas.</w:t>
            </w:r>
            <w:r w:rsidDel="00000000" w:rsidR="00000000" w:rsidRPr="00000000">
              <w:rPr>
                <w:rtl w:val="0"/>
              </w:rPr>
            </w:r>
          </w:p>
        </w:tc>
      </w:tr>
      <w:tr>
        <w:trPr>
          <w:cantSplit w:val="0"/>
          <w:tblHeader w:val="0"/>
        </w:trP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36">
            <w:pPr>
              <w:spacing w:after="120" w:before="120" w:line="240" w:lineRule="auto"/>
              <w:jc w:val="center"/>
              <w:rPr>
                <w:rFonts w:ascii="Times New Roman" w:cs="Times New Roman" w:eastAsia="Times New Roman" w:hAnsi="Times New Roman"/>
                <w:sz w:val="24"/>
                <w:szCs w:val="24"/>
              </w:rPr>
            </w:pPr>
            <w:r w:rsidDel="00000000" w:rsidR="00000000" w:rsidRPr="00000000">
              <w:rPr>
                <w:rFonts w:ascii="Arial" w:cs="Arial" w:eastAsia="Arial" w:hAnsi="Arial"/>
                <w:b w:val="1"/>
                <w:color w:val="000000"/>
                <w:rtl w:val="0"/>
              </w:rPr>
              <w:t xml:space="preserve">Análisis e información significativa para la sesión:</w:t>
            </w:r>
            <w:r w:rsidDel="00000000" w:rsidR="00000000" w:rsidRPr="00000000">
              <w:rPr>
                <w:rtl w:val="0"/>
              </w:rPr>
            </w:r>
          </w:p>
        </w:tc>
        <w:tc>
          <w:tcPr>
            <w:gridSpan w:val="2"/>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37">
            <w:pPr>
              <w:spacing w:after="120" w:before="12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En cuanto al comportamiento de la paciente durante la sesión, ella fue respetuosa, mostró iniciativa y entusiasmo. Sin embargo, se distrajo con objetos que se encontraban en su escritora, por lo que casi no realizó contacto visual. </w:t>
            </w:r>
          </w:p>
          <w:p w:rsidR="00000000" w:rsidDel="00000000" w:rsidP="00000000" w:rsidRDefault="00000000" w:rsidRPr="00000000" w14:paraId="00000038">
            <w:pPr>
              <w:spacing w:after="120" w:before="12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Su computadora se quedó sin carga y comentó que su pantalla estaba negra, luego no contestaba a la practicante que estaba tratando de ayudarla, y salió de la sesión 3 minutos; cuando ingresó comentó que la computadora se había apagado. </w:t>
            </w:r>
          </w:p>
          <w:p w:rsidR="00000000" w:rsidDel="00000000" w:rsidP="00000000" w:rsidRDefault="00000000" w:rsidRPr="00000000" w14:paraId="00000039">
            <w:pPr>
              <w:spacing w:after="120" w:before="12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Respecto a la información recabada en la entrevista, la paciente no pudo ubicarse en tiempo y espacio. Le gusta que su mamá le lea libros. En cuanto a antecedentes escolares, indicó que empieza clases a las 8 de la mañana y termina a las 11, recuerda que repitió kínder porque dijo que era muy pequeña para pasar al otro lado; hay una clase que se le dificultaba y era Robótica, diciendo que “es fea y aburrida” y le dejaban mucha tarea, pero ahora ya no recibe la clase. Refirió que la clase que se le dificulta es Lectura, porque “a veces no puede leer y no comprende”, dando anuncio que le olvidan las letras y que la “g” la ve al revés. </w:t>
            </w:r>
          </w:p>
          <w:p w:rsidR="00000000" w:rsidDel="00000000" w:rsidP="00000000" w:rsidRDefault="00000000" w:rsidRPr="00000000" w14:paraId="0000003A">
            <w:pPr>
              <w:spacing w:after="120" w:before="12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En cuanto a medidas previas, indicó que recibe una clase para leer de manera virtual, en la que le dejan tareas, aprenderse el abecedario y cómo escribir. En el área social, se lleva bien con sus padres, aunque con su hermano no porque la molesta y no le gusta leerle; tiene dos amigas con las que se lleva bien. En clase ella no se siente bien en ocasiones porque </w:t>
            </w:r>
            <w:r w:rsidDel="00000000" w:rsidR="00000000" w:rsidRPr="00000000">
              <w:rPr>
                <w:rFonts w:ascii="Arial" w:cs="Arial" w:eastAsia="Arial" w:hAnsi="Arial"/>
                <w:rtl w:val="0"/>
              </w:rPr>
              <w:t xml:space="preserve">algunos</w:t>
            </w:r>
            <w:r w:rsidDel="00000000" w:rsidR="00000000" w:rsidRPr="00000000">
              <w:rPr>
                <w:rFonts w:ascii="Arial" w:cs="Arial" w:eastAsia="Arial" w:hAnsi="Arial"/>
                <w:color w:val="000000"/>
                <w:rtl w:val="0"/>
              </w:rPr>
              <w:t xml:space="preserve"> de sus compañeros ya leen y ella no. En clases en línea ha aprendido bastante, le agradan sus maestros porque le ayudan pero no le gusta que dejen tareas. Cuando saca buenas notas sus padres suelen felicitarla, y por otro lado, cuando pierde clases le dicen que debe estudiar más. </w:t>
            </w:r>
          </w:p>
          <w:p w:rsidR="00000000" w:rsidDel="00000000" w:rsidP="00000000" w:rsidRDefault="00000000" w:rsidRPr="00000000" w14:paraId="0000003B">
            <w:pPr>
              <w:spacing w:after="120" w:before="120" w:line="240" w:lineRule="auto"/>
              <w:jc w:val="both"/>
              <w:rPr>
                <w:rFonts w:ascii="Arial" w:cs="Arial" w:eastAsia="Arial" w:hAnsi="Arial"/>
                <w:color w:val="000000"/>
              </w:rPr>
            </w:pPr>
            <w:bookmarkStart w:colFirst="0" w:colLast="0" w:name="_heading=h.gjdgxs" w:id="0"/>
            <w:bookmarkEnd w:id="0"/>
            <w:r w:rsidDel="00000000" w:rsidR="00000000" w:rsidRPr="00000000">
              <w:rPr>
                <w:rFonts w:ascii="Arial" w:cs="Arial" w:eastAsia="Arial" w:hAnsi="Arial"/>
                <w:color w:val="000000"/>
                <w:rtl w:val="0"/>
              </w:rPr>
              <w:t xml:space="preserve">En la actividad de memoria la paciente tuvo un buen rendimiento, de igual manera en encontrar diferencias.</w:t>
            </w:r>
          </w:p>
        </w:tc>
      </w:tr>
      <w:tr>
        <w:trPr>
          <w:cantSplit w:val="0"/>
          <w:tblHeader w:val="0"/>
        </w:trPr>
        <w:tc>
          <w:tcPr>
            <w:tcBorders>
              <w:top w:color="666666" w:space="0" w:sz="4" w:val="single"/>
              <w:left w:color="000000" w:space="0" w:sz="4" w:val="single"/>
              <w:bottom w:color="666666" w:space="0" w:sz="4" w:val="single"/>
              <w:right w:color="000000" w:space="0" w:sz="4" w:val="single"/>
            </w:tcBorders>
            <w:shd w:fill="c6d9f1" w:val="clear"/>
            <w:tcMar>
              <w:top w:w="0.0" w:type="dxa"/>
              <w:left w:w="108.0" w:type="dxa"/>
              <w:bottom w:w="0.0" w:type="dxa"/>
              <w:right w:w="108.0" w:type="dxa"/>
            </w:tcMar>
          </w:tcPr>
          <w:p w:rsidR="00000000" w:rsidDel="00000000" w:rsidP="00000000" w:rsidRDefault="00000000" w:rsidRPr="00000000" w14:paraId="0000003D">
            <w:pPr>
              <w:spacing w:after="120" w:before="120" w:line="240" w:lineRule="auto"/>
              <w:jc w:val="center"/>
              <w:rPr>
                <w:rFonts w:ascii="Times New Roman" w:cs="Times New Roman" w:eastAsia="Times New Roman" w:hAnsi="Times New Roman"/>
              </w:rPr>
            </w:pPr>
            <w:r w:rsidDel="00000000" w:rsidR="00000000" w:rsidRPr="00000000">
              <w:rPr>
                <w:rFonts w:ascii="Arial" w:cs="Arial" w:eastAsia="Arial" w:hAnsi="Arial"/>
                <w:b w:val="1"/>
                <w:color w:val="000000"/>
                <w:rtl w:val="0"/>
              </w:rPr>
              <w:t xml:space="preserve">Aprendizajes importantes aprendidos:</w:t>
            </w:r>
            <w:r w:rsidDel="00000000" w:rsidR="00000000" w:rsidRPr="00000000">
              <w:rPr>
                <w:rtl w:val="0"/>
              </w:rPr>
            </w:r>
          </w:p>
        </w:tc>
        <w:tc>
          <w:tcPr>
            <w:gridSpan w:val="2"/>
            <w:tcBorders>
              <w:top w:color="666666" w:space="0" w:sz="4" w:val="single"/>
              <w:left w:color="000000" w:space="0" w:sz="4" w:val="single"/>
              <w:bottom w:color="666666"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3E">
            <w:pPr>
              <w:spacing w:after="120" w:before="120" w:line="240" w:lineRule="auto"/>
              <w:jc w:val="both"/>
              <w:rPr>
                <w:rFonts w:ascii="Arial" w:cs="Arial" w:eastAsia="Arial" w:hAnsi="Arial"/>
              </w:rPr>
            </w:pPr>
            <w:bookmarkStart w:colFirst="0" w:colLast="0" w:name="_heading=h.30j0zll" w:id="1"/>
            <w:bookmarkEnd w:id="1"/>
            <w:r w:rsidDel="00000000" w:rsidR="00000000" w:rsidRPr="00000000">
              <w:rPr>
                <w:rFonts w:ascii="Arial" w:cs="Arial" w:eastAsia="Arial" w:hAnsi="Arial"/>
                <w:rtl w:val="0"/>
              </w:rPr>
              <w:t xml:space="preserve">Cada niño es un mundo por descubrir, y tienen habilidades que como adultos quizá no se imaginan. </w:t>
            </w:r>
          </w:p>
        </w:tc>
      </w:tr>
    </w:tbl>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sectPr>
      <w:headerReference r:id="rId7"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5">
    <w:pPr>
      <w:pBdr>
        <w:top w:space="0" w:sz="0" w:val="nil"/>
        <w:left w:space="0" w:sz="0" w:val="nil"/>
        <w:bottom w:space="0" w:sz="0" w:val="nil"/>
        <w:right w:space="0" w:sz="0" w:val="nil"/>
        <w:between w:space="0" w:sz="0" w:val="nil"/>
      </w:pBdr>
      <w:tabs>
        <w:tab w:val="center" w:pos="4419"/>
        <w:tab w:val="right" w:pos="8838"/>
      </w:tabs>
      <w:spacing w:after="0" w:line="240"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wp:posOffset>
          </wp:positionH>
          <wp:positionV relativeFrom="paragraph">
            <wp:posOffset>-329562</wp:posOffset>
          </wp:positionV>
          <wp:extent cx="2253615" cy="772795"/>
          <wp:effectExtent b="0" l="0" r="0" t="0"/>
          <wp:wrapNone/>
          <wp:docPr descr="https://lh6.googleusercontent.com/Y5-O7nPUKAIeWBEQGWoEO3Obow8i3us3qXBKfp26MwJ-S1S7kLJu_lRQxwiPyT39ViF7F1ZpCjJIklmuUGG4mNDJ2hyUFOm3n_U_HnY9VwHDUP2iOXFbHHckDVlgMYtTMxaeeH0" id="4" name="image1.png"/>
          <a:graphic>
            <a:graphicData uri="http://schemas.openxmlformats.org/drawingml/2006/picture">
              <pic:pic>
                <pic:nvPicPr>
                  <pic:cNvPr descr="https://lh6.googleusercontent.com/Y5-O7nPUKAIeWBEQGWoEO3Obow8i3us3qXBKfp26MwJ-S1S7kLJu_lRQxwiPyT39ViF7F1ZpCjJIklmuUGG4mNDJ2hyUFOm3n_U_HnY9VwHDUP2iOXFbHHckDVlgMYtTMxaeeH0" id="0" name="image1.png"/>
                  <pic:cNvPicPr preferRelativeResize="0"/>
                </pic:nvPicPr>
                <pic:blipFill>
                  <a:blip r:embed="rId1"/>
                  <a:srcRect b="0" l="0" r="0" t="0"/>
                  <a:stretch>
                    <a:fillRect/>
                  </a:stretch>
                </pic:blipFill>
                <pic:spPr>
                  <a:xfrm>
                    <a:off x="0" y="0"/>
                    <a:ext cx="2253615" cy="77279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374492"/>
    <w:rPr>
      <w:rFonts w:ascii="Calibri" w:cs="Calibri" w:eastAsia="Calibri" w:hAnsi="Calibri"/>
      <w:lang w:eastAsia="es-GT"/>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c4lu8zziYloHxUTrL57ZS99U1w==">AMUW2mWRtXksOkhzqD30Rt5fhUWKnoHi/2o6I6QzbnEyMKzRmJIZ22izZWsw+fLWe4xUj/9bPTUs8QQg6Dn7cuXzPzgxlFl+t0L2YMAM5kR4RpVxjtYMZd6rLbxA0aVQN+5Q5mzFLHhq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2021-08-07T18:32:00Z</dcterms:created>
  <dc:creator>Blanca Nelly Ortega Arrecis</dc:creator>
</cp:coreProperties>
</file>