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8F38E5">
        <w:rPr>
          <w:rFonts w:ascii="Arial" w:eastAsia="Arial" w:hAnsi="Arial" w:cs="Arial"/>
          <w:b/>
          <w:color w:val="000000"/>
        </w:rPr>
        <w:t xml:space="preserve"> 9</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1110BE">
        <w:tc>
          <w:tcPr>
            <w:tcW w:w="2596" w:type="dxa"/>
          </w:tcPr>
          <w:p w:rsidR="001110BE" w:rsidRDefault="00C03C9C">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D434A3">
              <w:rPr>
                <w:rFonts w:ascii="Arial" w:eastAsia="Arial" w:hAnsi="Arial" w:cs="Arial"/>
                <w:b/>
                <w:color w:val="000000"/>
                <w:sz w:val="20"/>
                <w:szCs w:val="20"/>
              </w:rPr>
              <w:t xml:space="preserve"> 8</w:t>
            </w:r>
          </w:p>
        </w:tc>
      </w:tr>
      <w:tr w:rsidR="001110BE">
        <w:tc>
          <w:tcPr>
            <w:tcW w:w="2596" w:type="dxa"/>
            <w:shd w:val="clear" w:color="auto" w:fill="C00000"/>
          </w:tcPr>
          <w:p w:rsidR="001110BE" w:rsidRDefault="00C03C9C">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1110BE">
        <w:tc>
          <w:tcPr>
            <w:tcW w:w="2596" w:type="dxa"/>
          </w:tcPr>
          <w:p w:rsidR="001110BE" w:rsidRDefault="00A042E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María</w:t>
            </w:r>
            <w:r w:rsidR="00D434A3">
              <w:rPr>
                <w:rFonts w:ascii="Arial" w:eastAsia="Arial" w:hAnsi="Arial" w:cs="Arial"/>
                <w:b/>
                <w:color w:val="000000"/>
                <w:sz w:val="20"/>
                <w:szCs w:val="20"/>
              </w:rPr>
              <w:t xml:space="preserve"> Mercedes de </w:t>
            </w:r>
            <w:proofErr w:type="spellStart"/>
            <w:r w:rsidR="00D434A3">
              <w:rPr>
                <w:rFonts w:ascii="Arial" w:eastAsia="Arial" w:hAnsi="Arial" w:cs="Arial"/>
                <w:b/>
                <w:color w:val="000000"/>
                <w:sz w:val="20"/>
                <w:szCs w:val="20"/>
              </w:rPr>
              <w:t>Greenberg</w:t>
            </w:r>
            <w:proofErr w:type="spellEnd"/>
          </w:p>
        </w:tc>
      </w:tr>
    </w:tbl>
    <w:p w:rsidR="001110BE"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D434A3">
        <w:rPr>
          <w:rFonts w:ascii="Arial" w:eastAsia="Arial" w:hAnsi="Arial" w:cs="Arial"/>
          <w:color w:val="000000"/>
        </w:rPr>
        <w:t xml:space="preserve"> José Francisco De León Régil</w:t>
      </w:r>
      <w:r w:rsidR="00D434A3">
        <w:rPr>
          <w:rFonts w:ascii="Arial" w:eastAsia="Arial" w:hAnsi="Arial" w:cs="Arial"/>
          <w:color w:val="000000"/>
        </w:rPr>
        <w:tab/>
      </w:r>
    </w:p>
    <w:p w:rsidR="001110BE" w:rsidRDefault="00C03C9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434A3">
        <w:rPr>
          <w:rFonts w:ascii="Arial" w:eastAsia="Arial" w:hAnsi="Arial" w:cs="Arial"/>
          <w:color w:val="000000"/>
        </w:rPr>
        <w:t>4to año</w:t>
      </w:r>
    </w:p>
    <w:p w:rsidR="00B53EF2" w:rsidRDefault="00A042E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8F38E5">
        <w:rPr>
          <w:rFonts w:ascii="Arial" w:eastAsia="Arial" w:hAnsi="Arial" w:cs="Arial"/>
          <w:color w:val="000000"/>
        </w:rPr>
        <w:t>9</w:t>
      </w:r>
    </w:p>
    <w:p w:rsidR="00D434A3"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434A3">
        <w:rPr>
          <w:rFonts w:ascii="Arial" w:eastAsia="Arial" w:hAnsi="Arial" w:cs="Arial"/>
          <w:color w:val="000000"/>
        </w:rPr>
        <w:t>J.D.B.</w:t>
      </w:r>
    </w:p>
    <w:p w:rsidR="001110BE" w:rsidRDefault="00D434A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 </w:t>
      </w:r>
      <w:r w:rsidR="00C03C9C">
        <w:rPr>
          <w:rFonts w:ascii="Arial" w:eastAsia="Arial" w:hAnsi="Arial" w:cs="Arial"/>
          <w:b/>
          <w:color w:val="000000"/>
        </w:rPr>
        <w:t>Fecha y hora de la sesión:</w:t>
      </w:r>
      <w:r>
        <w:rPr>
          <w:rFonts w:ascii="Arial" w:eastAsia="Arial" w:hAnsi="Arial" w:cs="Arial"/>
          <w:color w:val="000000"/>
        </w:rPr>
        <w:t xml:space="preserve"> </w:t>
      </w:r>
      <w:r w:rsidR="00F44690">
        <w:rPr>
          <w:rFonts w:ascii="Arial" w:eastAsia="Arial" w:hAnsi="Arial" w:cs="Arial"/>
          <w:color w:val="000000"/>
        </w:rPr>
        <w:t>27/09</w:t>
      </w:r>
      <w:r w:rsidR="00E56AC0">
        <w:rPr>
          <w:rFonts w:ascii="Arial" w:eastAsia="Arial" w:hAnsi="Arial" w:cs="Arial"/>
          <w:color w:val="000000"/>
        </w:rPr>
        <w:t>/2021</w:t>
      </w:r>
      <w:r w:rsidR="002C1F43">
        <w:rPr>
          <w:rFonts w:ascii="Arial" w:eastAsia="Arial" w:hAnsi="Arial" w:cs="Arial"/>
          <w:color w:val="000000"/>
        </w:rPr>
        <w:t xml:space="preserve"> </w:t>
      </w:r>
      <w:r w:rsidR="00E56AC0">
        <w:rPr>
          <w:rFonts w:ascii="Arial" w:eastAsia="Arial" w:hAnsi="Arial" w:cs="Arial"/>
          <w:color w:val="000000"/>
        </w:rPr>
        <w:t>1-2pm.</w:t>
      </w:r>
    </w:p>
    <w:p w:rsidR="001110BE"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B53EF2" w:rsidRPr="00C20F07" w:rsidRDefault="00E56AC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Trabajar baja tolerancia a la frustración con el paciente, con la finalidad que encuentre las herramientas para que las pu</w:t>
            </w:r>
            <w:r>
              <w:rPr>
                <w:rFonts w:ascii="Arial" w:eastAsia="Arial" w:hAnsi="Arial" w:cs="Arial"/>
              </w:rPr>
              <w:t>eda aplicar a su vida cotidiana</w:t>
            </w:r>
            <w:r w:rsidR="00B53EF2" w:rsidRPr="00C20F07">
              <w:rPr>
                <w:rFonts w:ascii="Arial" w:eastAsia="Arial" w:hAnsi="Arial" w:cs="Arial"/>
              </w:rPr>
              <w:t>.</w:t>
            </w:r>
          </w:p>
        </w:tc>
      </w:tr>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1110BE" w:rsidRPr="00C20F07" w:rsidRDefault="00E56AC0" w:rsidP="00C20F07">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Inteligencia Emocional</w:t>
            </w:r>
            <w:r w:rsidR="00275398">
              <w:rPr>
                <w:rFonts w:ascii="Arial" w:eastAsia="Arial" w:hAnsi="Arial" w:cs="Arial"/>
              </w:rPr>
              <w:t xml:space="preserve">, Tolerancia a la </w:t>
            </w:r>
            <w:r w:rsidR="00F44690">
              <w:rPr>
                <w:rFonts w:ascii="Arial" w:eastAsia="Arial" w:hAnsi="Arial" w:cs="Arial"/>
              </w:rPr>
              <w:t>frustración</w:t>
            </w:r>
          </w:p>
        </w:tc>
      </w:tr>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1110BE" w:rsidRPr="00981BAF" w:rsidRDefault="00981BAF" w:rsidP="00F4469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utilizó por medio de </w:t>
            </w:r>
            <w:r w:rsidR="00C20F07">
              <w:rPr>
                <w:rFonts w:ascii="Arial" w:eastAsia="Arial" w:hAnsi="Arial" w:cs="Arial"/>
              </w:rPr>
              <w:t>dialogo socrático y por medio de preguntas directas.</w:t>
            </w:r>
            <w:r w:rsidR="004B6B8E">
              <w:rPr>
                <w:rFonts w:ascii="Arial" w:eastAsia="Arial" w:hAnsi="Arial" w:cs="Arial"/>
              </w:rPr>
              <w:t xml:space="preserve"> y Cognitivo-conductual (Restructuración Cognitiva).</w:t>
            </w:r>
          </w:p>
        </w:tc>
      </w:tr>
    </w:tbl>
    <w:p w:rsidR="001110BE" w:rsidRDefault="001110BE">
      <w:pPr>
        <w:pBdr>
          <w:top w:val="nil"/>
          <w:left w:val="nil"/>
          <w:bottom w:val="nil"/>
          <w:right w:val="nil"/>
          <w:between w:val="nil"/>
        </w:pBdr>
        <w:spacing w:before="120" w:after="120" w:line="360" w:lineRule="auto"/>
        <w:jc w:val="both"/>
        <w:rPr>
          <w:rFonts w:ascii="Arial" w:eastAsia="Arial" w:hAnsi="Arial" w:cs="Arial"/>
          <w:color w:val="000000"/>
        </w:rPr>
      </w:pPr>
    </w:p>
    <w:p w:rsidR="001110BE"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1110BE" w:rsidRDefault="00C03C9C">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sidR="00981BAF">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A35DCE" w:rsidRDefault="00C03C9C" w:rsidP="00A01AA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F44690">
        <w:rPr>
          <w:rFonts w:ascii="Arial" w:eastAsia="Arial" w:hAnsi="Arial" w:cs="Arial"/>
          <w:color w:val="000000"/>
        </w:rPr>
        <w:t>Porque se pudo realizar la actividad como se tenía planteada, se pudo ayudar al paciente y la sesión se pudo hacer como si fuera una plática entre paciente y terapeuta.</w:t>
      </w:r>
    </w:p>
    <w:p w:rsidR="00083520" w:rsidRDefault="00083520" w:rsidP="00A01AAC">
      <w:pPr>
        <w:pBdr>
          <w:top w:val="nil"/>
          <w:left w:val="nil"/>
          <w:bottom w:val="nil"/>
          <w:right w:val="nil"/>
          <w:between w:val="nil"/>
        </w:pBdr>
        <w:spacing w:before="120" w:after="120" w:line="360" w:lineRule="auto"/>
        <w:jc w:val="both"/>
        <w:rPr>
          <w:rFonts w:ascii="Arial" w:eastAsia="Arial" w:hAnsi="Arial" w:cs="Arial"/>
          <w:color w:val="000000"/>
        </w:rPr>
      </w:pPr>
    </w:p>
    <w:p w:rsidR="001110BE" w:rsidRDefault="00C03C9C" w:rsidP="00A01AA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1110BE" w:rsidRDefault="00C03C9C">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CB340D">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1110BE" w:rsidRDefault="00C03C9C">
      <w:pPr>
        <w:pBdr>
          <w:top w:val="nil"/>
          <w:left w:val="nil"/>
          <w:bottom w:val="nil"/>
          <w:right w:val="nil"/>
          <w:between w:val="nil"/>
        </w:pBdr>
        <w:spacing w:before="120" w:after="120" w:line="360" w:lineRule="auto"/>
        <w:jc w:val="both"/>
        <w:rPr>
          <w:rFonts w:ascii="Arial" w:eastAsia="Arial" w:hAnsi="Arial" w:cs="Arial"/>
          <w:b/>
        </w:rPr>
      </w:pPr>
      <w:r>
        <w:rPr>
          <w:rFonts w:ascii="Arial" w:eastAsia="Arial" w:hAnsi="Arial" w:cs="Arial"/>
          <w:color w:val="000000"/>
        </w:rPr>
        <w:lastRenderedPageBreak/>
        <w:t xml:space="preserve">¿Por qué? </w:t>
      </w:r>
      <w:r w:rsidR="00DF7E3B">
        <w:rPr>
          <w:rFonts w:ascii="Arial" w:eastAsia="Arial" w:hAnsi="Arial" w:cs="Arial"/>
          <w:color w:val="000000"/>
        </w:rPr>
        <w:t xml:space="preserve">Porque </w:t>
      </w:r>
      <w:r w:rsidR="00CB340D">
        <w:rPr>
          <w:rFonts w:ascii="Arial" w:eastAsia="Arial" w:hAnsi="Arial" w:cs="Arial"/>
          <w:color w:val="000000"/>
        </w:rPr>
        <w:t>se pudo dar inicio en el proceso de intervención utilizando los enfoques planteados en el marco teórico, tales como el enfoque cognitivo conductual y la</w:t>
      </w:r>
      <w:r w:rsidR="00F44690">
        <w:rPr>
          <w:rFonts w:ascii="Arial" w:eastAsia="Arial" w:hAnsi="Arial" w:cs="Arial"/>
          <w:color w:val="000000"/>
        </w:rPr>
        <w:t xml:space="preserve"> terapia contextual en esquemas y el dialogo socrático.</w:t>
      </w:r>
    </w:p>
    <w:p w:rsidR="0093789A" w:rsidRPr="00A35DCE" w:rsidRDefault="00C03C9C" w:rsidP="0093789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rsidR="000716B2" w:rsidRPr="000716B2" w:rsidRDefault="000716B2" w:rsidP="000716B2">
      <w:pPr>
        <w:spacing w:line="360" w:lineRule="auto"/>
        <w:jc w:val="both"/>
        <w:rPr>
          <w:rFonts w:ascii="Arial" w:hAnsi="Arial" w:cs="Arial"/>
          <w:lang w:val="es-419"/>
        </w:rPr>
      </w:pPr>
      <w:r w:rsidRPr="000716B2">
        <w:rPr>
          <w:rFonts w:ascii="Arial" w:hAnsi="Arial" w:cs="Arial"/>
          <w:lang w:val="es-419"/>
        </w:rPr>
        <w:t xml:space="preserve">El sábado salí hablar con mi hermano, en el camino al puerto fuimos hablando, me di cuenta, no me gusta hablar con él, siento que no está mal que no me guste hablar con él, Mi hermano es muy distraído, creo que </w:t>
      </w:r>
      <w:r w:rsidRPr="000716B2">
        <w:rPr>
          <w:rFonts w:ascii="Arial" w:hAnsi="Arial" w:cs="Arial"/>
          <w:lang w:val="es-419"/>
        </w:rPr>
        <w:t>déficit</w:t>
      </w:r>
      <w:r w:rsidRPr="000716B2">
        <w:rPr>
          <w:rFonts w:ascii="Arial" w:hAnsi="Arial" w:cs="Arial"/>
          <w:lang w:val="es-419"/>
        </w:rPr>
        <w:t xml:space="preserve"> de atención. No sabe por qué es así con su hermano, mi hermano se pone en una actitud condescendiente, superioridad. Por ejemplo: fuimos a hablar con un primo, mi hermano fue el que habló, yo casi no hablé, en el regreso él le preguntó a Josué si dijo las palabras correctas, respondió para que me lo decís si yo estuve allí. </w:t>
      </w:r>
    </w:p>
    <w:p w:rsidR="000716B2" w:rsidRPr="000716B2" w:rsidRDefault="000716B2" w:rsidP="000716B2">
      <w:pPr>
        <w:spacing w:line="360" w:lineRule="auto"/>
        <w:jc w:val="both"/>
        <w:rPr>
          <w:rFonts w:ascii="Arial" w:hAnsi="Arial" w:cs="Arial"/>
          <w:lang w:val="es-419"/>
        </w:rPr>
      </w:pPr>
      <w:r w:rsidRPr="000716B2">
        <w:rPr>
          <w:rFonts w:ascii="Arial" w:hAnsi="Arial" w:cs="Arial"/>
          <w:lang w:val="es-419"/>
        </w:rPr>
        <w:t>Cuando mi hermano te quiere decir algo cambia mucho, su tono, se ve falso, es otra persona, mi hermano habla diferente, mi hermano se ve fingido, no me siento cómodo, siento que es fingido y la mayoría del tiempo me molesta que finja alguien que no es.</w:t>
      </w:r>
    </w:p>
    <w:p w:rsidR="000716B2" w:rsidRPr="000716B2" w:rsidRDefault="000716B2" w:rsidP="000716B2">
      <w:pPr>
        <w:spacing w:line="360" w:lineRule="auto"/>
        <w:jc w:val="both"/>
        <w:rPr>
          <w:rFonts w:ascii="Arial" w:hAnsi="Arial" w:cs="Arial"/>
          <w:lang w:val="es-419"/>
        </w:rPr>
      </w:pPr>
      <w:r w:rsidRPr="000716B2">
        <w:rPr>
          <w:rFonts w:ascii="Arial" w:hAnsi="Arial" w:cs="Arial"/>
          <w:lang w:val="es-419"/>
        </w:rPr>
        <w:t xml:space="preserve">No vale la pena contradecir a mi hermano que él no es así. </w:t>
      </w:r>
    </w:p>
    <w:p w:rsidR="000716B2" w:rsidRPr="000716B2" w:rsidRDefault="000716B2" w:rsidP="000716B2">
      <w:pPr>
        <w:spacing w:line="360" w:lineRule="auto"/>
        <w:jc w:val="both"/>
        <w:rPr>
          <w:rFonts w:ascii="Arial" w:hAnsi="Arial" w:cs="Arial"/>
          <w:lang w:val="es-419"/>
        </w:rPr>
      </w:pPr>
      <w:r w:rsidRPr="000716B2">
        <w:rPr>
          <w:rFonts w:ascii="Arial" w:hAnsi="Arial" w:cs="Arial"/>
          <w:lang w:val="es-419"/>
        </w:rPr>
        <w:t>En ocasiones es que no soy empático, en la mayoría de ocasiones si soy empático. En ocasiones no e identificado, varias veces es fácil y otras veces no. No siempre me doy cuenta, hasta que luego me doy cuenta.</w:t>
      </w:r>
    </w:p>
    <w:p w:rsidR="000716B2" w:rsidRPr="000716B2" w:rsidRDefault="000716B2" w:rsidP="000716B2">
      <w:pPr>
        <w:spacing w:line="360" w:lineRule="auto"/>
        <w:jc w:val="both"/>
        <w:rPr>
          <w:rFonts w:ascii="Arial" w:hAnsi="Arial" w:cs="Arial"/>
          <w:lang w:val="es-419"/>
        </w:rPr>
      </w:pPr>
      <w:r w:rsidRPr="000716B2">
        <w:rPr>
          <w:rFonts w:ascii="Arial" w:hAnsi="Arial" w:cs="Arial"/>
          <w:lang w:val="es-419"/>
        </w:rPr>
        <w:t>Situaciones que no se da cuenta que no es empático: Cuando yo minimizo los problemas de los demás. Cuando mi mamá venía y me contaba lo malo del trabajo “yo decía que ab</w:t>
      </w:r>
      <w:r>
        <w:rPr>
          <w:rFonts w:ascii="Arial" w:hAnsi="Arial" w:cs="Arial"/>
          <w:lang w:val="es-419"/>
        </w:rPr>
        <w:t>urrido”.</w:t>
      </w:r>
    </w:p>
    <w:p w:rsidR="00CB340D" w:rsidRDefault="000716B2" w:rsidP="000716B2">
      <w:pPr>
        <w:spacing w:line="360" w:lineRule="auto"/>
        <w:jc w:val="both"/>
        <w:rPr>
          <w:rFonts w:ascii="Arial" w:hAnsi="Arial" w:cs="Arial"/>
          <w:lang w:val="es-419"/>
        </w:rPr>
      </w:pPr>
      <w:r w:rsidRPr="000716B2">
        <w:rPr>
          <w:rFonts w:ascii="Arial" w:hAnsi="Arial" w:cs="Arial"/>
          <w:lang w:val="es-419"/>
        </w:rPr>
        <w:t>Con mi novia ya cedo un poquito más en ser cariñoso, mi novia ha podido comprenderme en no ser tan “</w:t>
      </w:r>
      <w:proofErr w:type="spellStart"/>
      <w:r w:rsidRPr="000716B2">
        <w:rPr>
          <w:rFonts w:ascii="Arial" w:hAnsi="Arial" w:cs="Arial"/>
          <w:lang w:val="es-419"/>
        </w:rPr>
        <w:t>meloza</w:t>
      </w:r>
      <w:proofErr w:type="spellEnd"/>
      <w:r w:rsidRPr="000716B2">
        <w:rPr>
          <w:rFonts w:ascii="Arial" w:hAnsi="Arial" w:cs="Arial"/>
          <w:lang w:val="es-419"/>
        </w:rPr>
        <w:t>”.</w:t>
      </w:r>
    </w:p>
    <w:p w:rsidR="000716B2" w:rsidRDefault="000716B2" w:rsidP="000716B2">
      <w:pPr>
        <w:spacing w:line="360" w:lineRule="auto"/>
        <w:jc w:val="both"/>
        <w:rPr>
          <w:rFonts w:ascii="Arial" w:hAnsi="Arial" w:cs="Arial"/>
          <w:lang w:val="es-419"/>
        </w:rPr>
      </w:pPr>
      <w:r>
        <w:rPr>
          <w:rFonts w:ascii="Arial" w:hAnsi="Arial" w:cs="Arial"/>
          <w:lang w:val="es-419"/>
        </w:rPr>
        <w:t>Refiere que ha empezado a correr.</w:t>
      </w:r>
    </w:p>
    <w:p w:rsidR="00DA59F1" w:rsidRDefault="00DA59F1" w:rsidP="00690B9D">
      <w:pPr>
        <w:pBdr>
          <w:top w:val="nil"/>
          <w:left w:val="nil"/>
          <w:bottom w:val="nil"/>
          <w:right w:val="nil"/>
          <w:between w:val="nil"/>
        </w:pBdr>
        <w:spacing w:before="120" w:after="120" w:line="360" w:lineRule="auto"/>
        <w:jc w:val="both"/>
        <w:rPr>
          <w:rFonts w:ascii="Arial" w:eastAsia="Arial" w:hAnsi="Arial" w:cs="Arial"/>
          <w:color w:val="000000"/>
          <w:lang w:val="es-419"/>
        </w:rPr>
      </w:pPr>
    </w:p>
    <w:p w:rsidR="001110BE" w:rsidRDefault="00C03C9C" w:rsidP="00A97732">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97732">
        <w:rPr>
          <w:rFonts w:ascii="Arial" w:eastAsia="Arial" w:hAnsi="Arial" w:cs="Arial"/>
          <w:b/>
        </w:rPr>
        <w:t xml:space="preserve">Observaciones conductuales del paciente: </w:t>
      </w:r>
    </w:p>
    <w:p w:rsidR="00042109" w:rsidRPr="00042109" w:rsidRDefault="000716B2" w:rsidP="00042109">
      <w:pPr>
        <w:pBdr>
          <w:top w:val="nil"/>
          <w:left w:val="nil"/>
          <w:bottom w:val="nil"/>
          <w:right w:val="nil"/>
          <w:between w:val="nil"/>
        </w:pBdr>
        <w:spacing w:before="120" w:after="120" w:line="360" w:lineRule="auto"/>
        <w:ind w:left="360"/>
        <w:jc w:val="both"/>
        <w:rPr>
          <w:rFonts w:ascii="Arial" w:eastAsia="Arial" w:hAnsi="Arial" w:cs="Arial"/>
        </w:rPr>
      </w:pPr>
      <w:r>
        <w:rPr>
          <w:rFonts w:ascii="Arial" w:eastAsia="Arial" w:hAnsi="Arial" w:cs="Arial"/>
        </w:rPr>
        <w:t>El paciente menciona que se siente empático en un tono triste y decepcionado, se refiere como diferente. Cuando la madre le cuenta algo se muestra indiferente. La novia parece que le molesta cuando busca caricias.</w:t>
      </w:r>
    </w:p>
    <w:p w:rsidR="00C5133B" w:rsidRPr="00EF4A75" w:rsidRDefault="008F38E5">
      <w:pPr>
        <w:pBdr>
          <w:top w:val="nil"/>
          <w:left w:val="nil"/>
          <w:bottom w:val="nil"/>
          <w:right w:val="nil"/>
          <w:between w:val="nil"/>
        </w:pBdr>
        <w:spacing w:before="120" w:after="120" w:line="360" w:lineRule="auto"/>
        <w:jc w:val="both"/>
        <w:rPr>
          <w:rFonts w:ascii="Arial" w:eastAsia="Arial" w:hAnsi="Arial" w:cs="Arial"/>
          <w:color w:val="000000"/>
        </w:rPr>
      </w:pPr>
      <w:bookmarkStart w:id="1" w:name="_GoBack"/>
      <w:bookmarkEnd w:id="1"/>
      <w:r>
        <w:rPr>
          <w:rFonts w:ascii="Arial" w:eastAsia="Arial" w:hAnsi="Arial" w:cs="Arial"/>
          <w:color w:val="000000"/>
        </w:rPr>
        <w:t>.</w:t>
      </w:r>
    </w:p>
    <w:p w:rsidR="001110BE" w:rsidRDefault="00C03C9C">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1110BE">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D1A" w:rsidRDefault="00060D1A">
      <w:pPr>
        <w:spacing w:after="0" w:line="240" w:lineRule="auto"/>
      </w:pPr>
      <w:r>
        <w:separator/>
      </w:r>
    </w:p>
  </w:endnote>
  <w:endnote w:type="continuationSeparator" w:id="0">
    <w:p w:rsidR="00060D1A" w:rsidRDefault="00060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D1A" w:rsidRDefault="00060D1A">
      <w:pPr>
        <w:spacing w:after="0" w:line="240" w:lineRule="auto"/>
      </w:pPr>
      <w:r>
        <w:separator/>
      </w:r>
    </w:p>
  </w:footnote>
  <w:footnote w:type="continuationSeparator" w:id="0">
    <w:p w:rsidR="00060D1A" w:rsidRDefault="00060D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AAC" w:rsidRDefault="00A01AAC">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s-419"/>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D72A60"/>
    <w:multiLevelType w:val="multilevel"/>
    <w:tmpl w:val="BDFCE3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0BE"/>
    <w:rsid w:val="000062D2"/>
    <w:rsid w:val="00042109"/>
    <w:rsid w:val="00060D1A"/>
    <w:rsid w:val="000634D9"/>
    <w:rsid w:val="00065E65"/>
    <w:rsid w:val="000673CA"/>
    <w:rsid w:val="000716B2"/>
    <w:rsid w:val="00081E5B"/>
    <w:rsid w:val="00083520"/>
    <w:rsid w:val="000B28A2"/>
    <w:rsid w:val="001110BE"/>
    <w:rsid w:val="001370E0"/>
    <w:rsid w:val="001775ED"/>
    <w:rsid w:val="001A54CE"/>
    <w:rsid w:val="001E6805"/>
    <w:rsid w:val="002333E3"/>
    <w:rsid w:val="00275398"/>
    <w:rsid w:val="002C1F43"/>
    <w:rsid w:val="00312FD4"/>
    <w:rsid w:val="003A118F"/>
    <w:rsid w:val="003A14F4"/>
    <w:rsid w:val="003D5D8B"/>
    <w:rsid w:val="003E4B8B"/>
    <w:rsid w:val="00484565"/>
    <w:rsid w:val="00490092"/>
    <w:rsid w:val="004B6B8E"/>
    <w:rsid w:val="004C5DCF"/>
    <w:rsid w:val="00583CD4"/>
    <w:rsid w:val="005F0D92"/>
    <w:rsid w:val="0060707B"/>
    <w:rsid w:val="00616E76"/>
    <w:rsid w:val="006172D5"/>
    <w:rsid w:val="00690B9D"/>
    <w:rsid w:val="0069561F"/>
    <w:rsid w:val="007106E3"/>
    <w:rsid w:val="007542E8"/>
    <w:rsid w:val="00761EFF"/>
    <w:rsid w:val="007A59B4"/>
    <w:rsid w:val="007D4A9C"/>
    <w:rsid w:val="00810394"/>
    <w:rsid w:val="00815BAA"/>
    <w:rsid w:val="00821475"/>
    <w:rsid w:val="00876386"/>
    <w:rsid w:val="008C71D1"/>
    <w:rsid w:val="008F38E5"/>
    <w:rsid w:val="009139C2"/>
    <w:rsid w:val="0093789A"/>
    <w:rsid w:val="00981BAF"/>
    <w:rsid w:val="009E68D9"/>
    <w:rsid w:val="00A01AAC"/>
    <w:rsid w:val="00A042E2"/>
    <w:rsid w:val="00A35DCE"/>
    <w:rsid w:val="00A80D5D"/>
    <w:rsid w:val="00A8668D"/>
    <w:rsid w:val="00A97732"/>
    <w:rsid w:val="00B53EF2"/>
    <w:rsid w:val="00B842F0"/>
    <w:rsid w:val="00BD3522"/>
    <w:rsid w:val="00BE4E4A"/>
    <w:rsid w:val="00C03C9C"/>
    <w:rsid w:val="00C20F07"/>
    <w:rsid w:val="00C476EA"/>
    <w:rsid w:val="00C5133B"/>
    <w:rsid w:val="00C738B4"/>
    <w:rsid w:val="00CB340D"/>
    <w:rsid w:val="00D16770"/>
    <w:rsid w:val="00D434A3"/>
    <w:rsid w:val="00D90339"/>
    <w:rsid w:val="00D93698"/>
    <w:rsid w:val="00DA59F1"/>
    <w:rsid w:val="00DF7E3B"/>
    <w:rsid w:val="00E56AC0"/>
    <w:rsid w:val="00EF4A75"/>
    <w:rsid w:val="00F44690"/>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61856"/>
  <w15:docId w15:val="{A1B61088-B54C-4B2A-A359-C3831D24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419"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A97732"/>
    <w:pPr>
      <w:ind w:left="720"/>
      <w:contextualSpacing/>
    </w:pPr>
  </w:style>
  <w:style w:type="paragraph" w:customStyle="1" w:styleId="UNIS-NORMAL">
    <w:name w:val="UNIS - NORMAL"/>
    <w:basedOn w:val="Normal"/>
    <w:link w:val="UNIS-NORMALCar"/>
    <w:qFormat/>
    <w:rsid w:val="008F38E5"/>
    <w:pPr>
      <w:keepLines/>
      <w:spacing w:before="120" w:after="240" w:line="360" w:lineRule="auto"/>
      <w:jc w:val="both"/>
    </w:pPr>
    <w:rPr>
      <w:rFonts w:ascii="Arial" w:eastAsiaTheme="minorHAnsi" w:hAnsi="Arial" w:cstheme="minorBidi"/>
      <w:lang w:eastAsia="en-US"/>
    </w:rPr>
  </w:style>
  <w:style w:type="character" w:customStyle="1" w:styleId="UNIS-NORMALCar">
    <w:name w:val="UNIS - NORMAL Car"/>
    <w:basedOn w:val="Fuentedeprrafopredeter"/>
    <w:link w:val="UNIS-NORMAL"/>
    <w:rsid w:val="008F38E5"/>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3872C8E-2011-4D98-87C7-3ECC26953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461</Words>
  <Characters>2538</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José Francisco De León Regil</cp:lastModifiedBy>
  <cp:revision>5</cp:revision>
  <dcterms:created xsi:type="dcterms:W3CDTF">2021-11-24T15:15:00Z</dcterms:created>
  <dcterms:modified xsi:type="dcterms:W3CDTF">2021-11-24T15:27:00Z</dcterms:modified>
</cp:coreProperties>
</file>