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240" w:lineRule="auto"/>
        <w:jc w:val="center"/>
        <w:rPr>
          <w:b w:val="1"/>
        </w:rPr>
      </w:pPr>
      <w:r w:rsidDel="00000000" w:rsidR="00000000" w:rsidRPr="00000000">
        <w:rPr>
          <w:b w:val="1"/>
          <w:rtl w:val="0"/>
        </w:rPr>
        <w:t xml:space="preserve">Nota de campo # 5</w:t>
      </w:r>
    </w:p>
    <w:p w:rsidR="00000000" w:rsidDel="00000000" w:rsidP="00000000" w:rsidRDefault="00000000" w:rsidRPr="00000000" w14:paraId="00000003">
      <w:pPr>
        <w:spacing w:after="120" w:before="120" w:line="24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240" w:lineRule="auto"/>
        <w:jc w:val="both"/>
        <w:rPr/>
      </w:pPr>
      <w:r w:rsidDel="00000000" w:rsidR="00000000" w:rsidRPr="00000000">
        <w:rPr>
          <w:b w:val="1"/>
          <w:rtl w:val="0"/>
        </w:rPr>
        <w:t xml:space="preserve">Año que cursa:</w:t>
      </w:r>
      <w:r w:rsidDel="00000000" w:rsidR="00000000" w:rsidRPr="00000000">
        <w:rPr>
          <w:rtl w:val="0"/>
        </w:rPr>
        <w:t xml:space="preserve"> 4to </w:t>
      </w:r>
    </w:p>
    <w:p w:rsidR="00000000" w:rsidDel="00000000" w:rsidP="00000000" w:rsidRDefault="00000000" w:rsidRPr="00000000" w14:paraId="00000005">
      <w:pPr>
        <w:spacing w:after="120" w:before="120" w:line="240" w:lineRule="auto"/>
        <w:jc w:val="both"/>
        <w:rPr/>
      </w:pPr>
      <w:r w:rsidDel="00000000" w:rsidR="00000000" w:rsidRPr="00000000">
        <w:rPr>
          <w:b w:val="1"/>
          <w:rtl w:val="0"/>
        </w:rPr>
        <w:t xml:space="preserve">Nombre del paciente:</w:t>
      </w:r>
      <w:r w:rsidDel="00000000" w:rsidR="00000000" w:rsidRPr="00000000">
        <w:rPr>
          <w:rtl w:val="0"/>
        </w:rPr>
        <w:t xml:space="preserve"> N.P</w:t>
      </w:r>
    </w:p>
    <w:p w:rsidR="00000000" w:rsidDel="00000000" w:rsidP="00000000" w:rsidRDefault="00000000" w:rsidRPr="00000000" w14:paraId="00000006">
      <w:pPr>
        <w:spacing w:after="120" w:before="120" w:line="24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25</w:t>
      </w:r>
      <w:r w:rsidDel="00000000" w:rsidR="00000000" w:rsidRPr="00000000">
        <w:rPr>
          <w:rtl w:val="0"/>
        </w:rPr>
        <w:t xml:space="preserve">/02/2021 3:00 - 4:00 pm.</w:t>
      </w:r>
    </w:p>
    <w:p w:rsidR="00000000" w:rsidDel="00000000" w:rsidP="00000000" w:rsidRDefault="00000000" w:rsidRPr="00000000" w14:paraId="00000007">
      <w:pPr>
        <w:spacing w:after="120" w:before="120" w:line="240" w:lineRule="auto"/>
        <w:jc w:val="both"/>
        <w:rPr/>
      </w:pPr>
      <w:r w:rsidDel="00000000" w:rsidR="00000000" w:rsidRPr="00000000">
        <w:rPr>
          <w:b w:val="1"/>
          <w:rtl w:val="0"/>
        </w:rPr>
        <w:t xml:space="preserve">Fecha y hora de la próxima sesión: </w:t>
      </w:r>
      <w:r w:rsidDel="00000000" w:rsidR="00000000" w:rsidRPr="00000000">
        <w:rPr>
          <w:rtl w:val="0"/>
        </w:rPr>
        <w:t xml:space="preserve">04</w:t>
      </w:r>
      <w:r w:rsidDel="00000000" w:rsidR="00000000" w:rsidRPr="00000000">
        <w:rPr>
          <w:rtl w:val="0"/>
        </w:rPr>
        <w:t xml:space="preserve">/03/2021 3:00 - 4:00 pm.</w:t>
      </w:r>
    </w:p>
    <w:p w:rsidR="00000000" w:rsidDel="00000000" w:rsidP="00000000" w:rsidRDefault="00000000" w:rsidRPr="00000000" w14:paraId="00000008">
      <w:pPr>
        <w:spacing w:after="120" w:before="120" w:line="24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24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276" w:lineRule="auto"/>
              <w:jc w:val="center"/>
              <w:rPr/>
            </w:pPr>
            <w:bookmarkStart w:colFirst="0" w:colLast="0" w:name="_gjdgxs" w:id="0"/>
            <w:bookmarkEnd w:id="0"/>
            <w:r w:rsidDel="00000000" w:rsidR="00000000" w:rsidRPr="00000000">
              <w:rPr>
                <w:rtl w:val="0"/>
              </w:rPr>
              <w:t xml:space="preserve">Que la paciente seleccione y defina pseudopalabras y palabras no conocidas por medio de 3 actividades.</w:t>
            </w:r>
            <w:r w:rsidDel="00000000" w:rsidR="00000000" w:rsidRPr="00000000">
              <w:rPr>
                <w:rtl w:val="0"/>
              </w:rPr>
            </w:r>
          </w:p>
        </w:tc>
      </w:tr>
    </w:tbl>
    <w:p w:rsidR="00000000" w:rsidDel="00000000" w:rsidP="00000000" w:rsidRDefault="00000000" w:rsidRPr="00000000" w14:paraId="0000000B">
      <w:pPr>
        <w:spacing w:after="120" w:before="120" w:line="24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24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24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24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Rule="auto"/>
              <w:jc w:val="both"/>
              <w:rPr/>
            </w:pPr>
            <w:r w:rsidDel="00000000" w:rsidR="00000000" w:rsidRPr="00000000">
              <w:rPr>
                <w:rtl w:val="0"/>
              </w:rPr>
              <w:t xml:space="preserve">Se le dió tiempo para que expusiera cómo realizó el plan paralelo asignado la sesión pasada, se le preguntó sobre su semana.</w:t>
            </w:r>
            <w:r w:rsidDel="00000000" w:rsidR="00000000" w:rsidRPr="00000000">
              <w:rPr>
                <w:rtl w:val="0"/>
              </w:rPr>
            </w:r>
          </w:p>
        </w:tc>
      </w:tr>
      <w:tr>
        <w:tc>
          <w:tcPr>
            <w:shd w:fill="c6d9f1" w:val="clear"/>
          </w:tcPr>
          <w:p w:rsidR="00000000" w:rsidDel="00000000" w:rsidP="00000000" w:rsidRDefault="00000000" w:rsidRPr="00000000" w14:paraId="00000010">
            <w:pPr>
              <w:spacing w:after="120" w:before="120" w:line="24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after="120" w:before="120" w:lineRule="auto"/>
              <w:jc w:val="both"/>
              <w:rPr/>
            </w:pPr>
            <w:r w:rsidDel="00000000" w:rsidR="00000000" w:rsidRPr="00000000">
              <w:rPr>
                <w:rtl w:val="0"/>
              </w:rPr>
              <w:t xml:space="preserve">Se ejercitó la atención sostenida, donde debía por 5 minutos observar una imágen para luego en los otros 5 minutos reproducirla.  </w:t>
            </w:r>
            <w:r w:rsidDel="00000000" w:rsidR="00000000" w:rsidRPr="00000000">
              <w:rPr>
                <w:rtl w:val="0"/>
              </w:rPr>
            </w:r>
          </w:p>
        </w:tc>
      </w:tr>
      <w:tr>
        <w:trPr>
          <w:trHeight w:val="220" w:hRule="atLeast"/>
        </w:trPr>
        <w:tc>
          <w:tcPr>
            <w:vMerge w:val="restart"/>
            <w:shd w:fill="c6d9f1" w:val="clear"/>
          </w:tcPr>
          <w:p w:rsidR="00000000" w:rsidDel="00000000" w:rsidP="00000000" w:rsidRDefault="00000000" w:rsidRPr="00000000" w14:paraId="00000012">
            <w:pPr>
              <w:spacing w:after="120" w:before="120" w:line="240" w:lineRule="auto"/>
              <w:jc w:val="center"/>
              <w:rPr>
                <w:b w:val="1"/>
              </w:rPr>
            </w:pPr>
            <w:r w:rsidDel="00000000" w:rsidR="00000000" w:rsidRPr="00000000">
              <w:rPr>
                <w:b w:val="1"/>
                <w:rtl w:val="0"/>
              </w:rPr>
              <w:t xml:space="preserve">Intervención</w:t>
            </w:r>
          </w:p>
        </w:tc>
        <w:tc>
          <w:tcPr>
            <w:vMerge w:val="restart"/>
            <w:vAlign w:val="center"/>
          </w:tcPr>
          <w:p w:rsidR="00000000" w:rsidDel="00000000" w:rsidP="00000000" w:rsidRDefault="00000000" w:rsidRPr="00000000" w14:paraId="00000013">
            <w:pPr>
              <w:numPr>
                <w:ilvl w:val="0"/>
                <w:numId w:val="2"/>
              </w:numPr>
              <w:spacing w:after="120" w:before="120" w:line="276" w:lineRule="auto"/>
              <w:ind w:left="720" w:hanging="360"/>
              <w:jc w:val="both"/>
            </w:pPr>
            <w:r w:rsidDel="00000000" w:rsidR="00000000" w:rsidRPr="00000000">
              <w:rPr>
                <w:rtl w:val="0"/>
              </w:rPr>
              <w:t xml:space="preserve">En una hoja con una pequeña historia, la paciente debió leerlas y subrayar las pseudopalabras que se encontraban dentro de la hoja. </w:t>
            </w:r>
          </w:p>
          <w:p w:rsidR="00000000" w:rsidDel="00000000" w:rsidP="00000000" w:rsidRDefault="00000000" w:rsidRPr="00000000" w14:paraId="00000014">
            <w:pPr>
              <w:spacing w:after="120" w:before="120" w:line="276" w:lineRule="auto"/>
              <w:jc w:val="both"/>
              <w:rPr/>
            </w:pPr>
            <w:r w:rsidDel="00000000" w:rsidR="00000000" w:rsidRPr="00000000">
              <w:rPr>
                <w:rtl w:val="0"/>
              </w:rPr>
              <w:t xml:space="preserve">Las otras dos actividades que se tenían planificadas no fueron realizadas debido a que la paciente ingresó 30 minutos tarde a la sesión. </w:t>
            </w:r>
            <w:r w:rsidDel="00000000" w:rsidR="00000000" w:rsidRPr="00000000">
              <w:rPr>
                <w:rtl w:val="0"/>
              </w:rPr>
            </w:r>
          </w:p>
        </w:tc>
      </w:tr>
      <w:tr>
        <w:trPr>
          <w:trHeight w:val="220" w:hRule="atLeast"/>
        </w:trPr>
        <w:tc>
          <w:tcPr>
            <w:vMerge w:val="continue"/>
            <w:shd w:fill="c6d9f1" w:val="clear"/>
          </w:tcPr>
          <w:p w:rsidR="00000000" w:rsidDel="00000000" w:rsidP="00000000" w:rsidRDefault="00000000" w:rsidRPr="00000000" w14:paraId="00000015">
            <w:pPr>
              <w:spacing w:line="24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6">
            <w:pPr>
              <w:spacing w:line="240" w:lineRule="auto"/>
              <w:jc w:val="both"/>
              <w:rPr/>
            </w:pPr>
            <w:r w:rsidDel="00000000" w:rsidR="00000000" w:rsidRPr="00000000">
              <w:rPr>
                <w:rtl w:val="0"/>
              </w:rPr>
            </w:r>
          </w:p>
        </w:tc>
      </w:tr>
      <w:tr>
        <w:trPr>
          <w:trHeight w:val="220" w:hRule="atLeast"/>
        </w:trPr>
        <w:tc>
          <w:tcPr>
            <w:shd w:fill="c6d9f1" w:val="clear"/>
          </w:tcPr>
          <w:p w:rsidR="00000000" w:rsidDel="00000000" w:rsidP="00000000" w:rsidRDefault="00000000" w:rsidRPr="00000000" w14:paraId="00000017">
            <w:pPr>
              <w:spacing w:after="120" w:before="120" w:line="240" w:lineRule="auto"/>
              <w:jc w:val="center"/>
              <w:rPr>
                <w:b w:val="1"/>
              </w:rPr>
            </w:pPr>
            <w:r w:rsidDel="00000000" w:rsidR="00000000" w:rsidRPr="00000000">
              <w:rPr>
                <w:b w:val="1"/>
                <w:rtl w:val="0"/>
              </w:rPr>
              <w:t xml:space="preserve">Relajación </w:t>
            </w:r>
          </w:p>
        </w:tc>
        <w:tc>
          <w:tcPr>
            <w:vAlign w:val="center"/>
          </w:tcPr>
          <w:p w:rsidR="00000000" w:rsidDel="00000000" w:rsidP="00000000" w:rsidRDefault="00000000" w:rsidRPr="00000000" w14:paraId="00000018">
            <w:pPr>
              <w:spacing w:after="200" w:line="240" w:lineRule="auto"/>
              <w:jc w:val="both"/>
              <w:rPr/>
            </w:pPr>
            <w:r w:rsidDel="00000000" w:rsidR="00000000" w:rsidRPr="00000000">
              <w:rPr>
                <w:rtl w:val="0"/>
              </w:rPr>
              <w:t xml:space="preserve">Debido al tiempo obtenido en la sesión, no se pudo realizar la actividad de relajación ya que se tomó el tiempo para poder completar la intervención propuesta.</w:t>
            </w:r>
          </w:p>
        </w:tc>
      </w:tr>
      <w:tr>
        <w:tc>
          <w:tcPr>
            <w:shd w:fill="c6d9f1" w:val="clear"/>
          </w:tcPr>
          <w:p w:rsidR="00000000" w:rsidDel="00000000" w:rsidP="00000000" w:rsidRDefault="00000000" w:rsidRPr="00000000" w14:paraId="00000019">
            <w:pPr>
              <w:spacing w:after="120" w:before="120" w:line="24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A">
            <w:pPr>
              <w:spacing w:after="200" w:line="240" w:lineRule="auto"/>
              <w:jc w:val="both"/>
              <w:rPr/>
            </w:pPr>
            <w:r w:rsidDel="00000000" w:rsidR="00000000" w:rsidRPr="00000000">
              <w:rPr>
                <w:rtl w:val="0"/>
              </w:rPr>
              <w:t xml:space="preserve">Se le comentó a la madre sobre la importancia de la puntualidad y se le explicó el plan de sesión. </w:t>
            </w:r>
            <w:r w:rsidDel="00000000" w:rsidR="00000000" w:rsidRPr="00000000">
              <w:rPr>
                <w:rtl w:val="0"/>
              </w:rPr>
            </w:r>
          </w:p>
        </w:tc>
      </w:tr>
      <w:tr>
        <w:tc>
          <w:tcPr>
            <w:shd w:fill="c6d9f1" w:val="clear"/>
          </w:tcPr>
          <w:p w:rsidR="00000000" w:rsidDel="00000000" w:rsidP="00000000" w:rsidRDefault="00000000" w:rsidRPr="00000000" w14:paraId="0000001B">
            <w:pPr>
              <w:spacing w:after="120" w:before="120" w:line="240"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C">
            <w:pPr>
              <w:spacing w:after="200" w:lineRule="auto"/>
              <w:jc w:val="both"/>
              <w:rPr/>
            </w:pPr>
            <w:r w:rsidDel="00000000" w:rsidR="00000000" w:rsidRPr="00000000">
              <w:rPr>
                <w:rtl w:val="0"/>
              </w:rPr>
              <w:t xml:space="preserve">Debido a que la paciente no realizó el plan paralelo que se le asignó la sesión pasada, se decidió continuar con el mismo plan paralelo para que la paciente sea responsable de sus tareas. </w:t>
            </w:r>
            <w:r w:rsidDel="00000000" w:rsidR="00000000" w:rsidRPr="00000000">
              <w:rPr>
                <w:rtl w:val="0"/>
              </w:rPr>
            </w:r>
          </w:p>
        </w:tc>
      </w:tr>
    </w:tbl>
    <w:p w:rsidR="00000000" w:rsidDel="00000000" w:rsidP="00000000" w:rsidRDefault="00000000" w:rsidRPr="00000000" w14:paraId="0000001D">
      <w:pPr>
        <w:spacing w:after="120" w:before="120" w:line="240" w:lineRule="auto"/>
        <w:jc w:val="both"/>
        <w:rPr/>
      </w:pPr>
      <w:r w:rsidDel="00000000" w:rsidR="00000000" w:rsidRPr="00000000">
        <w:rPr>
          <w:rtl w:val="0"/>
        </w:rPr>
      </w:r>
    </w:p>
    <w:p w:rsidR="00000000" w:rsidDel="00000000" w:rsidP="00000000" w:rsidRDefault="00000000" w:rsidRPr="00000000" w14:paraId="0000001E">
      <w:pPr>
        <w:spacing w:after="120" w:before="120" w:line="240" w:lineRule="auto"/>
        <w:jc w:val="both"/>
        <w:rPr/>
      </w:pPr>
      <w:r w:rsidDel="00000000" w:rsidR="00000000" w:rsidRPr="00000000">
        <w:rPr>
          <w:rtl w:val="0"/>
        </w:rPr>
      </w:r>
    </w:p>
    <w:p w:rsidR="00000000" w:rsidDel="00000000" w:rsidP="00000000" w:rsidRDefault="00000000" w:rsidRPr="00000000" w14:paraId="0000001F">
      <w:pPr>
        <w:spacing w:after="120" w:before="120" w:line="240" w:lineRule="auto"/>
        <w:jc w:val="both"/>
        <w:rPr/>
      </w:pPr>
      <w:r w:rsidDel="00000000" w:rsidR="00000000" w:rsidRPr="00000000">
        <w:rPr>
          <w:rtl w:val="0"/>
        </w:rPr>
      </w:r>
    </w:p>
    <w:p w:rsidR="00000000" w:rsidDel="00000000" w:rsidP="00000000" w:rsidRDefault="00000000" w:rsidRPr="00000000" w14:paraId="00000020">
      <w:pPr>
        <w:spacing w:after="120" w:before="120" w:line="24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21">
            <w:pPr>
              <w:spacing w:after="120" w:before="120" w:line="24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2">
            <w:pPr>
              <w:spacing w:after="120" w:before="120" w:line="24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3">
            <w:pPr>
              <w:spacing w:after="120" w:before="120" w:line="240" w:lineRule="auto"/>
              <w:jc w:val="center"/>
              <w:rPr/>
            </w:pPr>
            <w:r w:rsidDel="00000000" w:rsidR="00000000" w:rsidRPr="00000000">
              <w:rPr>
                <w:rtl w:val="0"/>
              </w:rPr>
              <w:t xml:space="preserve">Estancamiento</w:t>
            </w:r>
            <w:r w:rsidDel="00000000" w:rsidR="00000000" w:rsidRPr="00000000">
              <w:rPr>
                <w:rtl w:val="0"/>
              </w:rPr>
            </w:r>
          </w:p>
        </w:tc>
        <w:tc>
          <w:tcPr>
            <w:vAlign w:val="center"/>
          </w:tcPr>
          <w:p w:rsidR="00000000" w:rsidDel="00000000" w:rsidP="00000000" w:rsidRDefault="00000000" w:rsidRPr="00000000" w14:paraId="00000024">
            <w:pPr>
              <w:spacing w:after="120" w:before="120" w:line="240" w:lineRule="auto"/>
              <w:jc w:val="both"/>
              <w:rPr/>
            </w:pPr>
            <w:r w:rsidDel="00000000" w:rsidR="00000000" w:rsidRPr="00000000">
              <w:rPr>
                <w:rtl w:val="0"/>
              </w:rPr>
              <w:t xml:space="preserve">No se pudo completar por completo la sesión, solamente se pudo realizar una actividad planificada. Se obtuvieron datos relevantes pero no demasiado reveladores.  </w:t>
            </w:r>
          </w:p>
        </w:tc>
      </w:tr>
    </w:tbl>
    <w:p w:rsidR="00000000" w:rsidDel="00000000" w:rsidP="00000000" w:rsidRDefault="00000000" w:rsidRPr="00000000" w14:paraId="00000025">
      <w:pPr>
        <w:spacing w:after="120" w:before="120" w:line="24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6">
            <w:pPr>
              <w:spacing w:after="240" w:before="240" w:line="24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9">
            <w:pPr>
              <w:spacing w:after="120" w:before="120" w:line="24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A">
            <w:pPr>
              <w:spacing w:after="120" w:before="120" w:line="240" w:lineRule="auto"/>
              <w:jc w:val="center"/>
              <w:rPr/>
            </w:pPr>
            <w:r w:rsidDel="00000000" w:rsidR="00000000" w:rsidRPr="00000000">
              <w:rPr>
                <w:rtl w:val="0"/>
              </w:rPr>
              <w:t xml:space="preserve">No</w:t>
            </w:r>
          </w:p>
        </w:tc>
        <w:tc>
          <w:tcPr/>
          <w:p w:rsidR="00000000" w:rsidDel="00000000" w:rsidP="00000000" w:rsidRDefault="00000000" w:rsidRPr="00000000" w14:paraId="0000002B">
            <w:pPr>
              <w:spacing w:after="120" w:before="120" w:line="240" w:lineRule="auto"/>
              <w:jc w:val="both"/>
              <w:rPr/>
            </w:pPr>
            <w:r w:rsidDel="00000000" w:rsidR="00000000" w:rsidRPr="00000000">
              <w:rPr>
                <w:rtl w:val="0"/>
              </w:rPr>
              <w:t xml:space="preserve">La paciente se conectó 30 minutos más tarde ya que tuvieron una cita con la terapista física. </w:t>
            </w:r>
          </w:p>
        </w:tc>
      </w:tr>
      <w:tr>
        <w:tc>
          <w:tcPr>
            <w:shd w:fill="c6d9f1" w:val="clear"/>
          </w:tcPr>
          <w:p w:rsidR="00000000" w:rsidDel="00000000" w:rsidP="00000000" w:rsidRDefault="00000000" w:rsidRPr="00000000" w14:paraId="0000002C">
            <w:pPr>
              <w:spacing w:after="120" w:before="120" w:line="24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D">
            <w:pPr>
              <w:spacing w:after="120" w:before="120" w:line="240" w:lineRule="auto"/>
              <w:rPr/>
            </w:pPr>
            <w:r w:rsidDel="00000000" w:rsidR="00000000" w:rsidRPr="00000000">
              <w:rPr>
                <w:rtl w:val="0"/>
              </w:rPr>
              <w:t xml:space="preserve">No</w:t>
            </w:r>
            <w:r w:rsidDel="00000000" w:rsidR="00000000" w:rsidRPr="00000000">
              <w:rPr>
                <w:rtl w:val="0"/>
              </w:rPr>
            </w:r>
          </w:p>
        </w:tc>
        <w:tc>
          <w:tcPr/>
          <w:p w:rsidR="00000000" w:rsidDel="00000000" w:rsidP="00000000" w:rsidRDefault="00000000" w:rsidRPr="00000000" w14:paraId="0000002E">
            <w:pPr>
              <w:spacing w:after="120" w:before="120" w:line="240" w:lineRule="auto"/>
              <w:jc w:val="both"/>
              <w:rPr/>
            </w:pPr>
            <w:r w:rsidDel="00000000" w:rsidR="00000000" w:rsidRPr="00000000">
              <w:rPr>
                <w:rtl w:val="0"/>
              </w:rPr>
              <w:t xml:space="preserve">No se pudo completar con la planificación y no se logró completar el objetivo de la sesión. </w:t>
            </w:r>
          </w:p>
        </w:tc>
      </w:tr>
      <w:tr>
        <w:tc>
          <w:tcPr>
            <w:shd w:fill="c6d9f1" w:val="clear"/>
          </w:tcPr>
          <w:p w:rsidR="00000000" w:rsidDel="00000000" w:rsidP="00000000" w:rsidRDefault="00000000" w:rsidRPr="00000000" w14:paraId="0000002F">
            <w:pPr>
              <w:spacing w:after="120" w:before="120" w:line="24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30">
            <w:pPr>
              <w:spacing w:after="120" w:before="120" w:line="276" w:lineRule="auto"/>
              <w:jc w:val="both"/>
              <w:rPr/>
            </w:pPr>
            <w:r w:rsidDel="00000000" w:rsidR="00000000" w:rsidRPr="00000000">
              <w:rPr>
                <w:rtl w:val="0"/>
              </w:rPr>
              <w:t xml:space="preserve">capacidad de identificación de palabras mal escritas, autoreflexión, atención, concentración y comprensión. </w:t>
            </w:r>
            <w:r w:rsidDel="00000000" w:rsidR="00000000" w:rsidRPr="00000000">
              <w:rPr>
                <w:rtl w:val="0"/>
              </w:rPr>
            </w:r>
          </w:p>
        </w:tc>
      </w:tr>
      <w:tr>
        <w:tc>
          <w:tcPr>
            <w:shd w:fill="c6d9f1" w:val="clear"/>
          </w:tcPr>
          <w:p w:rsidR="00000000" w:rsidDel="00000000" w:rsidP="00000000" w:rsidRDefault="00000000" w:rsidRPr="00000000" w14:paraId="00000032">
            <w:pPr>
              <w:spacing w:after="120" w:before="120" w:line="24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33">
            <w:pPr>
              <w:spacing w:line="240" w:lineRule="auto"/>
              <w:jc w:val="both"/>
              <w:rPr/>
            </w:pPr>
            <w:r w:rsidDel="00000000" w:rsidR="00000000" w:rsidRPr="00000000">
              <w:rPr>
                <w:rtl w:val="0"/>
              </w:rPr>
              <w:t xml:space="preserve">Hojas de trabajo, dibujos </w:t>
            </w:r>
            <w:r w:rsidDel="00000000" w:rsidR="00000000" w:rsidRPr="00000000">
              <w:rPr>
                <w:rtl w:val="0"/>
              </w:rPr>
            </w:r>
          </w:p>
        </w:tc>
      </w:tr>
      <w:tr>
        <w:tc>
          <w:tcPr>
            <w:shd w:fill="c6d9f1" w:val="clear"/>
          </w:tcPr>
          <w:p w:rsidR="00000000" w:rsidDel="00000000" w:rsidP="00000000" w:rsidRDefault="00000000" w:rsidRPr="00000000" w14:paraId="00000035">
            <w:pPr>
              <w:spacing w:after="120" w:before="120" w:line="24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6">
            <w:pPr>
              <w:spacing w:after="120" w:before="120" w:line="240" w:lineRule="auto"/>
              <w:jc w:val="both"/>
              <w:rPr/>
            </w:pPr>
            <w:r w:rsidDel="00000000" w:rsidR="00000000" w:rsidRPr="00000000">
              <w:rPr>
                <w:rtl w:val="0"/>
              </w:rPr>
              <w:t xml:space="preserve">La valoración es alta, se pudo establecer una buena comunicación con la paciente teniendo una escucha activa, se pudo explicar de manera correcta las instrucciones y no se tuvo ningún inconveniente.</w:t>
            </w:r>
          </w:p>
        </w:tc>
      </w:tr>
      <w:tr>
        <w:tc>
          <w:tcPr>
            <w:shd w:fill="c6d9f1" w:val="clear"/>
          </w:tcPr>
          <w:p w:rsidR="00000000" w:rsidDel="00000000" w:rsidP="00000000" w:rsidRDefault="00000000" w:rsidRPr="00000000" w14:paraId="00000038">
            <w:pPr>
              <w:spacing w:after="120" w:before="120" w:line="240" w:lineRule="auto"/>
              <w:jc w:val="center"/>
              <w:rPr>
                <w:b w:val="1"/>
              </w:rPr>
            </w:pPr>
            <w:r w:rsidDel="00000000" w:rsidR="00000000" w:rsidRPr="00000000">
              <w:rPr>
                <w:b w:val="1"/>
                <w:rtl w:val="0"/>
              </w:rPr>
              <w:t xml:space="preserve">Metas y objetivos para la próxima sesión: texto</w:t>
            </w:r>
          </w:p>
        </w:tc>
        <w:tc>
          <w:tcPr>
            <w:gridSpan w:val="2"/>
            <w:vAlign w:val="center"/>
          </w:tcPr>
          <w:p w:rsidR="00000000" w:rsidDel="00000000" w:rsidP="00000000" w:rsidRDefault="00000000" w:rsidRPr="00000000" w14:paraId="00000039">
            <w:pPr>
              <w:spacing w:after="120" w:before="120" w:line="276" w:lineRule="auto"/>
              <w:jc w:val="both"/>
              <w:rPr/>
            </w:pPr>
            <w:bookmarkStart w:colFirst="0" w:colLast="0" w:name="_gjdgxs" w:id="0"/>
            <w:bookmarkEnd w:id="0"/>
            <w:r w:rsidDel="00000000" w:rsidR="00000000" w:rsidRPr="00000000">
              <w:rPr>
                <w:rtl w:val="0"/>
              </w:rPr>
              <w:t xml:space="preserve">Que la paciente identifique las palabras mal escritas utilizando 3 actividades. </w:t>
            </w:r>
            <w:r w:rsidDel="00000000" w:rsidR="00000000" w:rsidRPr="00000000">
              <w:rPr>
                <w:rtl w:val="0"/>
              </w:rPr>
            </w:r>
          </w:p>
        </w:tc>
      </w:tr>
      <w:tr>
        <w:tc>
          <w:tcPr>
            <w:shd w:fill="c6d9f1" w:val="clear"/>
          </w:tcPr>
          <w:p w:rsidR="00000000" w:rsidDel="00000000" w:rsidP="00000000" w:rsidRDefault="00000000" w:rsidRPr="00000000" w14:paraId="0000003B">
            <w:pPr>
              <w:spacing w:after="120" w:before="120" w:line="24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C">
            <w:pPr>
              <w:numPr>
                <w:ilvl w:val="0"/>
                <w:numId w:val="1"/>
              </w:numPr>
              <w:spacing w:after="0" w:afterAutospacing="0" w:before="120" w:line="240" w:lineRule="auto"/>
              <w:ind w:left="720" w:hanging="360"/>
              <w:jc w:val="both"/>
            </w:pPr>
            <w:r w:rsidDel="00000000" w:rsidR="00000000" w:rsidRPr="00000000">
              <w:rPr>
                <w:rtl w:val="0"/>
              </w:rPr>
              <w:t xml:space="preserve">La paciente se presentó distante y distraída al comienzo de la sesión. Escuchaba las instrucciones pero no realizaba la actividad como se debería. </w:t>
            </w:r>
          </w:p>
          <w:p w:rsidR="00000000" w:rsidDel="00000000" w:rsidP="00000000" w:rsidRDefault="00000000" w:rsidRPr="00000000" w14:paraId="0000003D">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En la concentración, no logró plasmar de forma correcta los elementos de la imagen de 10 elementos importantes solamente tuvo tiempo de completar 2 de ellos. </w:t>
            </w:r>
          </w:p>
          <w:p w:rsidR="00000000" w:rsidDel="00000000" w:rsidP="00000000" w:rsidRDefault="00000000" w:rsidRPr="00000000" w14:paraId="0000003E">
            <w:pPr>
              <w:numPr>
                <w:ilvl w:val="0"/>
                <w:numId w:val="1"/>
              </w:numPr>
              <w:spacing w:after="0" w:afterAutospacing="0" w:before="0" w:beforeAutospacing="0" w:line="240" w:lineRule="auto"/>
              <w:ind w:left="720" w:hanging="360"/>
              <w:jc w:val="both"/>
              <w:rPr>
                <w:u w:val="none"/>
              </w:rPr>
            </w:pPr>
            <w:r w:rsidDel="00000000" w:rsidR="00000000" w:rsidRPr="00000000">
              <w:rPr>
                <w:rtl w:val="0"/>
              </w:rPr>
              <w:t xml:space="preserve">Se realizó la lectura, primero ella debía leer y localizar las palabras mal escritas y luego la psicopedagoga debía leer y ella simplemente escuchar con atención y marcar las palabras mal escritas.De esta actividad se obtuvo lo siguiente: </w:t>
            </w:r>
          </w:p>
          <w:p w:rsidR="00000000" w:rsidDel="00000000" w:rsidP="00000000" w:rsidRDefault="00000000" w:rsidRPr="00000000" w14:paraId="0000003F">
            <w:pPr>
              <w:numPr>
                <w:ilvl w:val="1"/>
                <w:numId w:val="1"/>
              </w:numPr>
              <w:spacing w:after="0" w:afterAutospacing="0" w:before="0" w:beforeAutospacing="0" w:line="240" w:lineRule="auto"/>
              <w:ind w:left="1440" w:hanging="360"/>
              <w:jc w:val="both"/>
              <w:rPr>
                <w:u w:val="none"/>
              </w:rPr>
            </w:pPr>
            <w:r w:rsidDel="00000000" w:rsidR="00000000" w:rsidRPr="00000000">
              <w:rPr>
                <w:rtl w:val="0"/>
              </w:rPr>
              <w:t xml:space="preserve">su lectura es silábica e imprecisa al momento de leer palabras complejas de más de 3 sílabas. </w:t>
            </w:r>
          </w:p>
          <w:p w:rsidR="00000000" w:rsidDel="00000000" w:rsidP="00000000" w:rsidRDefault="00000000" w:rsidRPr="00000000" w14:paraId="00000040">
            <w:pPr>
              <w:numPr>
                <w:ilvl w:val="1"/>
                <w:numId w:val="1"/>
              </w:numPr>
              <w:spacing w:after="0" w:afterAutospacing="0" w:before="0" w:beforeAutospacing="0" w:line="240" w:lineRule="auto"/>
              <w:ind w:left="1440" w:hanging="360"/>
              <w:jc w:val="both"/>
              <w:rPr>
                <w:u w:val="none"/>
              </w:rPr>
            </w:pPr>
            <w:r w:rsidDel="00000000" w:rsidR="00000000" w:rsidRPr="00000000">
              <w:rPr>
                <w:rtl w:val="0"/>
              </w:rPr>
              <w:t xml:space="preserve">al momento de que la psicopedagoga leyera, ella no seguía la lectura, se notó que la paciente estaba volviendo a leer la historia para ella misma encontrar las palabras mal escritas. </w:t>
            </w:r>
          </w:p>
          <w:p w:rsidR="00000000" w:rsidDel="00000000" w:rsidP="00000000" w:rsidRDefault="00000000" w:rsidRPr="00000000" w14:paraId="00000041">
            <w:pPr>
              <w:numPr>
                <w:ilvl w:val="1"/>
                <w:numId w:val="1"/>
              </w:numPr>
              <w:spacing w:after="120" w:before="0" w:beforeAutospacing="0" w:line="240" w:lineRule="auto"/>
              <w:ind w:left="1440" w:hanging="360"/>
              <w:jc w:val="both"/>
              <w:rPr>
                <w:u w:val="none"/>
              </w:rPr>
            </w:pPr>
            <w:r w:rsidDel="00000000" w:rsidR="00000000" w:rsidRPr="00000000">
              <w:rPr>
                <w:rtl w:val="0"/>
              </w:rPr>
              <w:t xml:space="preserve">sabe encontrar las palabras mal escritas siempre y cuando empiecen de manera incorrecta, si el error se encuentra en el medio o en el final ella procede a completar la palabra de manera correcta y es hasta que se le lee la palabra que cambia de opinión sobre su respuesta. </w:t>
            </w:r>
            <w:r w:rsidDel="00000000" w:rsidR="00000000" w:rsidRPr="00000000">
              <w:rPr>
                <w:rtl w:val="0"/>
              </w:rPr>
            </w:r>
          </w:p>
        </w:tc>
      </w:tr>
      <w:tr>
        <w:tc>
          <w:tcPr>
            <w:shd w:fill="c6d9f1" w:val="clear"/>
          </w:tcPr>
          <w:p w:rsidR="00000000" w:rsidDel="00000000" w:rsidP="00000000" w:rsidRDefault="00000000" w:rsidRPr="00000000" w14:paraId="00000043">
            <w:pPr>
              <w:spacing w:after="120" w:before="120" w:line="24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4">
            <w:pPr>
              <w:spacing w:after="120" w:before="120" w:line="240" w:lineRule="auto"/>
              <w:jc w:val="both"/>
              <w:rPr/>
            </w:pPr>
            <w:bookmarkStart w:colFirst="0" w:colLast="0" w:name="_30j0zll" w:id="1"/>
            <w:bookmarkEnd w:id="1"/>
            <w:r w:rsidDel="00000000" w:rsidR="00000000" w:rsidRPr="00000000">
              <w:rPr>
                <w:rtl w:val="0"/>
              </w:rPr>
              <w:t xml:space="preserve">Se debe tener en cuenta la puntualidad en las sesiones, siempre estar preparada para los imprevistos de minutos después poder siempre aplicar lo más que se pueda y sacar ventaja de la sesión. </w:t>
            </w:r>
          </w:p>
        </w:tc>
      </w:tr>
    </w:tbl>
    <w:p w:rsidR="00000000" w:rsidDel="00000000" w:rsidP="00000000" w:rsidRDefault="00000000" w:rsidRPr="00000000" w14:paraId="00000046">
      <w:pPr>
        <w:spacing w:after="120" w:before="120" w:line="240" w:lineRule="auto"/>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