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240" w:lineRule="auto"/>
        <w:jc w:val="center"/>
        <w:rPr>
          <w:b w:val="1"/>
        </w:rPr>
      </w:pPr>
      <w:r w:rsidDel="00000000" w:rsidR="00000000" w:rsidRPr="00000000">
        <w:rPr>
          <w:b w:val="1"/>
          <w:rtl w:val="0"/>
        </w:rPr>
        <w:t xml:space="preserve">Nota de campo # 4</w:t>
      </w:r>
    </w:p>
    <w:p w:rsidR="00000000" w:rsidDel="00000000" w:rsidP="00000000" w:rsidRDefault="00000000" w:rsidRPr="00000000" w14:paraId="00000003">
      <w:pPr>
        <w:spacing w:after="120" w:before="120" w:line="24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240" w:lineRule="auto"/>
        <w:jc w:val="both"/>
        <w:rPr/>
      </w:pPr>
      <w:r w:rsidDel="00000000" w:rsidR="00000000" w:rsidRPr="00000000">
        <w:rPr>
          <w:b w:val="1"/>
          <w:rtl w:val="0"/>
        </w:rPr>
        <w:t xml:space="preserve">Año que cursa:</w:t>
      </w:r>
      <w:r w:rsidDel="00000000" w:rsidR="00000000" w:rsidRPr="00000000">
        <w:rPr>
          <w:rtl w:val="0"/>
        </w:rPr>
        <w:t xml:space="preserve"> 4to año </w:t>
      </w:r>
    </w:p>
    <w:p w:rsidR="00000000" w:rsidDel="00000000" w:rsidP="00000000" w:rsidRDefault="00000000" w:rsidRPr="00000000" w14:paraId="00000005">
      <w:pPr>
        <w:spacing w:after="120" w:before="120" w:line="240" w:lineRule="auto"/>
        <w:jc w:val="both"/>
        <w:rPr/>
      </w:pPr>
      <w:r w:rsidDel="00000000" w:rsidR="00000000" w:rsidRPr="00000000">
        <w:rPr>
          <w:b w:val="1"/>
          <w:rtl w:val="0"/>
        </w:rPr>
        <w:t xml:space="preserve">Nombre del paciente:</w:t>
      </w:r>
      <w:r w:rsidDel="00000000" w:rsidR="00000000" w:rsidRPr="00000000">
        <w:rPr>
          <w:rtl w:val="0"/>
        </w:rPr>
        <w:t xml:space="preserve"> Z.M </w:t>
      </w:r>
    </w:p>
    <w:p w:rsidR="00000000" w:rsidDel="00000000" w:rsidP="00000000" w:rsidRDefault="00000000" w:rsidRPr="00000000" w14:paraId="00000006">
      <w:pPr>
        <w:spacing w:after="120" w:before="120" w:line="24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10</w:t>
      </w:r>
      <w:r w:rsidDel="00000000" w:rsidR="00000000" w:rsidRPr="00000000">
        <w:rPr>
          <w:rtl w:val="0"/>
        </w:rPr>
        <w:t xml:space="preserve">/02/2021 3:00 - 4:00 pm.</w:t>
      </w:r>
    </w:p>
    <w:p w:rsidR="00000000" w:rsidDel="00000000" w:rsidP="00000000" w:rsidRDefault="00000000" w:rsidRPr="00000000" w14:paraId="00000007">
      <w:pPr>
        <w:spacing w:after="120" w:before="120" w:line="240" w:lineRule="auto"/>
        <w:jc w:val="both"/>
        <w:rPr/>
      </w:pPr>
      <w:r w:rsidDel="00000000" w:rsidR="00000000" w:rsidRPr="00000000">
        <w:rPr>
          <w:b w:val="1"/>
          <w:rtl w:val="0"/>
        </w:rPr>
        <w:t xml:space="preserve">Fecha y hora de la próxima sesión: </w:t>
      </w:r>
      <w:r w:rsidDel="00000000" w:rsidR="00000000" w:rsidRPr="00000000">
        <w:rPr>
          <w:rtl w:val="0"/>
        </w:rPr>
        <w:t xml:space="preserve">16</w:t>
      </w:r>
      <w:r w:rsidDel="00000000" w:rsidR="00000000" w:rsidRPr="00000000">
        <w:rPr>
          <w:rtl w:val="0"/>
        </w:rPr>
        <w:t xml:space="preserve">/02/2021 3:00 - 4:00 pm. </w:t>
      </w:r>
    </w:p>
    <w:p w:rsidR="00000000" w:rsidDel="00000000" w:rsidP="00000000" w:rsidRDefault="00000000" w:rsidRPr="00000000" w14:paraId="00000008">
      <w:pPr>
        <w:spacing w:after="120" w:before="120" w:line="24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24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pPr>
            <w:bookmarkStart w:colFirst="0" w:colLast="0" w:name="_gjdgxs" w:id="0"/>
            <w:bookmarkEnd w:id="0"/>
            <w:r w:rsidDel="00000000" w:rsidR="00000000" w:rsidRPr="00000000">
              <w:rPr>
                <w:rtl w:val="0"/>
              </w:rPr>
              <w:t xml:space="preserve">Que el paciente responda las secciones de: conciencia léxica, memoria visual y auditiva, y conciencia fonémica en un tiempo de 45 minutos.</w:t>
            </w:r>
            <w:r w:rsidDel="00000000" w:rsidR="00000000" w:rsidRPr="00000000">
              <w:rPr>
                <w:rtl w:val="0"/>
              </w:rPr>
            </w:r>
          </w:p>
        </w:tc>
      </w:tr>
    </w:tbl>
    <w:p w:rsidR="00000000" w:rsidDel="00000000" w:rsidP="00000000" w:rsidRDefault="00000000" w:rsidRPr="00000000" w14:paraId="0000000B">
      <w:pPr>
        <w:spacing w:after="120" w:before="120" w:line="24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24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24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24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276" w:lineRule="auto"/>
              <w:jc w:val="both"/>
              <w:rPr/>
            </w:pPr>
            <w:r w:rsidDel="00000000" w:rsidR="00000000" w:rsidRPr="00000000">
              <w:rPr>
                <w:rtl w:val="0"/>
              </w:rPr>
              <w:t xml:space="preserve">Se le dió tiempo para que expusiera cómo realizó el plan paralelo asignado la sesión pasada, se le preguntó sobre su semana</w:t>
            </w:r>
            <w:r w:rsidDel="00000000" w:rsidR="00000000" w:rsidRPr="00000000">
              <w:rPr>
                <w:rtl w:val="0"/>
              </w:rPr>
            </w:r>
          </w:p>
        </w:tc>
      </w:tr>
      <w:tr>
        <w:tc>
          <w:tcPr>
            <w:shd w:fill="c6d9f1" w:val="clear"/>
          </w:tcPr>
          <w:p w:rsidR="00000000" w:rsidDel="00000000" w:rsidP="00000000" w:rsidRDefault="00000000" w:rsidRPr="00000000" w14:paraId="00000010">
            <w:pPr>
              <w:spacing w:after="120" w:before="120" w:line="24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276" w:lineRule="auto"/>
              <w:jc w:val="both"/>
              <w:rPr/>
            </w:pPr>
            <w:r w:rsidDel="00000000" w:rsidR="00000000" w:rsidRPr="00000000">
              <w:rPr>
                <w:rtl w:val="0"/>
              </w:rPr>
              <w:t xml:space="preserve">Se ejercitó la atención selectiv</w:t>
            </w:r>
            <w:r w:rsidDel="00000000" w:rsidR="00000000" w:rsidRPr="00000000">
              <w:rPr>
                <w:rtl w:val="0"/>
              </w:rPr>
              <w:t xml:space="preserve">a</w:t>
            </w:r>
            <w:r w:rsidDel="00000000" w:rsidR="00000000" w:rsidRPr="00000000">
              <w:rPr>
                <w:rtl w:val="0"/>
              </w:rPr>
              <w:t xml:space="preserve"> y percepción visual donde debió seleccionar los dibujos que se parecían al modelo dentro de un conjunto de objetos distintos. </w:t>
            </w:r>
            <w:r w:rsidDel="00000000" w:rsidR="00000000" w:rsidRPr="00000000">
              <w:rPr>
                <w:rtl w:val="0"/>
              </w:rPr>
            </w:r>
          </w:p>
        </w:tc>
      </w:tr>
      <w:tr>
        <w:trPr>
          <w:trHeight w:val="220" w:hRule="atLeast"/>
        </w:trPr>
        <w:tc>
          <w:tcPr>
            <w:vMerge w:val="restart"/>
            <w:shd w:fill="c6d9f1" w:val="clear"/>
          </w:tcPr>
          <w:p w:rsidR="00000000" w:rsidDel="00000000" w:rsidP="00000000" w:rsidRDefault="00000000" w:rsidRPr="00000000" w14:paraId="00000012">
            <w:pPr>
              <w:spacing w:after="120" w:before="120" w:line="240" w:lineRule="auto"/>
              <w:jc w:val="center"/>
              <w:rPr>
                <w:b w:val="1"/>
              </w:rPr>
            </w:pPr>
            <w:r w:rsidDel="00000000" w:rsidR="00000000" w:rsidRPr="00000000">
              <w:rPr>
                <w:b w:val="1"/>
                <w:rtl w:val="0"/>
              </w:rPr>
              <w:t xml:space="preserve">Evaluación </w:t>
            </w:r>
          </w:p>
        </w:tc>
        <w:tc>
          <w:tcPr>
            <w:vMerge w:val="restart"/>
            <w:vAlign w:val="center"/>
          </w:tcPr>
          <w:p w:rsidR="00000000" w:rsidDel="00000000" w:rsidP="00000000" w:rsidRDefault="00000000" w:rsidRPr="00000000" w14:paraId="00000013">
            <w:pPr>
              <w:spacing w:after="120" w:before="120" w:line="276" w:lineRule="auto"/>
              <w:jc w:val="both"/>
              <w:rPr/>
            </w:pPr>
            <w:r w:rsidDel="00000000" w:rsidR="00000000" w:rsidRPr="00000000">
              <w:rPr>
                <w:rtl w:val="0"/>
              </w:rPr>
              <w:t xml:space="preserve">Se realizó el screening, específicamente las secciones de conciencia fonológica y léxica. </w:t>
            </w:r>
            <w:r w:rsidDel="00000000" w:rsidR="00000000" w:rsidRPr="00000000">
              <w:rPr>
                <w:rtl w:val="0"/>
              </w:rPr>
            </w:r>
          </w:p>
        </w:tc>
      </w:tr>
      <w:tr>
        <w:trPr>
          <w:trHeight w:val="220" w:hRule="atLeast"/>
        </w:trPr>
        <w:tc>
          <w:tcPr>
            <w:vMerge w:val="continue"/>
            <w:shd w:fill="c6d9f1" w:val="clear"/>
          </w:tcPr>
          <w:p w:rsidR="00000000" w:rsidDel="00000000" w:rsidP="00000000" w:rsidRDefault="00000000" w:rsidRPr="00000000" w14:paraId="00000014">
            <w:pPr>
              <w:spacing w:line="24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5">
            <w:pPr>
              <w:spacing w:line="240" w:lineRule="auto"/>
              <w:jc w:val="both"/>
              <w:rPr/>
            </w:pPr>
            <w:r w:rsidDel="00000000" w:rsidR="00000000" w:rsidRPr="00000000">
              <w:rPr>
                <w:rtl w:val="0"/>
              </w:rPr>
            </w:r>
          </w:p>
        </w:tc>
      </w:tr>
      <w:tr>
        <w:tc>
          <w:tcPr>
            <w:shd w:fill="c6d9f1" w:val="clear"/>
          </w:tcPr>
          <w:p w:rsidR="00000000" w:rsidDel="00000000" w:rsidP="00000000" w:rsidRDefault="00000000" w:rsidRPr="00000000" w14:paraId="00000016">
            <w:pPr>
              <w:spacing w:after="120" w:before="120" w:line="24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7">
            <w:pPr>
              <w:spacing w:after="120" w:before="120" w:line="276" w:lineRule="auto"/>
              <w:jc w:val="both"/>
              <w:rPr/>
            </w:pPr>
            <w:r w:rsidDel="00000000" w:rsidR="00000000" w:rsidRPr="00000000">
              <w:rPr>
                <w:rtl w:val="0"/>
              </w:rPr>
              <w:t xml:space="preserve">Se trabajó la respiración haciendo uso del recurso del dibujo de estrella donde debió seguir con el mouse de la compu e ir inhalando y exhalando aire.</w:t>
            </w:r>
          </w:p>
        </w:tc>
      </w:tr>
      <w:tr>
        <w:tc>
          <w:tcPr>
            <w:shd w:fill="c6d9f1" w:val="clear"/>
          </w:tcPr>
          <w:p w:rsidR="00000000" w:rsidDel="00000000" w:rsidP="00000000" w:rsidRDefault="00000000" w:rsidRPr="00000000" w14:paraId="00000018">
            <w:pPr>
              <w:spacing w:after="120" w:before="120" w:line="24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9">
            <w:pPr>
              <w:spacing w:after="200" w:lineRule="auto"/>
              <w:jc w:val="both"/>
              <w:rPr/>
            </w:pPr>
            <w:r w:rsidDel="00000000" w:rsidR="00000000" w:rsidRPr="00000000">
              <w:rPr>
                <w:rtl w:val="0"/>
              </w:rPr>
              <w:t xml:space="preserve">Debido al tiempo obtenido en la sesión, no se pudo realizar la actividad de resumen,</w:t>
            </w:r>
            <w:r w:rsidDel="00000000" w:rsidR="00000000" w:rsidRPr="00000000">
              <w:rPr>
                <w:rtl w:val="0"/>
              </w:rPr>
              <w:t xml:space="preserve"> </w:t>
            </w:r>
            <w:r w:rsidDel="00000000" w:rsidR="00000000" w:rsidRPr="00000000">
              <w:rPr>
                <w:rtl w:val="0"/>
              </w:rPr>
              <w:t xml:space="preserve">ya que se tomó el tiempo para poder completar un poco más la evaluación propuesta. </w:t>
            </w:r>
          </w:p>
        </w:tc>
      </w:tr>
      <w:tr>
        <w:tc>
          <w:tcPr>
            <w:shd w:fill="c6d9f1" w:val="clear"/>
          </w:tcPr>
          <w:p w:rsidR="00000000" w:rsidDel="00000000" w:rsidP="00000000" w:rsidRDefault="00000000" w:rsidRPr="00000000" w14:paraId="0000001A">
            <w:pPr>
              <w:spacing w:after="120" w:before="120" w:line="24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B">
            <w:pPr>
              <w:spacing w:after="200" w:line="276" w:lineRule="auto"/>
              <w:jc w:val="both"/>
              <w:rPr/>
            </w:pPr>
            <w:r w:rsidDel="00000000" w:rsidR="00000000" w:rsidRPr="00000000">
              <w:rPr>
                <w:rtl w:val="0"/>
              </w:rPr>
              <w:t xml:space="preserve">Se trabajó el seguimiento de instrucciones, en donde se le dió una receta para realizar y compartir con su familia. Debió seguir las instrucciones dadas (visuales). </w:t>
            </w:r>
            <w:r w:rsidDel="00000000" w:rsidR="00000000" w:rsidRPr="00000000">
              <w:rPr>
                <w:rtl w:val="0"/>
              </w:rPr>
            </w:r>
          </w:p>
        </w:tc>
      </w:tr>
    </w:tbl>
    <w:p w:rsidR="00000000" w:rsidDel="00000000" w:rsidP="00000000" w:rsidRDefault="00000000" w:rsidRPr="00000000" w14:paraId="0000001C">
      <w:pPr>
        <w:spacing w:after="120" w:before="120" w:line="240" w:lineRule="auto"/>
        <w:jc w:val="both"/>
        <w:rPr/>
      </w:pPr>
      <w:r w:rsidDel="00000000" w:rsidR="00000000" w:rsidRPr="00000000">
        <w:rPr>
          <w:rtl w:val="0"/>
        </w:rPr>
      </w:r>
    </w:p>
    <w:p w:rsidR="00000000" w:rsidDel="00000000" w:rsidP="00000000" w:rsidRDefault="00000000" w:rsidRPr="00000000" w14:paraId="0000001D">
      <w:pPr>
        <w:spacing w:after="120" w:before="120" w:line="240" w:lineRule="auto"/>
        <w:jc w:val="both"/>
        <w:rPr/>
      </w:pPr>
      <w:r w:rsidDel="00000000" w:rsidR="00000000" w:rsidRPr="00000000">
        <w:rPr>
          <w:rtl w:val="0"/>
        </w:rPr>
      </w:r>
    </w:p>
    <w:p w:rsidR="00000000" w:rsidDel="00000000" w:rsidP="00000000" w:rsidRDefault="00000000" w:rsidRPr="00000000" w14:paraId="0000001E">
      <w:pPr>
        <w:spacing w:after="120" w:before="120" w:line="240" w:lineRule="auto"/>
        <w:jc w:val="both"/>
        <w:rPr/>
      </w:pPr>
      <w:r w:rsidDel="00000000" w:rsidR="00000000" w:rsidRPr="00000000">
        <w:rPr>
          <w:rtl w:val="0"/>
        </w:rPr>
      </w:r>
    </w:p>
    <w:p w:rsidR="00000000" w:rsidDel="00000000" w:rsidP="00000000" w:rsidRDefault="00000000" w:rsidRPr="00000000" w14:paraId="0000001F">
      <w:pPr>
        <w:spacing w:after="120" w:before="120" w:line="24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20">
            <w:pPr>
              <w:spacing w:after="120" w:before="120" w:line="24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1">
            <w:pPr>
              <w:spacing w:after="120" w:before="120" w:line="24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2">
            <w:pPr>
              <w:spacing w:after="120" w:before="120" w:line="240" w:lineRule="auto"/>
              <w:jc w:val="center"/>
              <w:rPr/>
            </w:pPr>
            <w:r w:rsidDel="00000000" w:rsidR="00000000" w:rsidRPr="00000000">
              <w:rPr>
                <w:rtl w:val="0"/>
              </w:rPr>
              <w:t xml:space="preserve">Avance</w:t>
            </w:r>
          </w:p>
        </w:tc>
        <w:tc>
          <w:tcPr>
            <w:vAlign w:val="center"/>
          </w:tcPr>
          <w:p w:rsidR="00000000" w:rsidDel="00000000" w:rsidP="00000000" w:rsidRDefault="00000000" w:rsidRPr="00000000" w14:paraId="00000023">
            <w:pPr>
              <w:spacing w:after="120" w:before="120" w:line="240" w:lineRule="auto"/>
              <w:jc w:val="both"/>
              <w:rPr/>
            </w:pPr>
            <w:r w:rsidDel="00000000" w:rsidR="00000000" w:rsidRPr="00000000">
              <w:rPr>
                <w:rtl w:val="0"/>
              </w:rPr>
              <w:t xml:space="preserve">Se cumplió parte del objetivo del plan, se llegaron a conocer aspectos relevantes del niño y se pudo establecer un rapport  con él.  Sin embargo, el avance no es significativo,</w:t>
            </w:r>
            <w:r w:rsidDel="00000000" w:rsidR="00000000" w:rsidRPr="00000000">
              <w:rPr>
                <w:rtl w:val="0"/>
              </w:rPr>
              <w:t xml:space="preserve"> </w:t>
            </w:r>
            <w:r w:rsidDel="00000000" w:rsidR="00000000" w:rsidRPr="00000000">
              <w:rPr>
                <w:rtl w:val="0"/>
              </w:rPr>
              <w:t xml:space="preserve">ya que debido al tiempo empleado en la sesión no se pudo avanzar mucho. </w:t>
            </w:r>
          </w:p>
        </w:tc>
      </w:tr>
    </w:tbl>
    <w:p w:rsidR="00000000" w:rsidDel="00000000" w:rsidP="00000000" w:rsidRDefault="00000000" w:rsidRPr="00000000" w14:paraId="00000024">
      <w:pPr>
        <w:spacing w:after="120" w:before="120" w:line="24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5">
            <w:pPr>
              <w:spacing w:after="240" w:before="240" w:line="24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8">
            <w:pPr>
              <w:spacing w:after="120" w:before="120" w:line="24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9">
            <w:pPr>
              <w:spacing w:after="120" w:before="120" w:line="240" w:lineRule="auto"/>
              <w:jc w:val="center"/>
              <w:rPr/>
            </w:pPr>
            <w:r w:rsidDel="00000000" w:rsidR="00000000" w:rsidRPr="00000000">
              <w:rPr>
                <w:rtl w:val="0"/>
              </w:rPr>
              <w:t xml:space="preserve">Sí</w:t>
            </w:r>
            <w:r w:rsidDel="00000000" w:rsidR="00000000" w:rsidRPr="00000000">
              <w:rPr>
                <w:rtl w:val="0"/>
              </w:rPr>
              <w:t xml:space="preserve"> </w:t>
            </w:r>
          </w:p>
        </w:tc>
        <w:tc>
          <w:tcPr/>
          <w:p w:rsidR="00000000" w:rsidDel="00000000" w:rsidP="00000000" w:rsidRDefault="00000000" w:rsidRPr="00000000" w14:paraId="0000002A">
            <w:pPr>
              <w:spacing w:after="120" w:before="120" w:line="240" w:lineRule="auto"/>
              <w:rPr/>
            </w:pPr>
            <w:r w:rsidDel="00000000" w:rsidR="00000000" w:rsidRPr="00000000">
              <w:rPr>
                <w:rtl w:val="0"/>
              </w:rPr>
              <w:t xml:space="preserve">El paciente se presentó puntual a la sesió</w:t>
            </w:r>
            <w:r w:rsidDel="00000000" w:rsidR="00000000" w:rsidRPr="00000000">
              <w:rPr>
                <w:rtl w:val="0"/>
              </w:rPr>
              <w:t xml:space="preserve">n. </w:t>
            </w:r>
            <w:r w:rsidDel="00000000" w:rsidR="00000000" w:rsidRPr="00000000">
              <w:rPr>
                <w:rtl w:val="0"/>
              </w:rPr>
              <w:t xml:space="preserve">Se presentaron problemas técnicos durante la sesión lo cual hizo que se perdieran 15 minutos aproximadamente. </w:t>
            </w:r>
          </w:p>
        </w:tc>
      </w:tr>
      <w:tr>
        <w:tc>
          <w:tcPr>
            <w:shd w:fill="c6d9f1" w:val="clear"/>
          </w:tcPr>
          <w:p w:rsidR="00000000" w:rsidDel="00000000" w:rsidP="00000000" w:rsidRDefault="00000000" w:rsidRPr="00000000" w14:paraId="0000002B">
            <w:pPr>
              <w:spacing w:after="120" w:before="120" w:line="24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C">
            <w:pPr>
              <w:spacing w:after="120" w:before="120" w:line="240" w:lineRule="auto"/>
              <w:jc w:val="center"/>
              <w:rPr/>
            </w:pPr>
            <w:r w:rsidDel="00000000" w:rsidR="00000000" w:rsidRPr="00000000">
              <w:rPr>
                <w:rtl w:val="0"/>
              </w:rPr>
              <w:t xml:space="preserve">No</w:t>
            </w:r>
          </w:p>
        </w:tc>
        <w:tc>
          <w:tcPr/>
          <w:p w:rsidR="00000000" w:rsidDel="00000000" w:rsidP="00000000" w:rsidRDefault="00000000" w:rsidRPr="00000000" w14:paraId="0000002D">
            <w:pPr>
              <w:spacing w:after="120" w:before="120" w:line="240" w:lineRule="auto"/>
              <w:rPr/>
            </w:pPr>
            <w:r w:rsidDel="00000000" w:rsidR="00000000" w:rsidRPr="00000000">
              <w:rPr>
                <w:rtl w:val="0"/>
              </w:rPr>
              <w:t xml:space="preserve">Debido a los retrasos que se tuvieron con el internet, no se pudo realizar el screening de las áreas propuesta</w:t>
            </w:r>
            <w:r w:rsidDel="00000000" w:rsidR="00000000" w:rsidRPr="00000000">
              <w:rPr>
                <w:rtl w:val="0"/>
              </w:rPr>
              <w:t xml:space="preserve">s</w:t>
            </w:r>
            <w:r w:rsidDel="00000000" w:rsidR="00000000" w:rsidRPr="00000000">
              <w:rPr>
                <w:rtl w:val="0"/>
              </w:rPr>
              <w:t xml:space="preserve">, solamente se logró aplicar un área y un área de la sesión anterior. Así mismo, no se pudo realizar las actividad de resumen.  </w:t>
            </w:r>
          </w:p>
        </w:tc>
      </w:tr>
      <w:tr>
        <w:tc>
          <w:tcPr>
            <w:shd w:fill="c6d9f1" w:val="clear"/>
          </w:tcPr>
          <w:p w:rsidR="00000000" w:rsidDel="00000000" w:rsidP="00000000" w:rsidRDefault="00000000" w:rsidRPr="00000000" w14:paraId="0000002E">
            <w:pPr>
              <w:spacing w:after="120" w:before="120" w:line="24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2F">
            <w:pPr>
              <w:spacing w:after="120" w:before="120" w:line="240" w:lineRule="auto"/>
              <w:jc w:val="both"/>
              <w:rPr/>
            </w:pPr>
            <w:r w:rsidDel="00000000" w:rsidR="00000000" w:rsidRPr="00000000">
              <w:rPr>
                <w:rtl w:val="0"/>
              </w:rPr>
              <w:t xml:space="preserve">Atención, conciencia fonológica, lenguaje, comprensión, conciencia léxica, lectura.</w:t>
            </w:r>
          </w:p>
        </w:tc>
      </w:tr>
      <w:tr>
        <w:tc>
          <w:tcPr>
            <w:shd w:fill="c6d9f1" w:val="clear"/>
          </w:tcPr>
          <w:p w:rsidR="00000000" w:rsidDel="00000000" w:rsidP="00000000" w:rsidRDefault="00000000" w:rsidRPr="00000000" w14:paraId="00000031">
            <w:pPr>
              <w:spacing w:after="120" w:before="120" w:line="24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2">
            <w:pPr>
              <w:spacing w:line="240" w:lineRule="auto"/>
              <w:jc w:val="both"/>
              <w:rPr/>
            </w:pPr>
            <w:r w:rsidDel="00000000" w:rsidR="00000000" w:rsidRPr="00000000">
              <w:rPr>
                <w:rtl w:val="0"/>
              </w:rPr>
              <w:t xml:space="preserve">Screening y láminas de material. </w:t>
            </w:r>
          </w:p>
        </w:tc>
      </w:tr>
      <w:tr>
        <w:tc>
          <w:tcPr>
            <w:shd w:fill="c6d9f1" w:val="clear"/>
          </w:tcPr>
          <w:p w:rsidR="00000000" w:rsidDel="00000000" w:rsidP="00000000" w:rsidRDefault="00000000" w:rsidRPr="00000000" w14:paraId="00000034">
            <w:pPr>
              <w:spacing w:after="120" w:before="120" w:line="24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5">
            <w:pPr>
              <w:spacing w:after="120" w:before="120" w:line="240" w:lineRule="auto"/>
              <w:jc w:val="both"/>
              <w:rPr/>
            </w:pPr>
            <w:r w:rsidDel="00000000" w:rsidR="00000000" w:rsidRPr="00000000">
              <w:rPr>
                <w:rtl w:val="0"/>
              </w:rPr>
              <w:t xml:space="preserve">La valoración es satisfactoria, se pudo establecer una buena comunicación con el paciente a pesar del tiempo. Se pudieron realizar actividades propuestas y se obtuvieron datos que pueden ser de utilidad para la intervención. </w:t>
            </w:r>
          </w:p>
        </w:tc>
      </w:tr>
      <w:tr>
        <w:tc>
          <w:tcPr>
            <w:shd w:fill="c6d9f1" w:val="clear"/>
          </w:tcPr>
          <w:p w:rsidR="00000000" w:rsidDel="00000000" w:rsidP="00000000" w:rsidRDefault="00000000" w:rsidRPr="00000000" w14:paraId="00000037">
            <w:pPr>
              <w:spacing w:after="120" w:before="120" w:line="240" w:lineRule="auto"/>
              <w:jc w:val="center"/>
              <w:rPr>
                <w:b w:val="1"/>
              </w:rPr>
            </w:pPr>
            <w:r w:rsidDel="00000000" w:rsidR="00000000" w:rsidRPr="00000000">
              <w:rPr>
                <w:b w:val="1"/>
                <w:rtl w:val="0"/>
              </w:rPr>
              <w:t xml:space="preserve">Metas y objetivos para la próxima sesión:</w:t>
            </w:r>
          </w:p>
        </w:tc>
        <w:tc>
          <w:tcPr>
            <w:gridSpan w:val="2"/>
            <w:vAlign w:val="center"/>
          </w:tcPr>
          <w:p w:rsidR="00000000" w:rsidDel="00000000" w:rsidP="00000000" w:rsidRDefault="00000000" w:rsidRPr="00000000" w14:paraId="00000038">
            <w:pPr>
              <w:spacing w:after="120" w:before="120" w:line="276" w:lineRule="auto"/>
              <w:jc w:val="both"/>
              <w:rPr/>
            </w:pPr>
            <w:bookmarkStart w:colFirst="0" w:colLast="0" w:name="_gjdgxs" w:id="0"/>
            <w:bookmarkEnd w:id="0"/>
            <w:r w:rsidDel="00000000" w:rsidR="00000000" w:rsidRPr="00000000">
              <w:rPr>
                <w:rtl w:val="0"/>
              </w:rPr>
              <w:t xml:space="preserve">Que el paciente responda las secciones de: conciencia léxica, conciencia silábica, memoria visual y auditiva, y conciencia fonémica en un tiempo de 45 minutos.</w:t>
            </w:r>
            <w:r w:rsidDel="00000000" w:rsidR="00000000" w:rsidRPr="00000000">
              <w:rPr>
                <w:rtl w:val="0"/>
              </w:rPr>
            </w:r>
          </w:p>
        </w:tc>
      </w:tr>
      <w:tr>
        <w:tc>
          <w:tcPr>
            <w:shd w:fill="c6d9f1" w:val="clear"/>
          </w:tcPr>
          <w:p w:rsidR="00000000" w:rsidDel="00000000" w:rsidP="00000000" w:rsidRDefault="00000000" w:rsidRPr="00000000" w14:paraId="0000003A">
            <w:pPr>
              <w:spacing w:after="120" w:before="120" w:line="24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B">
            <w:pPr>
              <w:numPr>
                <w:ilvl w:val="0"/>
                <w:numId w:val="1"/>
              </w:numPr>
              <w:spacing w:after="0" w:afterAutospacing="0" w:before="120" w:line="240" w:lineRule="auto"/>
              <w:ind w:left="720" w:hanging="360"/>
              <w:jc w:val="both"/>
            </w:pPr>
            <w:r w:rsidDel="00000000" w:rsidR="00000000" w:rsidRPr="00000000">
              <w:rPr>
                <w:rtl w:val="0"/>
              </w:rPr>
              <w:t xml:space="preserve">En la primera actividad de concentración, el paciente no tiene ninguna táctica de búsqued</w:t>
            </w:r>
            <w:r w:rsidDel="00000000" w:rsidR="00000000" w:rsidRPr="00000000">
              <w:rPr>
                <w:rtl w:val="0"/>
              </w:rPr>
              <w:t xml:space="preserve">a</w:t>
            </w:r>
            <w:r w:rsidDel="00000000" w:rsidR="00000000" w:rsidRPr="00000000">
              <w:rPr>
                <w:rtl w:val="0"/>
              </w:rPr>
              <w:t xml:space="preserve"> visual, simplemente observa y señala los estímulos de la página en desorden, pero no ve línea por línea o columna por columna. Esto se vió porque comenzó con un objeto en la línea uno y se saltó a un objeto en la línea 5. </w:t>
            </w:r>
          </w:p>
          <w:p w:rsidR="00000000" w:rsidDel="00000000" w:rsidP="00000000" w:rsidRDefault="00000000" w:rsidRPr="00000000" w14:paraId="0000003C">
            <w:pPr>
              <w:numPr>
                <w:ilvl w:val="0"/>
                <w:numId w:val="1"/>
              </w:numPr>
              <w:spacing w:after="0" w:afterAutospacing="0" w:before="0" w:beforeAutospacing="0" w:line="240" w:lineRule="auto"/>
              <w:ind w:left="720" w:hanging="360"/>
              <w:jc w:val="both"/>
            </w:pPr>
            <w:r w:rsidDel="00000000" w:rsidR="00000000" w:rsidRPr="00000000">
              <w:rPr>
                <w:rtl w:val="0"/>
              </w:rPr>
              <w:t xml:space="preserve">En la actividad de selección de vocales dentro de la palabra, su método era ir deletreando la palabra para seleccionar la vocal siguiente.</w:t>
            </w:r>
          </w:p>
          <w:p w:rsidR="00000000" w:rsidDel="00000000" w:rsidP="00000000" w:rsidRDefault="00000000" w:rsidRPr="00000000" w14:paraId="0000003D">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En la misma actividad se presentó que el paciente tiene la capacidad de no repetir la misma vocal y solo decir una </w:t>
            </w:r>
            <w:r w:rsidDel="00000000" w:rsidR="00000000" w:rsidRPr="00000000">
              <w:rPr>
                <w:rtl w:val="0"/>
              </w:rPr>
              <w:t xml:space="preserve">a pesar que la letra tiene dos veces la misma vocal</w:t>
            </w:r>
            <w:r w:rsidDel="00000000" w:rsidR="00000000" w:rsidRPr="00000000">
              <w:rPr>
                <w:rtl w:val="0"/>
              </w:rPr>
              <w:t xml:space="preserve"> solo decía “listo,</w:t>
            </w:r>
            <w:r w:rsidDel="00000000" w:rsidR="00000000" w:rsidRPr="00000000">
              <w:rPr>
                <w:rtl w:val="0"/>
              </w:rPr>
              <w:t xml:space="preserve"> </w:t>
            </w:r>
            <w:r w:rsidDel="00000000" w:rsidR="00000000" w:rsidRPr="00000000">
              <w:rPr>
                <w:rtl w:val="0"/>
              </w:rPr>
              <w:t xml:space="preserve">porque la otra es la que ya está marcada”. </w:t>
            </w:r>
          </w:p>
          <w:p w:rsidR="00000000" w:rsidDel="00000000" w:rsidP="00000000" w:rsidRDefault="00000000" w:rsidRPr="00000000" w14:paraId="0000003E">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Al momento de aplicar la sección de conteo de palabras en la oración, se le puso a leer y se observa que lee de forma silábica, </w:t>
            </w:r>
            <w:r w:rsidDel="00000000" w:rsidR="00000000" w:rsidRPr="00000000">
              <w:rPr>
                <w:rtl w:val="0"/>
              </w:rPr>
              <w:t xml:space="preserve"> </w:t>
            </w:r>
            <w:r w:rsidDel="00000000" w:rsidR="00000000" w:rsidRPr="00000000">
              <w:rPr>
                <w:rtl w:val="0"/>
              </w:rPr>
              <w:t xml:space="preserve">pero que al final dice todo lo que leyó. </w:t>
            </w:r>
          </w:p>
          <w:p w:rsidR="00000000" w:rsidDel="00000000" w:rsidP="00000000" w:rsidRDefault="00000000" w:rsidRPr="00000000" w14:paraId="0000003F">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En la misma actividad, el paciente no cuenta los artículos y/o verbos, simplemente cuenta las palabras que tienen más de dos sílabas como palabras relevantes. </w:t>
            </w:r>
          </w:p>
          <w:p w:rsidR="00000000" w:rsidDel="00000000" w:rsidP="00000000" w:rsidRDefault="00000000" w:rsidRPr="00000000" w14:paraId="00000040">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En cuanto a la actividad de completar las oraciones basándose de una imagen, </w:t>
            </w:r>
            <w:r w:rsidDel="00000000" w:rsidR="00000000" w:rsidRPr="00000000">
              <w:rPr>
                <w:rtl w:val="0"/>
              </w:rPr>
              <w:t xml:space="preserve"> </w:t>
            </w:r>
            <w:r w:rsidDel="00000000" w:rsidR="00000000" w:rsidRPr="00000000">
              <w:rPr>
                <w:rtl w:val="0"/>
              </w:rPr>
              <w:t xml:space="preserve">tiende a decir más detalles de lo que las imágenes dicen, por ejemplo: La imagen aparece una niña barriendo y él mencionó “La niña está barriendo su cuarto porque su mamá le enseñó.”</w:t>
            </w:r>
          </w:p>
          <w:p w:rsidR="00000000" w:rsidDel="00000000" w:rsidP="00000000" w:rsidRDefault="00000000" w:rsidRPr="00000000" w14:paraId="00000041">
            <w:pPr>
              <w:numPr>
                <w:ilvl w:val="0"/>
                <w:numId w:val="1"/>
              </w:numPr>
              <w:spacing w:after="120" w:before="0" w:beforeAutospacing="0" w:line="240" w:lineRule="auto"/>
              <w:ind w:left="720" w:hanging="360"/>
              <w:jc w:val="both"/>
              <w:rPr>
                <w:u w:val="none"/>
              </w:rPr>
            </w:pPr>
            <w:r w:rsidDel="00000000" w:rsidR="00000000" w:rsidRPr="00000000">
              <w:rPr>
                <w:rtl w:val="0"/>
              </w:rPr>
              <w:t xml:space="preserve">Al momento de separar las oraciones, es una de las actividades en donde menor rendimiento ha tenido,</w:t>
            </w:r>
            <w:r w:rsidDel="00000000" w:rsidR="00000000" w:rsidRPr="00000000">
              <w:rPr>
                <w:rtl w:val="0"/>
              </w:rPr>
              <w:t xml:space="preserve"> </w:t>
            </w:r>
            <w:r w:rsidDel="00000000" w:rsidR="00000000" w:rsidRPr="00000000">
              <w:rPr>
                <w:rtl w:val="0"/>
              </w:rPr>
              <w:t xml:space="preserve">ya que se le ha dificultado separar las palabras, solo logró una oración separada adecuadamente. </w:t>
            </w:r>
            <w:r w:rsidDel="00000000" w:rsidR="00000000" w:rsidRPr="00000000">
              <w:rPr>
                <w:rtl w:val="0"/>
              </w:rPr>
            </w:r>
          </w:p>
        </w:tc>
      </w:tr>
      <w:tr>
        <w:tc>
          <w:tcPr>
            <w:shd w:fill="c6d9f1" w:val="clear"/>
          </w:tcPr>
          <w:p w:rsidR="00000000" w:rsidDel="00000000" w:rsidP="00000000" w:rsidRDefault="00000000" w:rsidRPr="00000000" w14:paraId="00000043">
            <w:pPr>
              <w:spacing w:after="120" w:before="120" w:line="24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4">
            <w:pPr>
              <w:spacing w:after="120" w:before="120" w:line="240" w:lineRule="auto"/>
              <w:jc w:val="both"/>
              <w:rPr>
                <w:highlight w:val="yellow"/>
              </w:rPr>
            </w:pPr>
            <w:bookmarkStart w:colFirst="0" w:colLast="0" w:name="_30j0zll" w:id="1"/>
            <w:bookmarkEnd w:id="1"/>
            <w:r w:rsidDel="00000000" w:rsidR="00000000" w:rsidRPr="00000000">
              <w:rPr>
                <w:rtl w:val="0"/>
              </w:rPr>
              <w:t xml:space="preserve">La capacidad de modificar la evaluación, ser capaz de poder modificar la evaluación de manera en que se pueda cumplir por lo menos uno de los objetivos propuestos para no retrasar tanto el proceso de intervención.  </w:t>
            </w:r>
            <w:r w:rsidDel="00000000" w:rsidR="00000000" w:rsidRPr="00000000">
              <w:rPr>
                <w:rtl w:val="0"/>
              </w:rPr>
            </w:r>
          </w:p>
        </w:tc>
      </w:tr>
    </w:tbl>
    <w:p w:rsidR="00000000" w:rsidDel="00000000" w:rsidP="00000000" w:rsidRDefault="00000000" w:rsidRPr="00000000" w14:paraId="00000046">
      <w:pPr>
        <w:spacing w:after="120" w:before="120" w:line="240" w:lineRule="auto"/>
        <w:jc w:val="both"/>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