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240" w:lineRule="auto"/>
        <w:jc w:val="center"/>
        <w:rPr>
          <w:b w:val="1"/>
        </w:rPr>
      </w:pPr>
      <w:r w:rsidDel="00000000" w:rsidR="00000000" w:rsidRPr="00000000">
        <w:rPr>
          <w:b w:val="1"/>
          <w:rtl w:val="0"/>
        </w:rPr>
        <w:t xml:space="preserve">Nota de campo #10</w:t>
      </w:r>
    </w:p>
    <w:p w:rsidR="00000000" w:rsidDel="00000000" w:rsidP="00000000" w:rsidRDefault="00000000" w:rsidRPr="00000000" w14:paraId="00000003">
      <w:pPr>
        <w:spacing w:after="120" w:before="120" w:line="24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240" w:lineRule="auto"/>
        <w:jc w:val="both"/>
        <w:rPr/>
      </w:pPr>
      <w:r w:rsidDel="00000000" w:rsidR="00000000" w:rsidRPr="00000000">
        <w:rPr>
          <w:b w:val="1"/>
          <w:rtl w:val="0"/>
        </w:rPr>
        <w:t xml:space="preserve">Año que cursa:</w:t>
      </w:r>
      <w:r w:rsidDel="00000000" w:rsidR="00000000" w:rsidRPr="00000000">
        <w:rPr>
          <w:rtl w:val="0"/>
        </w:rPr>
        <w:t xml:space="preserve"> 4to </w:t>
      </w:r>
    </w:p>
    <w:p w:rsidR="00000000" w:rsidDel="00000000" w:rsidP="00000000" w:rsidRDefault="00000000" w:rsidRPr="00000000" w14:paraId="00000005">
      <w:pPr>
        <w:spacing w:after="120" w:before="120" w:line="240" w:lineRule="auto"/>
        <w:jc w:val="both"/>
        <w:rPr/>
      </w:pPr>
      <w:r w:rsidDel="00000000" w:rsidR="00000000" w:rsidRPr="00000000">
        <w:rPr>
          <w:b w:val="1"/>
          <w:rtl w:val="0"/>
        </w:rPr>
        <w:t xml:space="preserve">Nombre del paciente:</w:t>
      </w:r>
      <w:r w:rsidDel="00000000" w:rsidR="00000000" w:rsidRPr="00000000">
        <w:rPr>
          <w:rtl w:val="0"/>
        </w:rPr>
        <w:t xml:space="preserve"> N.P</w:t>
      </w:r>
    </w:p>
    <w:p w:rsidR="00000000" w:rsidDel="00000000" w:rsidP="00000000" w:rsidRDefault="00000000" w:rsidRPr="00000000" w14:paraId="00000006">
      <w:pPr>
        <w:spacing w:after="120" w:before="120" w:line="24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08</w:t>
      </w:r>
      <w:r w:rsidDel="00000000" w:rsidR="00000000" w:rsidRPr="00000000">
        <w:rPr>
          <w:rtl w:val="0"/>
        </w:rPr>
        <w:t xml:space="preserve">/04/2021 3:00 - 4:00 pm.</w:t>
      </w:r>
    </w:p>
    <w:p w:rsidR="00000000" w:rsidDel="00000000" w:rsidP="00000000" w:rsidRDefault="00000000" w:rsidRPr="00000000" w14:paraId="00000007">
      <w:pPr>
        <w:spacing w:after="120" w:before="120" w:line="240" w:lineRule="auto"/>
        <w:jc w:val="both"/>
        <w:rPr/>
      </w:pPr>
      <w:r w:rsidDel="00000000" w:rsidR="00000000" w:rsidRPr="00000000">
        <w:rPr>
          <w:b w:val="1"/>
          <w:rtl w:val="0"/>
        </w:rPr>
        <w:t xml:space="preserve">Fecha y hora de la próxima sesión: </w:t>
      </w:r>
      <w:r w:rsidDel="00000000" w:rsidR="00000000" w:rsidRPr="00000000">
        <w:rPr>
          <w:rtl w:val="0"/>
        </w:rPr>
        <w:t xml:space="preserve">15</w:t>
      </w:r>
      <w:r w:rsidDel="00000000" w:rsidR="00000000" w:rsidRPr="00000000">
        <w:rPr>
          <w:rtl w:val="0"/>
        </w:rPr>
        <w:t xml:space="preserve">/04/2021 3:00 - 4:00 pm.</w:t>
      </w:r>
    </w:p>
    <w:p w:rsidR="00000000" w:rsidDel="00000000" w:rsidP="00000000" w:rsidRDefault="00000000" w:rsidRPr="00000000" w14:paraId="00000008">
      <w:pPr>
        <w:spacing w:after="120" w:before="120" w:line="24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24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276" w:lineRule="auto"/>
              <w:jc w:val="center"/>
              <w:rPr/>
            </w:pPr>
            <w:bookmarkStart w:colFirst="0" w:colLast="0" w:name="_gjdgxs" w:id="0"/>
            <w:bookmarkEnd w:id="0"/>
            <w:r w:rsidDel="00000000" w:rsidR="00000000" w:rsidRPr="00000000">
              <w:rPr>
                <w:rtl w:val="0"/>
              </w:rPr>
              <w:t xml:space="preserve">Que la paciente trabaje la exactitud lectora por medio de ejercicios de habilidades metalingüísticas.  </w:t>
            </w:r>
            <w:r w:rsidDel="00000000" w:rsidR="00000000" w:rsidRPr="00000000">
              <w:rPr>
                <w:rtl w:val="0"/>
              </w:rPr>
            </w:r>
          </w:p>
        </w:tc>
      </w:tr>
    </w:tbl>
    <w:p w:rsidR="00000000" w:rsidDel="00000000" w:rsidP="00000000" w:rsidRDefault="00000000" w:rsidRPr="00000000" w14:paraId="0000000B">
      <w:pPr>
        <w:spacing w:after="120" w:before="120" w:line="24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24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24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24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240" w:lineRule="auto"/>
              <w:jc w:val="both"/>
              <w:rPr/>
            </w:pPr>
            <w:r w:rsidDel="00000000" w:rsidR="00000000" w:rsidRPr="00000000">
              <w:rPr>
                <w:rtl w:val="0"/>
              </w:rPr>
              <w:t xml:space="preserve">Se le dió tiempo para que expusiera cómo realizó el plan paralelo asignado la sesión pasada, se le preguntó sobre su semana.</w:t>
            </w:r>
          </w:p>
        </w:tc>
      </w:tr>
      <w:tr>
        <w:tc>
          <w:tcPr>
            <w:shd w:fill="c6d9f1" w:val="clear"/>
          </w:tcPr>
          <w:p w:rsidR="00000000" w:rsidDel="00000000" w:rsidP="00000000" w:rsidRDefault="00000000" w:rsidRPr="00000000" w14:paraId="00000010">
            <w:pPr>
              <w:spacing w:after="120" w:before="120" w:line="24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240" w:lineRule="auto"/>
              <w:jc w:val="both"/>
              <w:rPr/>
            </w:pPr>
            <w:r w:rsidDel="00000000" w:rsidR="00000000" w:rsidRPr="00000000">
              <w:rPr>
                <w:rtl w:val="0"/>
              </w:rPr>
              <w:t xml:space="preserve">Se ejercitó la atención sostenida, donde debía seleccionar de una sopa de letras las palabras que se le fueron mencionadas. </w:t>
            </w:r>
          </w:p>
        </w:tc>
      </w:tr>
      <w:tr>
        <w:trPr>
          <w:trHeight w:val="220" w:hRule="atLeast"/>
        </w:trPr>
        <w:tc>
          <w:tcPr>
            <w:vMerge w:val="restart"/>
            <w:shd w:fill="c6d9f1" w:val="clear"/>
          </w:tcPr>
          <w:p w:rsidR="00000000" w:rsidDel="00000000" w:rsidP="00000000" w:rsidRDefault="00000000" w:rsidRPr="00000000" w14:paraId="00000012">
            <w:pPr>
              <w:spacing w:after="120" w:before="120" w:line="240" w:lineRule="auto"/>
              <w:jc w:val="center"/>
              <w:rPr>
                <w:b w:val="1"/>
              </w:rPr>
            </w:pPr>
            <w:r w:rsidDel="00000000" w:rsidR="00000000" w:rsidRPr="00000000">
              <w:rPr>
                <w:b w:val="1"/>
                <w:rtl w:val="0"/>
              </w:rPr>
              <w:t xml:space="preserve">Intervención</w:t>
            </w:r>
          </w:p>
        </w:tc>
        <w:tc>
          <w:tcPr>
            <w:vMerge w:val="restart"/>
            <w:vAlign w:val="center"/>
          </w:tcPr>
          <w:p w:rsidR="00000000" w:rsidDel="00000000" w:rsidP="00000000" w:rsidRDefault="00000000" w:rsidRPr="00000000" w14:paraId="00000013">
            <w:pPr>
              <w:numPr>
                <w:ilvl w:val="0"/>
                <w:numId w:val="1"/>
              </w:numPr>
              <w:spacing w:after="0" w:afterAutospacing="0" w:before="120" w:lineRule="auto"/>
              <w:ind w:left="720" w:hanging="360"/>
              <w:jc w:val="both"/>
            </w:pPr>
            <w:r w:rsidDel="00000000" w:rsidR="00000000" w:rsidRPr="00000000">
              <w:rPr>
                <w:rtl w:val="0"/>
              </w:rPr>
              <w:t xml:space="preserve">Se realizó una actividad de supresión, segmentación y adición silábica. </w:t>
            </w:r>
          </w:p>
          <w:p w:rsidR="00000000" w:rsidDel="00000000" w:rsidP="00000000" w:rsidRDefault="00000000" w:rsidRPr="00000000" w14:paraId="00000014">
            <w:pPr>
              <w:numPr>
                <w:ilvl w:val="0"/>
                <w:numId w:val="1"/>
              </w:numPr>
              <w:spacing w:after="0" w:afterAutospacing="0" w:before="0" w:beforeAutospacing="0" w:lineRule="auto"/>
              <w:ind w:left="720" w:hanging="360"/>
              <w:jc w:val="both"/>
            </w:pPr>
            <w:r w:rsidDel="00000000" w:rsidR="00000000" w:rsidRPr="00000000">
              <w:rPr>
                <w:rtl w:val="0"/>
              </w:rPr>
              <w:t xml:space="preserve">Se realizó una actividad de manipulación de las palabras del texto, se elegirán 3 de las palabras y se crearán 4 nuevas palabras a partir de las sílabas que conforman las palabras. </w:t>
            </w:r>
          </w:p>
          <w:p w:rsidR="00000000" w:rsidDel="00000000" w:rsidP="00000000" w:rsidRDefault="00000000" w:rsidRPr="00000000" w14:paraId="00000015">
            <w:pPr>
              <w:numPr>
                <w:ilvl w:val="0"/>
                <w:numId w:val="1"/>
              </w:numPr>
              <w:spacing w:after="120" w:before="0" w:beforeAutospacing="0" w:lineRule="auto"/>
              <w:ind w:left="720" w:hanging="360"/>
              <w:jc w:val="both"/>
            </w:pPr>
            <w:r w:rsidDel="00000000" w:rsidR="00000000" w:rsidRPr="00000000">
              <w:rPr>
                <w:rtl w:val="0"/>
              </w:rPr>
              <w:t xml:space="preserve">Se realizará una actividad de completar la palabra a partir de la última sílaba de la palabra anterior. </w:t>
            </w:r>
            <w:r w:rsidDel="00000000" w:rsidR="00000000" w:rsidRPr="00000000">
              <w:rPr>
                <w:rtl w:val="0"/>
              </w:rPr>
            </w:r>
          </w:p>
        </w:tc>
      </w:tr>
      <w:tr>
        <w:trPr>
          <w:trHeight w:val="220" w:hRule="atLeast"/>
        </w:trPr>
        <w:tc>
          <w:tcPr>
            <w:vMerge w:val="continue"/>
            <w:shd w:fill="c6d9f1" w:val="clear"/>
          </w:tcPr>
          <w:p w:rsidR="00000000" w:rsidDel="00000000" w:rsidP="00000000" w:rsidRDefault="00000000" w:rsidRPr="00000000" w14:paraId="00000016">
            <w:pPr>
              <w:spacing w:line="24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7">
            <w:pPr>
              <w:spacing w:line="240" w:lineRule="auto"/>
              <w:jc w:val="both"/>
              <w:rPr/>
            </w:pPr>
            <w:r w:rsidDel="00000000" w:rsidR="00000000" w:rsidRPr="00000000">
              <w:rPr>
                <w:rtl w:val="0"/>
              </w:rPr>
            </w:r>
          </w:p>
        </w:tc>
      </w:tr>
      <w:tr>
        <w:trPr>
          <w:trHeight w:val="220" w:hRule="atLeast"/>
        </w:trPr>
        <w:tc>
          <w:tcPr>
            <w:shd w:fill="c6d9f1" w:val="clear"/>
          </w:tcPr>
          <w:p w:rsidR="00000000" w:rsidDel="00000000" w:rsidP="00000000" w:rsidRDefault="00000000" w:rsidRPr="00000000" w14:paraId="00000018">
            <w:pPr>
              <w:spacing w:after="120" w:before="120" w:line="24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9">
            <w:pPr>
              <w:spacing w:after="120" w:before="120" w:line="240" w:lineRule="auto"/>
              <w:jc w:val="both"/>
              <w:rPr/>
            </w:pPr>
            <w:r w:rsidDel="00000000" w:rsidR="00000000" w:rsidRPr="00000000">
              <w:rPr>
                <w:rtl w:val="0"/>
              </w:rPr>
              <w:t xml:space="preserve">Se trabajó la respiración por medio de la respiración de 3-2-1, donde debía exhalar 3 segundos e inhalar en 3 segundos. Esto ayuda a controlar su diafragma para tener un mejor control al momento de hablar. </w:t>
            </w:r>
          </w:p>
        </w:tc>
      </w:tr>
      <w:tr>
        <w:tc>
          <w:tcPr>
            <w:shd w:fill="c6d9f1" w:val="clear"/>
          </w:tcPr>
          <w:p w:rsidR="00000000" w:rsidDel="00000000" w:rsidP="00000000" w:rsidRDefault="00000000" w:rsidRPr="00000000" w14:paraId="0000001A">
            <w:pPr>
              <w:spacing w:after="120" w:before="120" w:line="24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B">
            <w:pPr>
              <w:spacing w:after="200" w:line="240" w:lineRule="auto"/>
              <w:jc w:val="both"/>
              <w:rPr/>
            </w:pPr>
            <w:r w:rsidDel="00000000" w:rsidR="00000000" w:rsidRPr="00000000">
              <w:rPr>
                <w:rtl w:val="0"/>
              </w:rPr>
              <w:t xml:space="preserve">Se le explicó a la madre lo que se debía realizar, se ejercitó la memoria a corto plazo recapitulando lo que se había realizado. </w:t>
            </w:r>
          </w:p>
        </w:tc>
      </w:tr>
      <w:tr>
        <w:tc>
          <w:tcPr>
            <w:shd w:fill="c6d9f1" w:val="clear"/>
          </w:tcPr>
          <w:p w:rsidR="00000000" w:rsidDel="00000000" w:rsidP="00000000" w:rsidRDefault="00000000" w:rsidRPr="00000000" w14:paraId="0000001C">
            <w:pPr>
              <w:spacing w:after="120" w:before="120" w:line="24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D">
            <w:pPr>
              <w:spacing w:after="200" w:line="240" w:lineRule="auto"/>
              <w:jc w:val="both"/>
              <w:rPr/>
            </w:pPr>
            <w:r w:rsidDel="00000000" w:rsidR="00000000" w:rsidRPr="00000000">
              <w:rPr>
                <w:rtl w:val="0"/>
              </w:rPr>
              <w:t xml:space="preserve">Se le dejó que recitara la canción hecha con sus papás todos los días para mejorar la pronunciación. </w:t>
            </w:r>
          </w:p>
        </w:tc>
      </w:tr>
    </w:tbl>
    <w:p w:rsidR="00000000" w:rsidDel="00000000" w:rsidP="00000000" w:rsidRDefault="00000000" w:rsidRPr="00000000" w14:paraId="0000001E">
      <w:pPr>
        <w:spacing w:after="120" w:before="120" w:line="240" w:lineRule="auto"/>
        <w:jc w:val="both"/>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rtl w:val="0"/>
        </w:rPr>
      </w:r>
    </w:p>
    <w:p w:rsidR="00000000" w:rsidDel="00000000" w:rsidP="00000000" w:rsidRDefault="00000000" w:rsidRPr="00000000" w14:paraId="00000020">
      <w:pPr>
        <w:spacing w:after="120" w:before="120" w:line="240" w:lineRule="auto"/>
        <w:jc w:val="both"/>
        <w:rPr/>
      </w:pPr>
      <w:r w:rsidDel="00000000" w:rsidR="00000000" w:rsidRPr="00000000">
        <w:rPr>
          <w:rtl w:val="0"/>
        </w:rPr>
      </w:r>
    </w:p>
    <w:p w:rsidR="00000000" w:rsidDel="00000000" w:rsidP="00000000" w:rsidRDefault="00000000" w:rsidRPr="00000000" w14:paraId="00000021">
      <w:pPr>
        <w:spacing w:after="120" w:before="120" w:line="24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22">
            <w:pPr>
              <w:spacing w:after="120" w:before="120" w:line="24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3">
            <w:pPr>
              <w:spacing w:after="120" w:before="120" w:line="24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4">
            <w:pPr>
              <w:spacing w:after="120" w:before="120" w:line="240" w:lineRule="auto"/>
              <w:jc w:val="center"/>
              <w:rPr/>
            </w:pPr>
            <w:r w:rsidDel="00000000" w:rsidR="00000000" w:rsidRPr="00000000">
              <w:rPr>
                <w:rtl w:val="0"/>
              </w:rPr>
              <w:t xml:space="preserve">Avance</w:t>
            </w:r>
            <w:r w:rsidDel="00000000" w:rsidR="00000000" w:rsidRPr="00000000">
              <w:rPr>
                <w:rtl w:val="0"/>
              </w:rPr>
            </w:r>
          </w:p>
        </w:tc>
        <w:tc>
          <w:tcPr>
            <w:vAlign w:val="center"/>
          </w:tcPr>
          <w:p w:rsidR="00000000" w:rsidDel="00000000" w:rsidP="00000000" w:rsidRDefault="00000000" w:rsidRPr="00000000" w14:paraId="00000025">
            <w:pPr>
              <w:spacing w:after="120" w:before="120" w:line="240" w:lineRule="auto"/>
              <w:jc w:val="both"/>
              <w:rPr/>
            </w:pPr>
            <w:r w:rsidDel="00000000" w:rsidR="00000000" w:rsidRPr="00000000">
              <w:rPr>
                <w:rtl w:val="0"/>
              </w:rPr>
              <w:t xml:space="preserve">Se pudo completar por completo la sesión, se pudieron realizar las actividades planificadas y se obtuvieron datos relevantes.  </w:t>
            </w:r>
          </w:p>
        </w:tc>
      </w:tr>
    </w:tbl>
    <w:p w:rsidR="00000000" w:rsidDel="00000000" w:rsidP="00000000" w:rsidRDefault="00000000" w:rsidRPr="00000000" w14:paraId="00000026">
      <w:pPr>
        <w:spacing w:after="120" w:before="120" w:line="24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7">
            <w:pPr>
              <w:spacing w:after="240" w:before="240" w:line="24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A">
            <w:pPr>
              <w:spacing w:after="120" w:before="120" w:line="24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B">
            <w:pPr>
              <w:spacing w:after="120" w:before="120" w:line="240" w:lineRule="auto"/>
              <w:jc w:val="center"/>
              <w:rPr/>
            </w:pPr>
            <w:r w:rsidDel="00000000" w:rsidR="00000000" w:rsidRPr="00000000">
              <w:rPr>
                <w:rtl w:val="0"/>
              </w:rPr>
              <w:t xml:space="preserve">No</w:t>
            </w:r>
          </w:p>
        </w:tc>
        <w:tc>
          <w:tcPr/>
          <w:p w:rsidR="00000000" w:rsidDel="00000000" w:rsidP="00000000" w:rsidRDefault="00000000" w:rsidRPr="00000000" w14:paraId="0000002C">
            <w:pPr>
              <w:spacing w:after="120" w:before="120" w:line="240" w:lineRule="auto"/>
              <w:jc w:val="both"/>
              <w:rPr/>
            </w:pPr>
            <w:r w:rsidDel="00000000" w:rsidR="00000000" w:rsidRPr="00000000">
              <w:rPr>
                <w:rtl w:val="0"/>
              </w:rPr>
              <w:t xml:space="preserve">La paciente se conectó 10 minutos más tarde ya que tuvieron dificultades con la conexión de internet. </w:t>
            </w:r>
          </w:p>
        </w:tc>
      </w:tr>
      <w:tr>
        <w:tc>
          <w:tcPr>
            <w:shd w:fill="c6d9f1" w:val="clear"/>
          </w:tcPr>
          <w:p w:rsidR="00000000" w:rsidDel="00000000" w:rsidP="00000000" w:rsidRDefault="00000000" w:rsidRPr="00000000" w14:paraId="0000002D">
            <w:pPr>
              <w:spacing w:after="120" w:before="120" w:line="24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E">
            <w:pPr>
              <w:spacing w:after="120" w:before="120" w:line="240" w:lineRule="auto"/>
              <w:rPr/>
            </w:pPr>
            <w:r w:rsidDel="00000000" w:rsidR="00000000" w:rsidRPr="00000000">
              <w:rPr>
                <w:rtl w:val="0"/>
              </w:rPr>
              <w:t xml:space="preserve">Sí</w:t>
            </w:r>
            <w:r w:rsidDel="00000000" w:rsidR="00000000" w:rsidRPr="00000000">
              <w:rPr>
                <w:rtl w:val="0"/>
              </w:rPr>
            </w:r>
          </w:p>
        </w:tc>
        <w:tc>
          <w:tcPr/>
          <w:p w:rsidR="00000000" w:rsidDel="00000000" w:rsidP="00000000" w:rsidRDefault="00000000" w:rsidRPr="00000000" w14:paraId="0000002F">
            <w:pPr>
              <w:spacing w:after="120" w:before="120" w:line="240" w:lineRule="auto"/>
              <w:jc w:val="both"/>
              <w:rPr/>
            </w:pPr>
            <w:r w:rsidDel="00000000" w:rsidR="00000000" w:rsidRPr="00000000">
              <w:rPr>
                <w:rtl w:val="0"/>
              </w:rPr>
              <w:t xml:space="preserve">Se pudo completar con la planificación y se logró completar el objetivo de la sesión. </w:t>
            </w:r>
          </w:p>
        </w:tc>
      </w:tr>
      <w:tr>
        <w:tc>
          <w:tcPr>
            <w:shd w:fill="c6d9f1" w:val="clear"/>
          </w:tcPr>
          <w:p w:rsidR="00000000" w:rsidDel="00000000" w:rsidP="00000000" w:rsidRDefault="00000000" w:rsidRPr="00000000" w14:paraId="00000030">
            <w:pPr>
              <w:spacing w:after="120" w:before="120" w:line="24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31">
            <w:pPr>
              <w:spacing w:after="120" w:before="120" w:line="276" w:lineRule="auto"/>
              <w:jc w:val="both"/>
              <w:rPr/>
            </w:pPr>
            <w:r w:rsidDel="00000000" w:rsidR="00000000" w:rsidRPr="00000000">
              <w:rPr>
                <w:rtl w:val="0"/>
              </w:rPr>
              <w:t xml:space="preserve">lenguaje oral, expresión, lenguaje corporal, sinónimos, antónimos y concentración.</w:t>
            </w:r>
          </w:p>
        </w:tc>
      </w:tr>
      <w:tr>
        <w:tc>
          <w:tcPr>
            <w:shd w:fill="c6d9f1" w:val="clear"/>
          </w:tcPr>
          <w:p w:rsidR="00000000" w:rsidDel="00000000" w:rsidP="00000000" w:rsidRDefault="00000000" w:rsidRPr="00000000" w14:paraId="00000033">
            <w:pPr>
              <w:spacing w:after="120" w:before="120" w:line="24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4">
            <w:pPr>
              <w:spacing w:line="240" w:lineRule="auto"/>
              <w:jc w:val="both"/>
              <w:rPr/>
            </w:pPr>
            <w:r w:rsidDel="00000000" w:rsidR="00000000" w:rsidRPr="00000000">
              <w:rPr>
                <w:rtl w:val="0"/>
              </w:rPr>
              <w:t xml:space="preserve">Hojas de trabajo, dibujos. </w:t>
            </w:r>
          </w:p>
          <w:p w:rsidR="00000000" w:rsidDel="00000000" w:rsidP="00000000" w:rsidRDefault="00000000" w:rsidRPr="00000000" w14:paraId="00000035">
            <w:pPr>
              <w:spacing w:line="240" w:lineRule="auto"/>
              <w:jc w:val="both"/>
              <w:rPr/>
            </w:pPr>
            <w:r w:rsidDel="00000000" w:rsidR="00000000" w:rsidRPr="00000000">
              <w:rPr>
                <w:rtl w:val="0"/>
              </w:rPr>
            </w:r>
          </w:p>
        </w:tc>
      </w:tr>
      <w:tr>
        <w:tc>
          <w:tcPr>
            <w:shd w:fill="c6d9f1" w:val="clear"/>
          </w:tcPr>
          <w:p w:rsidR="00000000" w:rsidDel="00000000" w:rsidP="00000000" w:rsidRDefault="00000000" w:rsidRPr="00000000" w14:paraId="00000037">
            <w:pPr>
              <w:spacing w:after="120" w:before="120" w:line="24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8">
            <w:pPr>
              <w:spacing w:after="120" w:before="120" w:line="240" w:lineRule="auto"/>
              <w:jc w:val="both"/>
              <w:rPr/>
            </w:pPr>
            <w:r w:rsidDel="00000000" w:rsidR="00000000" w:rsidRPr="00000000">
              <w:rPr>
                <w:rtl w:val="0"/>
              </w:rPr>
              <w:t xml:space="preserve">La valoración es alta, se pudo establecer una buena comunicación con la paciente teniendo una escucha activa, se pudo explicar de manera correcta las instrucciones y no se tuvo ningún inconveniente.</w:t>
            </w:r>
          </w:p>
        </w:tc>
      </w:tr>
      <w:tr>
        <w:tc>
          <w:tcPr>
            <w:shd w:fill="c6d9f1" w:val="clear"/>
          </w:tcPr>
          <w:p w:rsidR="00000000" w:rsidDel="00000000" w:rsidP="00000000" w:rsidRDefault="00000000" w:rsidRPr="00000000" w14:paraId="0000003A">
            <w:pPr>
              <w:spacing w:after="120" w:before="120" w:line="240" w:lineRule="auto"/>
              <w:jc w:val="center"/>
              <w:rPr>
                <w:b w:val="1"/>
              </w:rPr>
            </w:pPr>
            <w:r w:rsidDel="00000000" w:rsidR="00000000" w:rsidRPr="00000000">
              <w:rPr>
                <w:b w:val="1"/>
                <w:rtl w:val="0"/>
              </w:rPr>
              <w:t xml:space="preserve">Metas y objetivos para la próxima sesión: texto</w:t>
            </w:r>
          </w:p>
        </w:tc>
        <w:tc>
          <w:tcPr>
            <w:gridSpan w:val="2"/>
            <w:vAlign w:val="center"/>
          </w:tcPr>
          <w:p w:rsidR="00000000" w:rsidDel="00000000" w:rsidP="00000000" w:rsidRDefault="00000000" w:rsidRPr="00000000" w14:paraId="0000003B">
            <w:pPr>
              <w:spacing w:after="120" w:before="120" w:line="276" w:lineRule="auto"/>
              <w:rPr/>
            </w:pPr>
            <w:bookmarkStart w:colFirst="0" w:colLast="0" w:name="_gjdgxs" w:id="0"/>
            <w:bookmarkEnd w:id="0"/>
            <w:r w:rsidDel="00000000" w:rsidR="00000000" w:rsidRPr="00000000">
              <w:rPr>
                <w:rtl w:val="0"/>
              </w:rPr>
              <w:t xml:space="preserve">Que la paciente trabaje  la exactitud lectora por medio de ejercicios de antónimos y sinónimos.  </w:t>
            </w:r>
            <w:r w:rsidDel="00000000" w:rsidR="00000000" w:rsidRPr="00000000">
              <w:rPr>
                <w:rtl w:val="0"/>
              </w:rPr>
            </w:r>
          </w:p>
        </w:tc>
      </w:tr>
      <w:tr>
        <w:tc>
          <w:tcPr>
            <w:shd w:fill="c6d9f1" w:val="clear"/>
          </w:tcPr>
          <w:p w:rsidR="00000000" w:rsidDel="00000000" w:rsidP="00000000" w:rsidRDefault="00000000" w:rsidRPr="00000000" w14:paraId="0000003D">
            <w:pPr>
              <w:spacing w:after="120" w:before="120" w:line="24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E">
            <w:pPr>
              <w:numPr>
                <w:ilvl w:val="0"/>
                <w:numId w:val="2"/>
              </w:numPr>
              <w:spacing w:after="0" w:afterAutospacing="0" w:before="120" w:line="240" w:lineRule="auto"/>
              <w:ind w:left="720" w:hanging="360"/>
              <w:jc w:val="both"/>
              <w:rPr>
                <w:u w:val="none"/>
              </w:rPr>
            </w:pPr>
            <w:r w:rsidDel="00000000" w:rsidR="00000000" w:rsidRPr="00000000">
              <w:rPr>
                <w:rtl w:val="0"/>
              </w:rPr>
              <w:t xml:space="preserve">Al momento de presentarle la imagen de vacuna ella mencionó que era una “puya”, reconoció la definición de lo que hace el objeto pero no se acordaba del nombre “es lo que te ponen en la piel”. </w:t>
            </w:r>
          </w:p>
          <w:p w:rsidR="00000000" w:rsidDel="00000000" w:rsidP="00000000" w:rsidRDefault="00000000" w:rsidRPr="00000000" w14:paraId="0000003F">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La sílaba media es la que más se le dificulta al momento de adherir otras sílabas, lo hace correctamente pero necesita verlas de manera visual. </w:t>
            </w:r>
          </w:p>
          <w:p w:rsidR="00000000" w:rsidDel="00000000" w:rsidP="00000000" w:rsidRDefault="00000000" w:rsidRPr="00000000" w14:paraId="00000040">
            <w:pPr>
              <w:numPr>
                <w:ilvl w:val="0"/>
                <w:numId w:val="2"/>
              </w:numPr>
              <w:spacing w:after="0" w:afterAutospacing="0" w:before="0" w:beforeAutospacing="0" w:line="240" w:lineRule="auto"/>
              <w:ind w:left="720" w:hanging="360"/>
              <w:jc w:val="both"/>
              <w:rPr>
                <w:u w:val="none"/>
              </w:rPr>
            </w:pPr>
            <w:r w:rsidDel="00000000" w:rsidR="00000000" w:rsidRPr="00000000">
              <w:rPr>
                <w:rtl w:val="0"/>
              </w:rPr>
              <w:t xml:space="preserve">Sabe segmentar las palabras sin embargo se le olvida contar cuantas veces “aplaudió”. </w:t>
            </w:r>
          </w:p>
          <w:p w:rsidR="00000000" w:rsidDel="00000000" w:rsidP="00000000" w:rsidRDefault="00000000" w:rsidRPr="00000000" w14:paraId="00000041">
            <w:pPr>
              <w:numPr>
                <w:ilvl w:val="0"/>
                <w:numId w:val="2"/>
              </w:numPr>
              <w:spacing w:after="120" w:before="0" w:beforeAutospacing="0" w:line="240" w:lineRule="auto"/>
              <w:ind w:left="720" w:hanging="360"/>
              <w:jc w:val="both"/>
              <w:rPr>
                <w:u w:val="none"/>
              </w:rPr>
            </w:pPr>
            <w:r w:rsidDel="00000000" w:rsidR="00000000" w:rsidRPr="00000000">
              <w:rPr>
                <w:rtl w:val="0"/>
              </w:rPr>
              <w:t xml:space="preserve">Al momento de presentarle las palabras, las monosílabas las separa, los diptongos los separa y se le enseño la misma técnica del “candado” en donde se tenga un diptongo o una monosílaba no se puede separar por ley porque no existe la “llave” para hacerlo. </w:t>
            </w:r>
            <w:r w:rsidDel="00000000" w:rsidR="00000000" w:rsidRPr="00000000">
              <w:rPr>
                <w:rtl w:val="0"/>
              </w:rPr>
            </w:r>
          </w:p>
        </w:tc>
      </w:tr>
      <w:tr>
        <w:tc>
          <w:tcPr>
            <w:shd w:fill="c6d9f1" w:val="clear"/>
          </w:tcPr>
          <w:p w:rsidR="00000000" w:rsidDel="00000000" w:rsidP="00000000" w:rsidRDefault="00000000" w:rsidRPr="00000000" w14:paraId="00000043">
            <w:pPr>
              <w:spacing w:after="120" w:before="120" w:line="24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4">
            <w:pPr>
              <w:spacing w:after="120" w:before="120" w:line="240" w:lineRule="auto"/>
              <w:jc w:val="both"/>
              <w:rPr/>
            </w:pPr>
            <w:bookmarkStart w:colFirst="0" w:colLast="0" w:name="_30j0zll" w:id="1"/>
            <w:bookmarkEnd w:id="1"/>
            <w:r w:rsidDel="00000000" w:rsidR="00000000" w:rsidRPr="00000000">
              <w:rPr>
                <w:rtl w:val="0"/>
              </w:rPr>
              <w:t xml:space="preserve">Se debe tener en cuenta la puntualidad en las sesiones, siempre estar preparada para los imprevistos de minutos después poder siempre aplicar lo más que se pueda y sacar ventaja de la sesión. </w:t>
            </w:r>
          </w:p>
        </w:tc>
      </w:tr>
    </w:tbl>
    <w:p w:rsidR="00000000" w:rsidDel="00000000" w:rsidP="00000000" w:rsidRDefault="00000000" w:rsidRPr="00000000" w14:paraId="00000046">
      <w:pPr>
        <w:spacing w:after="120" w:before="120" w:line="240" w:lineRule="auto"/>
        <w:jc w:val="both"/>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