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1EADC629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F53608">
        <w:rPr>
          <w:rFonts w:ascii="Arial" w:eastAsia="Arial" w:hAnsi="Arial" w:cs="Arial"/>
          <w:b/>
          <w:color w:val="000000"/>
        </w:rPr>
        <w:t xml:space="preserve"> 13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41E8B714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F53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5to. Semestre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25127A84" w:rsidR="00A631B1" w:rsidRDefault="00F53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Jiménez</w:t>
            </w:r>
          </w:p>
        </w:tc>
      </w:tr>
    </w:tbl>
    <w:p w14:paraId="136E4B57" w14:textId="167BFF0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F53608">
        <w:rPr>
          <w:rFonts w:ascii="Arial" w:eastAsia="Arial" w:hAnsi="Arial" w:cs="Arial"/>
          <w:color w:val="000000"/>
        </w:rPr>
        <w:t>Ana Gabriela Stein Burgos</w:t>
      </w:r>
    </w:p>
    <w:p w14:paraId="094CF4F7" w14:textId="58B702D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F53608">
        <w:rPr>
          <w:rFonts w:ascii="Arial" w:eastAsia="Arial" w:hAnsi="Arial" w:cs="Arial"/>
          <w:color w:val="000000"/>
        </w:rPr>
        <w:t>Tercero</w:t>
      </w:r>
    </w:p>
    <w:p w14:paraId="685E6F96" w14:textId="5DAFBC83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F53608">
        <w:rPr>
          <w:rFonts w:ascii="Arial" w:eastAsia="Arial" w:hAnsi="Arial" w:cs="Arial"/>
          <w:color w:val="000000"/>
        </w:rPr>
        <w:t>13</w:t>
      </w:r>
    </w:p>
    <w:p w14:paraId="09EBAEC1" w14:textId="163548C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F53608">
        <w:rPr>
          <w:rFonts w:ascii="Arial" w:eastAsia="Arial" w:hAnsi="Arial" w:cs="Arial"/>
          <w:color w:val="000000"/>
        </w:rPr>
        <w:t>V.S.M.</w:t>
      </w:r>
    </w:p>
    <w:p w14:paraId="319BCCC0" w14:textId="6E7953F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F53608">
        <w:rPr>
          <w:rFonts w:ascii="Arial" w:eastAsia="Arial" w:hAnsi="Arial" w:cs="Arial"/>
          <w:color w:val="000000"/>
        </w:rPr>
        <w:t xml:space="preserve">20 de abril de 2022, </w:t>
      </w:r>
      <w:r w:rsidR="00284782">
        <w:rPr>
          <w:rFonts w:ascii="Arial" w:eastAsia="Arial" w:hAnsi="Arial" w:cs="Arial"/>
          <w:color w:val="000000"/>
        </w:rPr>
        <w:t>4:00-5:00 P.M.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0833EB" w14:paraId="6BBA2A6E" w14:textId="77777777" w:rsidTr="003C1320">
        <w:tc>
          <w:tcPr>
            <w:tcW w:w="2263" w:type="dxa"/>
            <w:shd w:val="clear" w:color="auto" w:fill="C00000"/>
          </w:tcPr>
          <w:p w14:paraId="5013EC55" w14:textId="77777777" w:rsidR="000833EB" w:rsidRDefault="000833EB" w:rsidP="00083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75E67A0" w14:textId="32541D2F" w:rsidR="000833EB" w:rsidRDefault="000833EB" w:rsidP="00083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Concluir la psicoeducación emocional acerca de las seis emociones básicas y cómo pueden ser expresadas. Además, por medio del juego 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</w:rPr>
              <w:t>Pictionary</w:t>
            </w:r>
            <w:r>
              <w:rPr>
                <w:rFonts w:ascii="Arial" w:eastAsia="Arial" w:hAnsi="Arial" w:cs="Arial"/>
                <w:color w:val="000000" w:themeColor="text1"/>
              </w:rPr>
              <w:t>, para poder conocer rasgos y características de la paciente que por lo general no se hablan en las sesiones.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514A7C8D" w:rsidR="00A631B1" w:rsidRPr="00F06796" w:rsidRDefault="000833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F06796">
              <w:rPr>
                <w:rFonts w:ascii="Arial" w:eastAsia="Arial" w:hAnsi="Arial" w:cs="Arial"/>
                <w:color w:val="000000" w:themeColor="text1"/>
              </w:rPr>
              <w:t>Se continuó el trabajo de las emociones, brindando explicaciones de emociones básicas como el disgusto, miedo</w:t>
            </w:r>
            <w:r w:rsidR="00F06796" w:rsidRPr="00F06796">
              <w:rPr>
                <w:rFonts w:ascii="Arial" w:eastAsia="Arial" w:hAnsi="Arial" w:cs="Arial"/>
                <w:color w:val="000000" w:themeColor="text1"/>
              </w:rPr>
              <w:t xml:space="preserve"> y sorpresa.</w:t>
            </w:r>
            <w:r w:rsidR="00F06796">
              <w:rPr>
                <w:rFonts w:ascii="Arial" w:eastAsia="Arial" w:hAnsi="Arial" w:cs="Arial"/>
                <w:color w:val="000000" w:themeColor="text1"/>
              </w:rPr>
              <w:t xml:space="preserve"> Además, se trabajaron las emociones por medio de </w:t>
            </w:r>
            <w:r w:rsidR="00F06796">
              <w:rPr>
                <w:rFonts w:ascii="Arial" w:eastAsia="Arial" w:hAnsi="Arial" w:cs="Arial"/>
                <w:i/>
                <w:iCs/>
                <w:color w:val="000000" w:themeColor="text1"/>
              </w:rPr>
              <w:t>Pictionary</w:t>
            </w:r>
            <w:r w:rsidR="00F06796">
              <w:rPr>
                <w:rFonts w:ascii="Arial" w:eastAsia="Arial" w:hAnsi="Arial" w:cs="Arial"/>
                <w:color w:val="000000" w:themeColor="text1"/>
              </w:rPr>
              <w:t>, haciendo uso del juego para identificar lo</w:t>
            </w:r>
            <w:r w:rsidR="0006687B">
              <w:rPr>
                <w:rFonts w:ascii="Arial" w:eastAsia="Arial" w:hAnsi="Arial" w:cs="Arial"/>
                <w:color w:val="000000" w:themeColor="text1"/>
              </w:rPr>
              <w:t xml:space="preserve">s conocimientos de las emociones en la paciente. 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63E4CB6D" w:rsidR="00A631B1" w:rsidRPr="00F06796" w:rsidRDefault="000668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utilizó el dibujo con la paciente, </w:t>
            </w:r>
            <w:r w:rsidR="007F1A6F">
              <w:rPr>
                <w:rFonts w:ascii="Arial" w:eastAsia="Arial" w:hAnsi="Arial" w:cs="Arial"/>
                <w:color w:val="000000" w:themeColor="text1"/>
              </w:rPr>
              <w:t>para identificar el conocimiento de las emociones. Además, se utilizaron las preguntas abiertas para pedirle a la paciente que ampl</w:t>
            </w:r>
            <w:r w:rsidR="00E23A1C">
              <w:rPr>
                <w:rFonts w:ascii="Arial" w:eastAsia="Arial" w:hAnsi="Arial" w:cs="Arial"/>
                <w:color w:val="000000" w:themeColor="text1"/>
              </w:rPr>
              <w:t xml:space="preserve">iara sobre las situaciones que relató. 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0E2DE2B" w14:textId="77777777" w:rsidR="00E23A1C" w:rsidRDefault="00E23A1C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</w:p>
    <w:p w14:paraId="0CBDD12A" w14:textId="4AE0E5F6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690DE104" w14:textId="73187BE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644F28" w:rsidRPr="004B064B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02350811" w:rsidR="00A631B1" w:rsidRPr="004B064B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4B064B">
        <w:rPr>
          <w:rFonts w:ascii="Arial" w:eastAsia="Arial" w:hAnsi="Arial" w:cs="Arial"/>
          <w:color w:val="000000" w:themeColor="text1"/>
        </w:rPr>
        <w:t xml:space="preserve">¿Por qué? </w:t>
      </w:r>
      <w:r w:rsidR="00026748">
        <w:rPr>
          <w:rFonts w:ascii="Arial" w:eastAsia="Arial" w:hAnsi="Arial" w:cs="Arial"/>
          <w:color w:val="000000" w:themeColor="text1"/>
          <w:u w:val="single"/>
        </w:rPr>
        <w:t>Se pudo realizar la psicoeducación de las emociones de la paciente y se llevó a cabo el juego que permitió identificar los conocimientos de la paciente acerca de las emociones.</w:t>
      </w:r>
      <w:r w:rsidRPr="004B064B">
        <w:rPr>
          <w:rFonts w:ascii="Arial" w:eastAsia="Arial" w:hAnsi="Arial" w:cs="Arial"/>
          <w:b/>
          <w:color w:val="000000"/>
        </w:rPr>
        <w:tab/>
      </w:r>
      <w:r w:rsidRPr="004B064B">
        <w:rPr>
          <w:rFonts w:ascii="Arial" w:eastAsia="Arial" w:hAnsi="Arial" w:cs="Arial"/>
          <w:b/>
          <w:color w:val="000000"/>
        </w:rPr>
        <w:tab/>
      </w:r>
      <w:r w:rsidRPr="004B064B">
        <w:rPr>
          <w:rFonts w:ascii="Arial" w:eastAsia="Arial" w:hAnsi="Arial" w:cs="Arial"/>
          <w:b/>
          <w:color w:val="000000"/>
        </w:rPr>
        <w:tab/>
      </w:r>
      <w:r w:rsidRPr="004B064B">
        <w:rPr>
          <w:rFonts w:ascii="Arial" w:eastAsia="Arial" w:hAnsi="Arial" w:cs="Arial"/>
          <w:b/>
          <w:color w:val="000000"/>
        </w:rPr>
        <w:tab/>
      </w:r>
      <w:r w:rsidRPr="004B064B">
        <w:rPr>
          <w:rFonts w:ascii="Arial" w:eastAsia="Arial" w:hAnsi="Arial" w:cs="Arial"/>
          <w:b/>
          <w:color w:val="000000"/>
        </w:rPr>
        <w:tab/>
      </w:r>
      <w:r w:rsidRPr="004B064B">
        <w:rPr>
          <w:rFonts w:ascii="Arial" w:eastAsia="Arial" w:hAnsi="Arial" w:cs="Arial"/>
          <w:b/>
          <w:color w:val="000000"/>
        </w:rPr>
        <w:tab/>
      </w:r>
      <w:r w:rsidRPr="004B064B">
        <w:rPr>
          <w:rFonts w:ascii="Arial" w:eastAsia="Arial" w:hAnsi="Arial" w:cs="Arial"/>
          <w:b/>
          <w:color w:val="000000"/>
        </w:rPr>
        <w:tab/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2EDF319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026748">
        <w:rPr>
          <w:rFonts w:ascii="Arial" w:eastAsia="Arial" w:hAnsi="Arial" w:cs="Arial"/>
          <w:color w:val="000000"/>
          <w:u w:val="single"/>
        </w:rPr>
        <w:t>X_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D05E26E" w14:textId="09AFB47B" w:rsidR="00A631B1" w:rsidRPr="00A01DDD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026748">
        <w:rPr>
          <w:rFonts w:ascii="Arial" w:eastAsia="Arial" w:hAnsi="Arial" w:cs="Arial"/>
          <w:color w:val="000000" w:themeColor="text1"/>
          <w:u w:val="single"/>
        </w:rPr>
        <w:t>La paciente ha podido adquirir conocimientos acerca de la</w:t>
      </w:r>
      <w:r w:rsidR="00A01DDD">
        <w:rPr>
          <w:rFonts w:ascii="Arial" w:eastAsia="Arial" w:hAnsi="Arial" w:cs="Arial"/>
          <w:color w:val="000000" w:themeColor="text1"/>
          <w:u w:val="single"/>
        </w:rPr>
        <w:t xml:space="preserve">s emociones y por medio de la actividad de </w:t>
      </w:r>
      <w:r w:rsidR="00A01DDD">
        <w:rPr>
          <w:rFonts w:ascii="Arial" w:eastAsia="Arial" w:hAnsi="Arial" w:cs="Arial"/>
          <w:i/>
          <w:iCs/>
          <w:color w:val="000000" w:themeColor="text1"/>
          <w:u w:val="single"/>
        </w:rPr>
        <w:t>Pictionary</w:t>
      </w:r>
      <w:r w:rsidR="00A01DDD">
        <w:rPr>
          <w:rFonts w:ascii="Arial" w:eastAsia="Arial" w:hAnsi="Arial" w:cs="Arial"/>
          <w:color w:val="000000" w:themeColor="text1"/>
          <w:u w:val="single"/>
        </w:rPr>
        <w:t xml:space="preserve">, demostró que es capaz de identificar las distintas emociones y describirlas. </w:t>
      </w:r>
    </w:p>
    <w:p w14:paraId="45CC7784" w14:textId="35A24969" w:rsidR="00A631B1" w:rsidRDefault="00C25813" w:rsidP="00A01D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5011EFD3" w14:textId="43A7AB5B" w:rsidR="00A631B1" w:rsidRDefault="00110EDC" w:rsidP="00A01DDD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Comentó que en Semana Santa estuvo “feliz”</w:t>
      </w:r>
      <w:r w:rsidR="004B4A53">
        <w:rPr>
          <w:rFonts w:ascii="Arial" w:eastAsia="Arial" w:hAnsi="Arial" w:cs="Arial"/>
          <w:u w:val="single"/>
        </w:rPr>
        <w:t xml:space="preserve"> porque vio las procesiones. </w:t>
      </w:r>
    </w:p>
    <w:p w14:paraId="5FD56FD2" w14:textId="6F6A6E6F" w:rsidR="004B4A53" w:rsidRDefault="004B4A53" w:rsidP="00A01DDD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Aunque, estaba triste porque el jueves y viernes no tendrá clases; esto le entristece porque le gusta ir al colegio. </w:t>
      </w:r>
    </w:p>
    <w:p w14:paraId="760B7A96" w14:textId="3DFA2037" w:rsidR="004B4A53" w:rsidRDefault="0034262E" w:rsidP="00A01DDD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Recordó las emociones que se trabajaron en la sesión anterior:</w:t>
      </w:r>
    </w:p>
    <w:p w14:paraId="44431BFB" w14:textId="535FC5B7" w:rsidR="0034262E" w:rsidRDefault="0034262E" w:rsidP="0034262E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Felicidad: comenta que se emociona y se siente contenta, cuando le dan regalos, juega con su prima y </w:t>
      </w:r>
      <w:r w:rsidR="00673A7A">
        <w:rPr>
          <w:rFonts w:ascii="Arial" w:eastAsia="Arial" w:hAnsi="Arial" w:cs="Arial"/>
          <w:u w:val="single"/>
        </w:rPr>
        <w:t>cuando ve bebés.</w:t>
      </w:r>
    </w:p>
    <w:p w14:paraId="1A4824E0" w14:textId="348A93CE" w:rsidR="00673A7A" w:rsidRDefault="00673A7A" w:rsidP="0034262E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Enojo: menciona que algunos días se pone enojada, cuando le hacen hacer tareas. </w:t>
      </w:r>
    </w:p>
    <w:p w14:paraId="2D3A01B9" w14:textId="7B215AFB" w:rsidR="00A47835" w:rsidRDefault="00673A7A" w:rsidP="00A47835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Tristeza: se siente así cuando se va su madre y cuando piensa en su hermanito. Menciona que le gusta ir a la iglesia a hablar con él y con Jesús. </w:t>
      </w:r>
    </w:p>
    <w:p w14:paraId="6F0D21B6" w14:textId="3052D810" w:rsidR="00A47835" w:rsidRDefault="00A47835" w:rsidP="00A4783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Pudo identificar y comprender las demás emociones: </w:t>
      </w:r>
    </w:p>
    <w:p w14:paraId="71E9FD3D" w14:textId="5A9A7C9B" w:rsidR="00A47835" w:rsidRDefault="00A47835" w:rsidP="00A47835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Miedo: menciona que lo siente cuando nadie la acompaña en la oscuridad</w:t>
      </w:r>
      <w:r w:rsidR="00E23DCB">
        <w:rPr>
          <w:rFonts w:ascii="Arial" w:eastAsia="Arial" w:hAnsi="Arial" w:cs="Arial"/>
          <w:u w:val="single"/>
        </w:rPr>
        <w:t xml:space="preserve">. Le dice a su madre cuando siente miedo. Se tapa los ojos y se “mete en su caparazón” cuando siente miedo. </w:t>
      </w:r>
    </w:p>
    <w:p w14:paraId="07843D67" w14:textId="5B9704B5" w:rsidR="00E23DCB" w:rsidRDefault="00E23DCB" w:rsidP="00A47835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Sorpresa: </w:t>
      </w:r>
      <w:r w:rsidR="00D1415D">
        <w:rPr>
          <w:rFonts w:ascii="Arial" w:eastAsia="Arial" w:hAnsi="Arial" w:cs="Arial"/>
          <w:u w:val="single"/>
        </w:rPr>
        <w:t>siente esto cuando le traen algo</w:t>
      </w:r>
      <w:r w:rsidR="00D74A29">
        <w:rPr>
          <w:rFonts w:ascii="Arial" w:eastAsia="Arial" w:hAnsi="Arial" w:cs="Arial"/>
          <w:u w:val="single"/>
        </w:rPr>
        <w:t xml:space="preserve">, como pastel y hace “cara de sorprendida”, </w:t>
      </w:r>
      <w:r w:rsidR="00D351B0">
        <w:rPr>
          <w:rFonts w:ascii="Arial" w:eastAsia="Arial" w:hAnsi="Arial" w:cs="Arial"/>
          <w:u w:val="single"/>
        </w:rPr>
        <w:t xml:space="preserve">abriendo su boca y poniendo sus manos en las mejillas. </w:t>
      </w:r>
    </w:p>
    <w:p w14:paraId="4C13C728" w14:textId="0D071B9B" w:rsidR="00D351B0" w:rsidRDefault="00D351B0" w:rsidP="00A47835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Disgusto: comentó que siente esta emoción cuando no le gusta algo, como algunas comidas. </w:t>
      </w:r>
      <w:r w:rsidR="00163936">
        <w:rPr>
          <w:rFonts w:ascii="Arial" w:eastAsia="Arial" w:hAnsi="Arial" w:cs="Arial"/>
          <w:u w:val="single"/>
        </w:rPr>
        <w:t xml:space="preserve">Hace “cara de asco”, sacando la lengua. </w:t>
      </w:r>
    </w:p>
    <w:p w14:paraId="69345059" w14:textId="535CFC26" w:rsidR="00163936" w:rsidRDefault="00163936" w:rsidP="00163936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En el juego </w:t>
      </w:r>
      <w:r>
        <w:rPr>
          <w:rFonts w:ascii="Arial" w:eastAsia="Arial" w:hAnsi="Arial" w:cs="Arial"/>
          <w:i/>
          <w:iCs/>
          <w:u w:val="single"/>
        </w:rPr>
        <w:t>Pictionary</w:t>
      </w:r>
      <w:r>
        <w:rPr>
          <w:rFonts w:ascii="Arial" w:eastAsia="Arial" w:hAnsi="Arial" w:cs="Arial"/>
          <w:u w:val="single"/>
        </w:rPr>
        <w:t xml:space="preserve">, la paciente pudo identificar las emociones que dibujaba la terapeuta y pudo realizar dibujos que se relacionaban con las emociones. </w:t>
      </w:r>
      <w:r w:rsidR="00C75729">
        <w:rPr>
          <w:rFonts w:ascii="Arial" w:eastAsia="Arial" w:hAnsi="Arial" w:cs="Arial"/>
          <w:u w:val="single"/>
        </w:rPr>
        <w:t xml:space="preserve">Demostró capacidad de identificación de emociones. </w:t>
      </w:r>
    </w:p>
    <w:p w14:paraId="132A5C6C" w14:textId="77777777" w:rsidR="00C75729" w:rsidRPr="00A47835" w:rsidRDefault="00C75729" w:rsidP="00C7572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u w:val="single"/>
        </w:rPr>
      </w:pPr>
    </w:p>
    <w:p w14:paraId="50B7196C" w14:textId="77777777" w:rsidR="00C75729" w:rsidRPr="00C75729" w:rsidRDefault="00C25813" w:rsidP="00A01DD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A01DDD">
        <w:rPr>
          <w:rFonts w:ascii="Arial" w:eastAsia="Arial" w:hAnsi="Arial" w:cs="Arial"/>
          <w:b/>
        </w:rPr>
        <w:lastRenderedPageBreak/>
        <w:t xml:space="preserve">Observaciones conductuales del paciente: </w:t>
      </w:r>
    </w:p>
    <w:p w14:paraId="2B46F7E3" w14:textId="5874880B" w:rsidR="001C7E05" w:rsidRDefault="00F53E7B" w:rsidP="00C757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 xml:space="preserve">La paciente se presentó con un atuendo adecuado para la edad, utilizando una blusa </w:t>
      </w:r>
      <w:r w:rsidR="00A97AB6">
        <w:rPr>
          <w:rFonts w:ascii="Arial" w:eastAsia="Arial" w:hAnsi="Arial" w:cs="Arial"/>
          <w:bCs/>
          <w:color w:val="000000" w:themeColor="text1"/>
          <w:u w:val="single"/>
        </w:rPr>
        <w:t xml:space="preserve">con dibujo apropiado. Además, presentó higiene apropiada, presentándose peinada con el cabello recogido. </w:t>
      </w:r>
      <w:r w:rsidR="008A17BD">
        <w:rPr>
          <w:rFonts w:ascii="Arial" w:eastAsia="Arial" w:hAnsi="Arial" w:cs="Arial"/>
          <w:bCs/>
          <w:color w:val="000000" w:themeColor="text1"/>
          <w:u w:val="single"/>
        </w:rPr>
        <w:t xml:space="preserve">Se notó que desvió el contacto visual más de lo usual a lo largo de la sesión. </w:t>
      </w:r>
      <w:r w:rsidR="001C7E05">
        <w:rPr>
          <w:rFonts w:ascii="Arial" w:eastAsia="Arial" w:hAnsi="Arial" w:cs="Arial"/>
          <w:bCs/>
          <w:color w:val="000000" w:themeColor="text1"/>
          <w:u w:val="single"/>
        </w:rPr>
        <w:t>Su postura fue jorobada en la sesión. V.S.M. se presentó cooperativa</w:t>
      </w:r>
      <w:r w:rsidR="00A63D4A">
        <w:rPr>
          <w:rFonts w:ascii="Arial" w:eastAsia="Arial" w:hAnsi="Arial" w:cs="Arial"/>
          <w:bCs/>
          <w:color w:val="000000" w:themeColor="text1"/>
          <w:u w:val="single"/>
        </w:rPr>
        <w:t xml:space="preserve"> </w:t>
      </w:r>
      <w:r w:rsidR="001C7E05">
        <w:rPr>
          <w:rFonts w:ascii="Arial" w:eastAsia="Arial" w:hAnsi="Arial" w:cs="Arial"/>
          <w:bCs/>
          <w:color w:val="000000" w:themeColor="text1"/>
          <w:u w:val="single"/>
        </w:rPr>
        <w:t>en la sesión, realizando lo que le pedía la terapeuta. Sin embargo, su habla fue insensata, brindando detalles excesivos</w:t>
      </w:r>
      <w:r w:rsidR="00E9366F">
        <w:rPr>
          <w:rFonts w:ascii="Arial" w:eastAsia="Arial" w:hAnsi="Arial" w:cs="Arial"/>
          <w:bCs/>
          <w:color w:val="000000" w:themeColor="text1"/>
          <w:u w:val="single"/>
        </w:rPr>
        <w:t>,</w:t>
      </w:r>
      <w:r w:rsidR="001C7E05">
        <w:rPr>
          <w:rFonts w:ascii="Arial" w:eastAsia="Arial" w:hAnsi="Arial" w:cs="Arial"/>
          <w:bCs/>
          <w:color w:val="000000" w:themeColor="text1"/>
          <w:u w:val="single"/>
        </w:rPr>
        <w:t xml:space="preserve"> presentando dificultades para aterrizar sus ideas</w:t>
      </w:r>
      <w:r w:rsidR="00E9366F">
        <w:rPr>
          <w:rFonts w:ascii="Arial" w:eastAsia="Arial" w:hAnsi="Arial" w:cs="Arial"/>
          <w:bCs/>
          <w:color w:val="000000" w:themeColor="text1"/>
          <w:u w:val="single"/>
        </w:rPr>
        <w:t xml:space="preserve"> y finalizar lo que estaba diciendo. </w:t>
      </w:r>
    </w:p>
    <w:p w14:paraId="410E4F22" w14:textId="54726177" w:rsidR="00E9366F" w:rsidRPr="00C75729" w:rsidRDefault="00E9366F" w:rsidP="00C757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 xml:space="preserve">No presentó malinterpretaciones, delirios, alucinaciones o ideas obsesivas. Se encontró </w:t>
      </w:r>
      <w:r w:rsidR="00A63D4A">
        <w:rPr>
          <w:rFonts w:ascii="Arial" w:eastAsia="Arial" w:hAnsi="Arial" w:cs="Arial"/>
          <w:bCs/>
          <w:color w:val="000000" w:themeColor="text1"/>
          <w:u w:val="single"/>
        </w:rPr>
        <w:t xml:space="preserve">orientada en tiempo, al conectarse a la hora establecida e identificando la hora en que se conectó. Su aprendizaje fue adecuado, ya que demostró que puede comprender las emociones. No obstante, su atención y concentración se </w:t>
      </w:r>
      <w:r w:rsidR="00C019B0">
        <w:rPr>
          <w:rFonts w:ascii="Arial" w:eastAsia="Arial" w:hAnsi="Arial" w:cs="Arial"/>
          <w:bCs/>
          <w:color w:val="000000" w:themeColor="text1"/>
          <w:u w:val="single"/>
        </w:rPr>
        <w:t>vieron</w:t>
      </w:r>
      <w:r w:rsidR="00A63D4A">
        <w:rPr>
          <w:rFonts w:ascii="Arial" w:eastAsia="Arial" w:hAnsi="Arial" w:cs="Arial"/>
          <w:bCs/>
          <w:color w:val="000000" w:themeColor="text1"/>
          <w:u w:val="single"/>
        </w:rPr>
        <w:t xml:space="preserve"> alterada</w:t>
      </w:r>
      <w:r w:rsidR="00C019B0">
        <w:rPr>
          <w:rFonts w:ascii="Arial" w:eastAsia="Arial" w:hAnsi="Arial" w:cs="Arial"/>
          <w:bCs/>
          <w:color w:val="000000" w:themeColor="text1"/>
          <w:u w:val="single"/>
        </w:rPr>
        <w:t>s</w:t>
      </w:r>
      <w:r w:rsidR="00A63D4A">
        <w:rPr>
          <w:rFonts w:ascii="Arial" w:eastAsia="Arial" w:hAnsi="Arial" w:cs="Arial"/>
          <w:bCs/>
          <w:color w:val="000000" w:themeColor="text1"/>
          <w:u w:val="single"/>
        </w:rPr>
        <w:t xml:space="preserve">, ya que </w:t>
      </w:r>
      <w:r w:rsidR="008E1F84">
        <w:rPr>
          <w:rFonts w:ascii="Arial" w:eastAsia="Arial" w:hAnsi="Arial" w:cs="Arial"/>
          <w:bCs/>
          <w:color w:val="000000" w:themeColor="text1"/>
          <w:u w:val="single"/>
        </w:rPr>
        <w:t xml:space="preserve">se distraía excesivamente con estímulos que tenía a su alrededor y </w:t>
      </w:r>
      <w:r w:rsidR="00BD42A3">
        <w:rPr>
          <w:rFonts w:ascii="Arial" w:eastAsia="Arial" w:hAnsi="Arial" w:cs="Arial"/>
          <w:bCs/>
          <w:color w:val="000000" w:themeColor="text1"/>
          <w:u w:val="single"/>
        </w:rPr>
        <w:t xml:space="preserve">hablaba de relatos irrelevantes de manera insensata. </w:t>
      </w: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6C290EA3" w:rsidR="00A631B1" w:rsidRPr="00BD42A3" w:rsidRDefault="004778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En esta sesión aprendí que</w:t>
      </w:r>
      <w:r w:rsidR="002F3449">
        <w:rPr>
          <w:rFonts w:ascii="Arial" w:eastAsia="Arial" w:hAnsi="Arial" w:cs="Arial"/>
          <w:color w:val="000000" w:themeColor="text1"/>
          <w:u w:val="single"/>
        </w:rPr>
        <w:t>,</w:t>
      </w:r>
      <w:r>
        <w:rPr>
          <w:rFonts w:ascii="Arial" w:eastAsia="Arial" w:hAnsi="Arial" w:cs="Arial"/>
          <w:color w:val="000000" w:themeColor="text1"/>
          <w:u w:val="single"/>
        </w:rPr>
        <w:t xml:space="preserve"> por medio del juego,</w:t>
      </w:r>
      <w:r w:rsidR="002F3449">
        <w:rPr>
          <w:rFonts w:ascii="Arial" w:eastAsia="Arial" w:hAnsi="Arial" w:cs="Arial"/>
          <w:color w:val="000000" w:themeColor="text1"/>
          <w:u w:val="single"/>
        </w:rPr>
        <w:t xml:space="preserve"> en el caso de niños y adolescentes,</w:t>
      </w:r>
      <w:r>
        <w:rPr>
          <w:rFonts w:ascii="Arial" w:eastAsia="Arial" w:hAnsi="Arial" w:cs="Arial"/>
          <w:color w:val="000000" w:themeColor="text1"/>
          <w:u w:val="single"/>
        </w:rPr>
        <w:t xml:space="preserve"> se pueden identificar </w:t>
      </w:r>
      <w:r w:rsidR="002F3449">
        <w:rPr>
          <w:rFonts w:ascii="Arial" w:eastAsia="Arial" w:hAnsi="Arial" w:cs="Arial"/>
          <w:color w:val="000000" w:themeColor="text1"/>
          <w:u w:val="single"/>
        </w:rPr>
        <w:t>las distintas dificultades o fortalezas de los pacientes. Asimismo, aprendí que</w:t>
      </w:r>
      <w:r w:rsidR="00782F64">
        <w:rPr>
          <w:rFonts w:ascii="Arial" w:eastAsia="Arial" w:hAnsi="Arial" w:cs="Arial"/>
          <w:color w:val="000000" w:themeColor="text1"/>
          <w:u w:val="single"/>
        </w:rPr>
        <w:t>,</w:t>
      </w:r>
      <w:r w:rsidR="002F3449">
        <w:rPr>
          <w:rFonts w:ascii="Arial" w:eastAsia="Arial" w:hAnsi="Arial" w:cs="Arial"/>
          <w:color w:val="000000" w:themeColor="text1"/>
          <w:u w:val="single"/>
        </w:rPr>
        <w:t xml:space="preserve"> por medio de actividades </w:t>
      </w:r>
      <w:r w:rsidR="00562AF7">
        <w:rPr>
          <w:rFonts w:ascii="Arial" w:eastAsia="Arial" w:hAnsi="Arial" w:cs="Arial"/>
          <w:color w:val="000000" w:themeColor="text1"/>
          <w:u w:val="single"/>
        </w:rPr>
        <w:t>distintas dentro de la terapia, se pueden identificar los progresos que ha pasado el paciente, como, por ejemplo,</w:t>
      </w:r>
      <w:r w:rsidR="00782F64">
        <w:rPr>
          <w:rFonts w:ascii="Arial" w:eastAsia="Arial" w:hAnsi="Arial" w:cs="Arial"/>
          <w:color w:val="000000" w:themeColor="text1"/>
          <w:u w:val="single"/>
        </w:rPr>
        <w:t xml:space="preserve"> por medio de la psicoeducación y el juego </w:t>
      </w:r>
      <w:r w:rsidR="00782F64">
        <w:rPr>
          <w:rFonts w:ascii="Arial" w:eastAsia="Arial" w:hAnsi="Arial" w:cs="Arial"/>
          <w:i/>
          <w:iCs/>
          <w:color w:val="000000" w:themeColor="text1"/>
          <w:u w:val="single"/>
        </w:rPr>
        <w:t>Pictionary</w:t>
      </w:r>
      <w:r w:rsidR="00782F64">
        <w:rPr>
          <w:rFonts w:ascii="Arial" w:eastAsia="Arial" w:hAnsi="Arial" w:cs="Arial"/>
          <w:color w:val="000000" w:themeColor="text1"/>
          <w:u w:val="single"/>
        </w:rPr>
        <w:t>,</w:t>
      </w:r>
      <w:r w:rsidR="00562AF7">
        <w:rPr>
          <w:rFonts w:ascii="Arial" w:eastAsia="Arial" w:hAnsi="Arial" w:cs="Arial"/>
          <w:color w:val="000000" w:themeColor="text1"/>
          <w:u w:val="single"/>
        </w:rPr>
        <w:t xml:space="preserve"> la paciente </w:t>
      </w:r>
      <w:r w:rsidR="00782F64">
        <w:rPr>
          <w:rFonts w:ascii="Arial" w:eastAsia="Arial" w:hAnsi="Arial" w:cs="Arial"/>
          <w:color w:val="000000" w:themeColor="text1"/>
          <w:u w:val="single"/>
        </w:rPr>
        <w:t xml:space="preserve">presenta más capacidad de </w:t>
      </w:r>
      <w:r w:rsidR="00BE3ED4">
        <w:rPr>
          <w:rFonts w:ascii="Arial" w:eastAsia="Arial" w:hAnsi="Arial" w:cs="Arial"/>
          <w:color w:val="000000" w:themeColor="text1"/>
          <w:u w:val="single"/>
        </w:rPr>
        <w:t xml:space="preserve">identificar las emociones y describir qué cosas hacen que sienta algunas de las emociones. </w:t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E87E" w14:textId="77777777" w:rsidR="00C25813" w:rsidRDefault="00C25813">
      <w:pPr>
        <w:spacing w:after="0" w:line="240" w:lineRule="auto"/>
      </w:pPr>
      <w:r>
        <w:separator/>
      </w:r>
    </w:p>
  </w:endnote>
  <w:endnote w:type="continuationSeparator" w:id="0">
    <w:p w14:paraId="6E1E49A1" w14:textId="77777777" w:rsidR="00C25813" w:rsidRDefault="00C2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2088" w14:textId="77777777" w:rsidR="00C25813" w:rsidRDefault="00C25813">
      <w:pPr>
        <w:spacing w:after="0" w:line="240" w:lineRule="auto"/>
      </w:pPr>
      <w:r>
        <w:separator/>
      </w:r>
    </w:p>
  </w:footnote>
  <w:footnote w:type="continuationSeparator" w:id="0">
    <w:p w14:paraId="7C0EC830" w14:textId="77777777" w:rsidR="00C25813" w:rsidRDefault="00C2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C6B1A"/>
    <w:multiLevelType w:val="hybridMultilevel"/>
    <w:tmpl w:val="04322B60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4877221">
    <w:abstractNumId w:val="0"/>
  </w:num>
  <w:num w:numId="2" w16cid:durableId="1586572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26748"/>
    <w:rsid w:val="0006687B"/>
    <w:rsid w:val="000833EB"/>
    <w:rsid w:val="00110EDC"/>
    <w:rsid w:val="00163936"/>
    <w:rsid w:val="001C7E05"/>
    <w:rsid w:val="001F5283"/>
    <w:rsid w:val="00284782"/>
    <w:rsid w:val="002F3449"/>
    <w:rsid w:val="0034262E"/>
    <w:rsid w:val="004778D2"/>
    <w:rsid w:val="004B064B"/>
    <w:rsid w:val="004B4A53"/>
    <w:rsid w:val="00562AF7"/>
    <w:rsid w:val="00644F28"/>
    <w:rsid w:val="00673A7A"/>
    <w:rsid w:val="00782F64"/>
    <w:rsid w:val="007F1A6F"/>
    <w:rsid w:val="008A17BD"/>
    <w:rsid w:val="008E1F84"/>
    <w:rsid w:val="00A01DDD"/>
    <w:rsid w:val="00A47835"/>
    <w:rsid w:val="00A631B1"/>
    <w:rsid w:val="00A63D4A"/>
    <w:rsid w:val="00A97AB6"/>
    <w:rsid w:val="00BD42A3"/>
    <w:rsid w:val="00BE3ED4"/>
    <w:rsid w:val="00C019B0"/>
    <w:rsid w:val="00C25813"/>
    <w:rsid w:val="00C75729"/>
    <w:rsid w:val="00D1415D"/>
    <w:rsid w:val="00D351B0"/>
    <w:rsid w:val="00D74A29"/>
    <w:rsid w:val="00DA7BF3"/>
    <w:rsid w:val="00E23A1C"/>
    <w:rsid w:val="00E23DCB"/>
    <w:rsid w:val="00E9366F"/>
    <w:rsid w:val="00F06796"/>
    <w:rsid w:val="00F53608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01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723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39</cp:revision>
  <dcterms:created xsi:type="dcterms:W3CDTF">2022-01-14T15:52:00Z</dcterms:created>
  <dcterms:modified xsi:type="dcterms:W3CDTF">2022-04-21T01:38:00Z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38086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