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W w:w="0" w:type="auto"/>
        <w:tblLook w:val="04A0" w:firstRow="1" w:lastRow="0" w:firstColumn="1" w:lastColumn="0" w:noHBand="0" w:noVBand="1"/>
      </w:tblPr>
      <w:tblGrid>
        <w:gridCol w:w="2689"/>
        <w:gridCol w:w="2551"/>
        <w:gridCol w:w="1381"/>
        <w:gridCol w:w="320"/>
        <w:gridCol w:w="1701"/>
      </w:tblGrid>
      <w:tr w:rsidR="00D85CE5" w:rsidRPr="004B0608" w14:paraId="41919E40" w14:textId="77777777" w:rsidTr="006221EA">
        <w:tc>
          <w:tcPr>
            <w:tcW w:w="8642" w:type="dxa"/>
            <w:gridSpan w:val="5"/>
            <w:shd w:val="clear" w:color="auto" w:fill="943634" w:themeFill="accent2" w:themeFillShade="BF"/>
            <w:vAlign w:val="center"/>
          </w:tcPr>
          <w:p w14:paraId="5DDB4FCF" w14:textId="77777777" w:rsidR="00D85CE5" w:rsidRPr="004B0608" w:rsidRDefault="00D85CE5" w:rsidP="007C46A4">
            <w:pPr>
              <w:pStyle w:val="EstiloPS"/>
              <w:jc w:val="center"/>
              <w:rPr>
                <w:b/>
                <w:color w:val="FFFFFF" w:themeColor="background1"/>
              </w:rPr>
            </w:pPr>
            <w:r w:rsidRPr="004B0608">
              <w:rPr>
                <w:b/>
                <w:color w:val="FFFFFF" w:themeColor="background1"/>
              </w:rPr>
              <w:t>PLAN DE SESIÓN – PSICOLOGÍA CLÍNICA</w:t>
            </w:r>
          </w:p>
        </w:tc>
      </w:tr>
      <w:tr w:rsidR="00D85CE5" w14:paraId="47F1F6D9" w14:textId="77777777" w:rsidTr="006221EA">
        <w:tc>
          <w:tcPr>
            <w:tcW w:w="2689" w:type="dxa"/>
            <w:shd w:val="clear" w:color="auto" w:fill="C0504D" w:themeFill="accent2"/>
            <w:vAlign w:val="center"/>
          </w:tcPr>
          <w:p w14:paraId="0A70E63A" w14:textId="77777777" w:rsidR="00D85CE5" w:rsidRPr="004B0608" w:rsidRDefault="00D85CE5" w:rsidP="007C46A4">
            <w:pPr>
              <w:pStyle w:val="EstiloPS"/>
              <w:jc w:val="center"/>
              <w:rPr>
                <w:b/>
                <w:color w:val="FFFFFF" w:themeColor="background1"/>
              </w:rPr>
            </w:pPr>
            <w:r w:rsidRPr="004B0608">
              <w:rPr>
                <w:b/>
                <w:color w:val="FFFFFF" w:themeColor="background1"/>
              </w:rPr>
              <w:t>Nombre del practicante</w:t>
            </w:r>
          </w:p>
        </w:tc>
        <w:tc>
          <w:tcPr>
            <w:tcW w:w="5953" w:type="dxa"/>
            <w:gridSpan w:val="4"/>
          </w:tcPr>
          <w:p w14:paraId="283D04E8" w14:textId="77777777" w:rsidR="00D85CE5" w:rsidRDefault="00D85CE5" w:rsidP="007C46A4">
            <w:pPr>
              <w:pStyle w:val="EstiloPS"/>
              <w:jc w:val="both"/>
            </w:pPr>
            <w:r>
              <w:t>Fátima Castellanos</w:t>
            </w:r>
          </w:p>
        </w:tc>
      </w:tr>
      <w:tr w:rsidR="00D85CE5" w14:paraId="0F1AC467" w14:textId="77777777" w:rsidTr="006221EA">
        <w:tc>
          <w:tcPr>
            <w:tcW w:w="2689" w:type="dxa"/>
            <w:shd w:val="clear" w:color="auto" w:fill="C0504D" w:themeFill="accent2"/>
            <w:vAlign w:val="center"/>
          </w:tcPr>
          <w:p w14:paraId="2897B003" w14:textId="77777777" w:rsidR="00D85CE5" w:rsidRPr="004B0608" w:rsidRDefault="00D85CE5" w:rsidP="007C46A4">
            <w:pPr>
              <w:pStyle w:val="EstiloPS"/>
              <w:jc w:val="center"/>
              <w:rPr>
                <w:b/>
                <w:color w:val="FFFFFF" w:themeColor="background1"/>
              </w:rPr>
            </w:pPr>
            <w:r>
              <w:rPr>
                <w:b/>
                <w:color w:val="FFFFFF" w:themeColor="background1"/>
              </w:rPr>
              <w:t>Iniciales</w:t>
            </w:r>
            <w:r w:rsidRPr="004B0608">
              <w:rPr>
                <w:b/>
                <w:color w:val="FFFFFF" w:themeColor="background1"/>
              </w:rPr>
              <w:t xml:space="preserve"> del paciente</w:t>
            </w:r>
          </w:p>
        </w:tc>
        <w:tc>
          <w:tcPr>
            <w:tcW w:w="5953" w:type="dxa"/>
            <w:gridSpan w:val="4"/>
          </w:tcPr>
          <w:p w14:paraId="5E481A03" w14:textId="595534EA" w:rsidR="00D85CE5" w:rsidRDefault="00AC25D3" w:rsidP="007C46A4">
            <w:pPr>
              <w:pStyle w:val="EstiloPS"/>
              <w:jc w:val="both"/>
            </w:pPr>
            <w:proofErr w:type="spellStart"/>
            <w:r>
              <w:t>J.R.D.S</w:t>
            </w:r>
            <w:proofErr w:type="spellEnd"/>
            <w:r>
              <w:t>.</w:t>
            </w:r>
          </w:p>
        </w:tc>
      </w:tr>
      <w:tr w:rsidR="00D85CE5" w14:paraId="56457375" w14:textId="77777777" w:rsidTr="006221EA">
        <w:tc>
          <w:tcPr>
            <w:tcW w:w="2689" w:type="dxa"/>
            <w:shd w:val="clear" w:color="auto" w:fill="C0504D" w:themeFill="accent2"/>
            <w:vAlign w:val="center"/>
          </w:tcPr>
          <w:p w14:paraId="10ED58B2" w14:textId="77777777" w:rsidR="00D85CE5" w:rsidRPr="004B0608" w:rsidRDefault="00D85CE5" w:rsidP="007C46A4">
            <w:pPr>
              <w:pStyle w:val="EstiloPS"/>
              <w:jc w:val="center"/>
              <w:rPr>
                <w:b/>
                <w:color w:val="FFFFFF" w:themeColor="background1"/>
              </w:rPr>
            </w:pPr>
            <w:r w:rsidRPr="004B0608">
              <w:rPr>
                <w:b/>
                <w:color w:val="FFFFFF" w:themeColor="background1"/>
              </w:rPr>
              <w:t>Fecha del plan</w:t>
            </w:r>
          </w:p>
        </w:tc>
        <w:tc>
          <w:tcPr>
            <w:tcW w:w="2551" w:type="dxa"/>
          </w:tcPr>
          <w:p w14:paraId="7C705DC2" w14:textId="4F72D2AF" w:rsidR="00D85CE5" w:rsidRDefault="000E21B1" w:rsidP="007C46A4">
            <w:pPr>
              <w:pStyle w:val="EstiloPS"/>
              <w:jc w:val="both"/>
            </w:pPr>
            <w:r>
              <w:t>21</w:t>
            </w:r>
            <w:r w:rsidR="00AC25D3">
              <w:t>-0</w:t>
            </w:r>
            <w:r w:rsidR="00D93B35">
              <w:t>9</w:t>
            </w:r>
            <w:r w:rsidR="00AC25D3">
              <w:t>-</w:t>
            </w:r>
            <w:r w:rsidR="00E2493B">
              <w:t>2021</w:t>
            </w:r>
          </w:p>
        </w:tc>
        <w:tc>
          <w:tcPr>
            <w:tcW w:w="1701" w:type="dxa"/>
            <w:gridSpan w:val="2"/>
            <w:shd w:val="clear" w:color="auto" w:fill="C0504D" w:themeFill="accent2"/>
            <w:vAlign w:val="center"/>
          </w:tcPr>
          <w:p w14:paraId="7DC9C50C" w14:textId="77777777" w:rsidR="00D85CE5" w:rsidRPr="004B0608" w:rsidRDefault="00D85CE5" w:rsidP="007C46A4">
            <w:pPr>
              <w:pStyle w:val="EstiloPS"/>
              <w:jc w:val="center"/>
              <w:rPr>
                <w:b/>
                <w:color w:val="FFFFFF" w:themeColor="background1"/>
              </w:rPr>
            </w:pPr>
            <w:r w:rsidRPr="004B0608">
              <w:rPr>
                <w:b/>
                <w:color w:val="FFFFFF" w:themeColor="background1"/>
              </w:rPr>
              <w:t>N°. de sesión</w:t>
            </w:r>
          </w:p>
        </w:tc>
        <w:tc>
          <w:tcPr>
            <w:tcW w:w="1701" w:type="dxa"/>
          </w:tcPr>
          <w:p w14:paraId="40995B04" w14:textId="17F5ACD5" w:rsidR="00D85CE5" w:rsidRDefault="000E21B1" w:rsidP="007C46A4">
            <w:pPr>
              <w:pStyle w:val="EstiloPS"/>
              <w:jc w:val="both"/>
            </w:pPr>
            <w:r>
              <w:t>9</w:t>
            </w:r>
          </w:p>
        </w:tc>
      </w:tr>
      <w:tr w:rsidR="00D85CE5" w14:paraId="2E1E56EB" w14:textId="77777777" w:rsidTr="006221EA">
        <w:tc>
          <w:tcPr>
            <w:tcW w:w="2689" w:type="dxa"/>
            <w:shd w:val="clear" w:color="auto" w:fill="C0504D" w:themeFill="accent2"/>
            <w:vAlign w:val="center"/>
          </w:tcPr>
          <w:p w14:paraId="416B2286" w14:textId="77777777" w:rsidR="00D85CE5" w:rsidRPr="004B0608" w:rsidRDefault="00D85CE5" w:rsidP="007C46A4">
            <w:pPr>
              <w:pStyle w:val="EstiloPS"/>
              <w:jc w:val="center"/>
              <w:rPr>
                <w:b/>
                <w:color w:val="FFFFFF" w:themeColor="background1"/>
              </w:rPr>
            </w:pPr>
            <w:r>
              <w:rPr>
                <w:b/>
                <w:color w:val="FFFFFF" w:themeColor="background1"/>
              </w:rPr>
              <w:t>Objetivo general</w:t>
            </w:r>
          </w:p>
        </w:tc>
        <w:tc>
          <w:tcPr>
            <w:tcW w:w="5953" w:type="dxa"/>
            <w:gridSpan w:val="4"/>
            <w:vAlign w:val="center"/>
          </w:tcPr>
          <w:p w14:paraId="46185269" w14:textId="51DC5B79" w:rsidR="00D85CE5" w:rsidRDefault="00AC25D3" w:rsidP="007C46A4">
            <w:pPr>
              <w:pStyle w:val="EstiloPS"/>
              <w:jc w:val="both"/>
            </w:pPr>
            <w:r w:rsidRPr="00822728">
              <w:t>Evaluar la condición general de un adolescente de 16 años.</w:t>
            </w:r>
          </w:p>
        </w:tc>
      </w:tr>
      <w:tr w:rsidR="00D85CE5" w14:paraId="6246E8F6" w14:textId="77777777" w:rsidTr="006221EA">
        <w:tc>
          <w:tcPr>
            <w:tcW w:w="8642" w:type="dxa"/>
            <w:gridSpan w:val="5"/>
            <w:shd w:val="clear" w:color="auto" w:fill="943634" w:themeFill="accent2" w:themeFillShade="BF"/>
          </w:tcPr>
          <w:p w14:paraId="5CF947DE" w14:textId="77777777" w:rsidR="00D85CE5" w:rsidRDefault="00D85CE5" w:rsidP="007C46A4">
            <w:pPr>
              <w:pStyle w:val="EstiloPS"/>
            </w:pPr>
          </w:p>
        </w:tc>
      </w:tr>
      <w:tr w:rsidR="00D85CE5" w14:paraId="5EEA419F" w14:textId="77777777" w:rsidTr="006221EA">
        <w:tc>
          <w:tcPr>
            <w:tcW w:w="2689" w:type="dxa"/>
            <w:shd w:val="clear" w:color="auto" w:fill="C0504D" w:themeFill="accent2"/>
            <w:vAlign w:val="center"/>
          </w:tcPr>
          <w:p w14:paraId="556412FC" w14:textId="77777777" w:rsidR="00D85CE5" w:rsidRPr="004B0608" w:rsidRDefault="00D85CE5" w:rsidP="007C46A4">
            <w:pPr>
              <w:pStyle w:val="EstiloPS"/>
              <w:jc w:val="center"/>
              <w:rPr>
                <w:b/>
                <w:color w:val="FFFFFF" w:themeColor="background1"/>
              </w:rPr>
            </w:pPr>
            <w:r w:rsidRPr="004B0608">
              <w:rPr>
                <w:b/>
                <w:color w:val="FFFFFF" w:themeColor="background1"/>
              </w:rPr>
              <w:t>Objetivo de la sesión</w:t>
            </w:r>
            <w:r>
              <w:rPr>
                <w:b/>
                <w:color w:val="FFFFFF" w:themeColor="background1"/>
              </w:rPr>
              <w:t>:</w:t>
            </w:r>
          </w:p>
        </w:tc>
        <w:tc>
          <w:tcPr>
            <w:tcW w:w="5953" w:type="dxa"/>
            <w:gridSpan w:val="4"/>
            <w:vAlign w:val="center"/>
          </w:tcPr>
          <w:p w14:paraId="7B3943C8" w14:textId="1246EFD6" w:rsidR="00D85CE5" w:rsidRDefault="006221EA" w:rsidP="0010739C">
            <w:pPr>
              <w:pStyle w:val="EstiloPS"/>
              <w:jc w:val="both"/>
            </w:pPr>
            <w:r w:rsidRPr="006221EA">
              <w:rPr>
                <w:color w:val="000000" w:themeColor="text1"/>
              </w:rPr>
              <w:t>Introducción de inteligencia emocional. Reconocimiento de emociones en sí mismo y en otros</w:t>
            </w:r>
            <w:r>
              <w:rPr>
                <w:color w:val="000000" w:themeColor="text1"/>
              </w:rPr>
              <w:t>.</w:t>
            </w:r>
          </w:p>
        </w:tc>
      </w:tr>
      <w:tr w:rsidR="00D85CE5" w14:paraId="052D7D68" w14:textId="77777777" w:rsidTr="006221EA">
        <w:tc>
          <w:tcPr>
            <w:tcW w:w="2689" w:type="dxa"/>
            <w:tcBorders>
              <w:bottom w:val="nil"/>
            </w:tcBorders>
            <w:shd w:val="clear" w:color="auto" w:fill="C0504D" w:themeFill="accent2"/>
            <w:vAlign w:val="center"/>
          </w:tcPr>
          <w:p w14:paraId="5BE4553D" w14:textId="77777777" w:rsidR="00D85CE5" w:rsidRPr="004B0608" w:rsidRDefault="00D85CE5" w:rsidP="007C46A4">
            <w:pPr>
              <w:pStyle w:val="EstiloPS"/>
              <w:jc w:val="center"/>
              <w:rPr>
                <w:b/>
                <w:color w:val="FFFFFF" w:themeColor="background1"/>
              </w:rPr>
            </w:pPr>
            <w:r w:rsidRPr="004B0608">
              <w:rPr>
                <w:b/>
                <w:color w:val="FFFFFF" w:themeColor="background1"/>
              </w:rPr>
              <w:t>Áreas a trabajar</w:t>
            </w:r>
            <w:r>
              <w:rPr>
                <w:b/>
                <w:color w:val="FFFFFF" w:themeColor="background1"/>
              </w:rPr>
              <w:t>:</w:t>
            </w:r>
          </w:p>
        </w:tc>
        <w:tc>
          <w:tcPr>
            <w:tcW w:w="5953" w:type="dxa"/>
            <w:gridSpan w:val="4"/>
            <w:vAlign w:val="center"/>
          </w:tcPr>
          <w:p w14:paraId="5D1B8E43" w14:textId="471BD25D" w:rsidR="005A2845" w:rsidRPr="004E7FAC" w:rsidRDefault="006221EA" w:rsidP="004E7FAC">
            <w:pPr>
              <w:pStyle w:val="EstiloPS"/>
              <w:jc w:val="both"/>
              <w:rPr>
                <w:rFonts w:cs="Arial"/>
                <w:color w:val="000000"/>
              </w:rPr>
            </w:pPr>
            <w:r>
              <w:rPr>
                <w:rFonts w:cs="Arial"/>
                <w:color w:val="000000"/>
              </w:rPr>
              <w:t>Inteligencia emocional:</w:t>
            </w:r>
            <w:r w:rsidRPr="00FC0339">
              <w:rPr>
                <w:b/>
                <w:bCs/>
              </w:rPr>
              <w:t xml:space="preserve"> </w:t>
            </w:r>
            <w:r w:rsidRPr="006221EA">
              <w:t xml:space="preserve">refiere a las capacidades y </w:t>
            </w:r>
            <w:hyperlink r:id="rId7" w:history="1">
              <w:r w:rsidRPr="006221EA">
                <w:t>habilidades</w:t>
              </w:r>
            </w:hyperlink>
            <w:r w:rsidRPr="006221EA">
              <w:t xml:space="preserve"> psicológicas que implican el sentimiento, entendimiento, control y modificación de las emociones propias y ajenas.</w:t>
            </w:r>
            <w:r>
              <w:t xml:space="preserve"> </w:t>
            </w:r>
          </w:p>
        </w:tc>
      </w:tr>
      <w:tr w:rsidR="00D85CE5" w14:paraId="61400737" w14:textId="77777777" w:rsidTr="006221EA">
        <w:tc>
          <w:tcPr>
            <w:tcW w:w="6621" w:type="dxa"/>
            <w:gridSpan w:val="3"/>
            <w:shd w:val="clear" w:color="auto" w:fill="943634" w:themeFill="accent2" w:themeFillShade="BF"/>
            <w:vAlign w:val="center"/>
          </w:tcPr>
          <w:p w14:paraId="3D30A2D2" w14:textId="77777777" w:rsidR="00D85CE5" w:rsidRPr="004B0608" w:rsidRDefault="00D85CE5" w:rsidP="007C46A4">
            <w:pPr>
              <w:pStyle w:val="EstiloPS"/>
              <w:jc w:val="center"/>
              <w:rPr>
                <w:b/>
                <w:color w:val="FFFFFF" w:themeColor="background1"/>
              </w:rPr>
            </w:pPr>
            <w:r w:rsidRPr="004B0608">
              <w:rPr>
                <w:b/>
                <w:color w:val="FFFFFF" w:themeColor="background1"/>
              </w:rPr>
              <w:t>Actividades de intervención</w:t>
            </w:r>
          </w:p>
        </w:tc>
        <w:tc>
          <w:tcPr>
            <w:tcW w:w="2021" w:type="dxa"/>
            <w:gridSpan w:val="2"/>
            <w:shd w:val="clear" w:color="auto" w:fill="943634" w:themeFill="accent2" w:themeFillShade="BF"/>
            <w:vAlign w:val="center"/>
          </w:tcPr>
          <w:p w14:paraId="0DE33A4B" w14:textId="77777777" w:rsidR="00D85CE5" w:rsidRPr="004B0608" w:rsidRDefault="00D85CE5" w:rsidP="007C46A4">
            <w:pPr>
              <w:pStyle w:val="EstiloPS"/>
              <w:jc w:val="center"/>
              <w:rPr>
                <w:b/>
                <w:color w:val="FFFFFF" w:themeColor="background1"/>
              </w:rPr>
            </w:pPr>
            <w:r w:rsidRPr="004B0608">
              <w:rPr>
                <w:b/>
                <w:color w:val="FFFFFF" w:themeColor="background1"/>
              </w:rPr>
              <w:t>Materiales y recursos</w:t>
            </w:r>
          </w:p>
        </w:tc>
      </w:tr>
      <w:tr w:rsidR="00D85CE5" w14:paraId="708AEF9F" w14:textId="77777777" w:rsidTr="006221EA">
        <w:tc>
          <w:tcPr>
            <w:tcW w:w="6621" w:type="dxa"/>
            <w:gridSpan w:val="3"/>
            <w:vAlign w:val="center"/>
          </w:tcPr>
          <w:p w14:paraId="7061BD1E" w14:textId="0917AB49" w:rsidR="00D85CE5" w:rsidRDefault="00D85CE5" w:rsidP="00E2493B">
            <w:pPr>
              <w:pStyle w:val="EstiloPS"/>
              <w:numPr>
                <w:ilvl w:val="0"/>
                <w:numId w:val="1"/>
              </w:numPr>
              <w:jc w:val="both"/>
            </w:pPr>
            <w:r w:rsidRPr="0046201D">
              <w:rPr>
                <w:b/>
              </w:rPr>
              <w:t>Saludo (5 min.):</w:t>
            </w:r>
            <w:r>
              <w:t xml:space="preserve"> </w:t>
            </w:r>
            <w:r w:rsidR="00ED25DD" w:rsidRPr="005242DA">
              <w:t>Llegar a la sala de espera, recibir a</w:t>
            </w:r>
            <w:r w:rsidR="00ED25DD">
              <w:t>l</w:t>
            </w:r>
            <w:r w:rsidR="00ED25DD" w:rsidRPr="005242DA">
              <w:t xml:space="preserve"> paciente y trasladarl</w:t>
            </w:r>
            <w:r w:rsidR="00ED25DD">
              <w:t>o</w:t>
            </w:r>
            <w:r w:rsidR="00ED25DD" w:rsidRPr="005242DA">
              <w:t xml:space="preserve"> a la clínica donde se realizará la sesión. Preguntándole en el transcurso, sobre su día y cómo ha estado durante la semana.</w:t>
            </w:r>
            <w:r w:rsidR="00ED25DD">
              <w:t xml:space="preserve"> </w:t>
            </w:r>
          </w:p>
          <w:p w14:paraId="70A11691" w14:textId="7BAD9D8E" w:rsidR="00D85CE5" w:rsidRDefault="00D85CE5" w:rsidP="007C46A4">
            <w:pPr>
              <w:pStyle w:val="EstiloPS"/>
              <w:numPr>
                <w:ilvl w:val="0"/>
                <w:numId w:val="1"/>
              </w:numPr>
              <w:jc w:val="both"/>
            </w:pPr>
            <w:r w:rsidRPr="0046201D">
              <w:rPr>
                <w:b/>
              </w:rPr>
              <w:t>Desarrollo de la Sesión (4</w:t>
            </w:r>
            <w:r w:rsidR="006221EA">
              <w:rPr>
                <w:b/>
              </w:rPr>
              <w:t>5</w:t>
            </w:r>
            <w:r w:rsidRPr="0046201D">
              <w:rPr>
                <w:b/>
              </w:rPr>
              <w:t xml:space="preserve"> min.):</w:t>
            </w:r>
            <w:r>
              <w:t xml:space="preserve"> </w:t>
            </w:r>
          </w:p>
          <w:p w14:paraId="3AF17CAF" w14:textId="77777777" w:rsidR="006221EA" w:rsidRPr="006221EA" w:rsidRDefault="007E68B5" w:rsidP="006221EA">
            <w:pPr>
              <w:pStyle w:val="EstiloPS"/>
              <w:ind w:left="720"/>
              <w:jc w:val="both"/>
              <w:rPr>
                <w:rFonts w:cs="Arial"/>
                <w:color w:val="000000"/>
              </w:rPr>
            </w:pPr>
            <w:r>
              <w:t>Al comienzo de la sesi</w:t>
            </w:r>
            <w:r w:rsidR="005550B9">
              <w:t xml:space="preserve">ón, </w:t>
            </w:r>
            <w:r w:rsidR="00673847">
              <w:t>se</w:t>
            </w:r>
            <w:r w:rsidR="00E2493B">
              <w:t xml:space="preserve"> realizarán preguntas sobre su semana, si percibió algún malestar físico, estresores que predominen en su día a día, etc.</w:t>
            </w:r>
            <w:r w:rsidR="005A2845">
              <w:t xml:space="preserve"> </w:t>
            </w:r>
            <w:r w:rsidR="006221EA" w:rsidRPr="006221EA">
              <w:rPr>
                <w:rFonts w:cs="Arial"/>
                <w:color w:val="000000"/>
              </w:rPr>
              <w:t xml:space="preserve">Para iniciar, se le indicará que se realizará un ejercicio donde deberá dibujar la forma en que siente las emociones como alegría, enojo, miedo, tristeza, vergüenza, sorpresa, amor, etc., tomando en cuenta los colores y que sea de forma abstracta donde no utilice nombres, rostros o símbolos. Es decir, limitarse a líneas rectas, círculos, figuras, líneas curvas, entre otros.  </w:t>
            </w:r>
          </w:p>
          <w:p w14:paraId="5D49215C" w14:textId="77777777" w:rsidR="006221EA" w:rsidRPr="006221EA" w:rsidRDefault="006221EA" w:rsidP="006221EA">
            <w:pPr>
              <w:pStyle w:val="EstiloPS"/>
              <w:ind w:left="720"/>
              <w:jc w:val="both"/>
              <w:rPr>
                <w:rFonts w:cs="Arial"/>
                <w:color w:val="000000"/>
              </w:rPr>
            </w:pPr>
            <w:r w:rsidRPr="006221EA">
              <w:rPr>
                <w:rFonts w:cs="Arial"/>
                <w:color w:val="000000"/>
              </w:rPr>
              <w:t xml:space="preserve">Luego indicarle situaciones donde se pueda profundizar en el reconocimiento de emociones en diversos momentos y que en una misma situación puede provocar diversas emociones (incluso contradictorias): el trabajo realizado con tu equipo fue el mejor de la clase, cuestionarle a tu papá si el problema de matemática esta hecho correctamente, graduarte del colegio, tu perro ensucia tu cuarto al entrar manchado de lodo, no poder celebrar un evento importante por la pandemia, entre otros. Se debe hacer énfasis en ver más allá de las palabras, sino que observar la forma de expresarlas con el uso del tono de voz, expresiones del rostro, postura corporal y gestos. Es </w:t>
            </w:r>
            <w:r w:rsidRPr="006221EA">
              <w:rPr>
                <w:rFonts w:cs="Arial"/>
                <w:color w:val="000000"/>
              </w:rPr>
              <w:lastRenderedPageBreak/>
              <w:t>decir, todo comunica y expresa emociones, no sólo las palabras.</w:t>
            </w:r>
          </w:p>
          <w:p w14:paraId="2AE87A67" w14:textId="751831BC" w:rsidR="006221EA" w:rsidRPr="006221EA" w:rsidRDefault="006221EA" w:rsidP="006221EA">
            <w:pPr>
              <w:pStyle w:val="EstiloPS"/>
              <w:ind w:left="720"/>
              <w:jc w:val="both"/>
              <w:rPr>
                <w:bCs/>
              </w:rPr>
            </w:pPr>
            <w:r w:rsidRPr="006221EA">
              <w:rPr>
                <w:rFonts w:cs="Arial"/>
                <w:color w:val="000000"/>
              </w:rPr>
              <w:t>Posteriormente leer el cuento “vencedores y vencidos”, donde se analizará cada párrafo distinguiendo emociones que surgen en esa circunstancia. Igualmente, haciendo énfasis en que a veces, una situación puede hacer sentir diferentes emociones a distintas personas, e incluso a sí mismo.</w:t>
            </w:r>
          </w:p>
          <w:p w14:paraId="08292274" w14:textId="734079D4" w:rsidR="00CB42AA" w:rsidRPr="005A2845" w:rsidRDefault="00D85CE5" w:rsidP="006221EA">
            <w:pPr>
              <w:pStyle w:val="EstiloPS"/>
              <w:numPr>
                <w:ilvl w:val="0"/>
                <w:numId w:val="1"/>
              </w:numPr>
              <w:jc w:val="both"/>
              <w:rPr>
                <w:bCs/>
              </w:rPr>
            </w:pPr>
            <w:r w:rsidRPr="005A2845">
              <w:rPr>
                <w:b/>
              </w:rPr>
              <w:t>Cierre (</w:t>
            </w:r>
            <w:r w:rsidR="006221EA">
              <w:rPr>
                <w:b/>
              </w:rPr>
              <w:t>5</w:t>
            </w:r>
            <w:r w:rsidRPr="005A2845">
              <w:rPr>
                <w:b/>
              </w:rPr>
              <w:t xml:space="preserve"> min</w:t>
            </w:r>
            <w:r>
              <w:t xml:space="preserve">.): </w:t>
            </w:r>
            <w:r w:rsidR="005550B9">
              <w:t xml:space="preserve">Para finalizar, se le </w:t>
            </w:r>
            <w:r w:rsidR="008930BA">
              <w:t>agradecerá</w:t>
            </w:r>
            <w:r>
              <w:t xml:space="preserve"> su cooperación y se le cuestionará si tiene alguna duda personal o si quisiera agregar algo sobre lo trabajado anteriormente. De igual forma, se realizará una retroalimentación de lo trabajado y algunas recomendaciones (si es necesario) para la semana. </w:t>
            </w:r>
          </w:p>
          <w:p w14:paraId="375047F7" w14:textId="297E8F09" w:rsidR="00D85CE5" w:rsidRDefault="00D85CE5" w:rsidP="006221EA">
            <w:pPr>
              <w:pStyle w:val="EstiloPS"/>
              <w:numPr>
                <w:ilvl w:val="0"/>
                <w:numId w:val="1"/>
              </w:numPr>
              <w:jc w:val="both"/>
            </w:pPr>
            <w:r w:rsidRPr="009357D3">
              <w:rPr>
                <w:b/>
              </w:rPr>
              <w:t>Despedida (5 min.):</w:t>
            </w:r>
            <w:r>
              <w:t xml:space="preserve"> </w:t>
            </w:r>
            <w:r w:rsidR="00E2493B">
              <w:t xml:space="preserve">Se despedirá amablemente y haciendo énfasis en que se le espera para la próxima sesión. </w:t>
            </w:r>
            <w:r w:rsidR="001776D1">
              <w:t>S</w:t>
            </w:r>
            <w:r w:rsidR="00E2493B">
              <w:t xml:space="preserve">e le agradecerá por su tiempo, y de igual modo, se le indicará que cualquier duda pueden consultar a la clínica o conmigo. </w:t>
            </w:r>
          </w:p>
        </w:tc>
        <w:tc>
          <w:tcPr>
            <w:tcW w:w="2021" w:type="dxa"/>
            <w:gridSpan w:val="2"/>
            <w:vAlign w:val="center"/>
          </w:tcPr>
          <w:p w14:paraId="72F1F7C2" w14:textId="77777777" w:rsidR="008930BA" w:rsidRDefault="00D85CE5" w:rsidP="007C46A4">
            <w:pPr>
              <w:pStyle w:val="EstiloPS"/>
              <w:jc w:val="both"/>
              <w:rPr>
                <w:color w:val="000000" w:themeColor="text1"/>
              </w:rPr>
            </w:pPr>
            <w:r>
              <w:rPr>
                <w:color w:val="000000" w:themeColor="text1"/>
              </w:rPr>
              <w:lastRenderedPageBreak/>
              <w:t>Lápiz</w:t>
            </w:r>
          </w:p>
          <w:p w14:paraId="655193DE" w14:textId="3DA52ABD" w:rsidR="008930BA" w:rsidRDefault="008930BA" w:rsidP="007C46A4">
            <w:pPr>
              <w:pStyle w:val="EstiloPS"/>
              <w:jc w:val="both"/>
              <w:rPr>
                <w:color w:val="000000" w:themeColor="text1"/>
              </w:rPr>
            </w:pPr>
            <w:r>
              <w:rPr>
                <w:color w:val="000000" w:themeColor="text1"/>
              </w:rPr>
              <w:t xml:space="preserve">Borrador </w:t>
            </w:r>
          </w:p>
          <w:p w14:paraId="0DDCD927" w14:textId="47BAD386" w:rsidR="00D85CE5" w:rsidRDefault="00D85CE5" w:rsidP="007C46A4">
            <w:pPr>
              <w:pStyle w:val="EstiloPS"/>
              <w:jc w:val="both"/>
              <w:rPr>
                <w:color w:val="000000" w:themeColor="text1"/>
              </w:rPr>
            </w:pPr>
            <w:r>
              <w:rPr>
                <w:color w:val="000000" w:themeColor="text1"/>
              </w:rPr>
              <w:t>Lapicero</w:t>
            </w:r>
          </w:p>
          <w:p w14:paraId="1554A588" w14:textId="0A485AD9" w:rsidR="005A2845" w:rsidRDefault="005A2845" w:rsidP="00F4726E">
            <w:pPr>
              <w:pStyle w:val="EstiloPS"/>
              <w:jc w:val="both"/>
              <w:rPr>
                <w:color w:val="000000" w:themeColor="text1"/>
              </w:rPr>
            </w:pPr>
            <w:r>
              <w:rPr>
                <w:color w:val="000000" w:themeColor="text1"/>
              </w:rPr>
              <w:t>Música instrumental o sonidos ambientales relajantes</w:t>
            </w:r>
          </w:p>
          <w:p w14:paraId="22A3B6F1" w14:textId="40781002" w:rsidR="00F4726E" w:rsidRDefault="006221EA" w:rsidP="007C46A4">
            <w:pPr>
              <w:pStyle w:val="EstiloPS"/>
              <w:jc w:val="both"/>
              <w:rPr>
                <w:color w:val="000000" w:themeColor="text1"/>
              </w:rPr>
            </w:pPr>
            <w:r>
              <w:rPr>
                <w:color w:val="000000" w:themeColor="text1"/>
              </w:rPr>
              <w:t>C</w:t>
            </w:r>
            <w:r w:rsidRPr="006221EA">
              <w:rPr>
                <w:color w:val="000000" w:themeColor="text1"/>
              </w:rPr>
              <w:t>uento “vencedores y vencidos”</w:t>
            </w:r>
          </w:p>
          <w:p w14:paraId="2DD8C85A" w14:textId="541A0B21" w:rsidR="00D85CE5" w:rsidRPr="009357D3" w:rsidRDefault="00D85CE5" w:rsidP="007C46A4">
            <w:pPr>
              <w:pStyle w:val="EstiloPS"/>
              <w:jc w:val="both"/>
              <w:rPr>
                <w:color w:val="000000" w:themeColor="text1"/>
              </w:rPr>
            </w:pPr>
          </w:p>
        </w:tc>
      </w:tr>
      <w:tr w:rsidR="00D85CE5" w14:paraId="465AC3CC" w14:textId="77777777" w:rsidTr="006221EA">
        <w:tc>
          <w:tcPr>
            <w:tcW w:w="6621" w:type="dxa"/>
            <w:gridSpan w:val="3"/>
            <w:shd w:val="clear" w:color="auto" w:fill="943634" w:themeFill="accent2" w:themeFillShade="BF"/>
            <w:vAlign w:val="center"/>
          </w:tcPr>
          <w:p w14:paraId="1D17992E" w14:textId="1CE7DE48" w:rsidR="00D85CE5" w:rsidRPr="004B0608" w:rsidRDefault="00D85CE5" w:rsidP="007C46A4">
            <w:pPr>
              <w:pStyle w:val="EstiloPS"/>
              <w:jc w:val="center"/>
              <w:rPr>
                <w:b/>
                <w:color w:val="FFFFFF" w:themeColor="background1"/>
              </w:rPr>
            </w:pPr>
            <w:r w:rsidRPr="004B0608">
              <w:rPr>
                <w:b/>
                <w:color w:val="FFFFFF" w:themeColor="background1"/>
              </w:rPr>
              <w:t>Plan paralelo</w:t>
            </w:r>
          </w:p>
        </w:tc>
        <w:tc>
          <w:tcPr>
            <w:tcW w:w="2021" w:type="dxa"/>
            <w:gridSpan w:val="2"/>
            <w:shd w:val="clear" w:color="auto" w:fill="943634" w:themeFill="accent2" w:themeFillShade="BF"/>
            <w:vAlign w:val="center"/>
          </w:tcPr>
          <w:p w14:paraId="2D5C3B46" w14:textId="77777777" w:rsidR="00D85CE5" w:rsidRPr="004B0608" w:rsidRDefault="00D85CE5" w:rsidP="007C46A4">
            <w:pPr>
              <w:pStyle w:val="EstiloPS"/>
              <w:jc w:val="center"/>
              <w:rPr>
                <w:b/>
                <w:color w:val="FFFFFF" w:themeColor="background1"/>
              </w:rPr>
            </w:pPr>
            <w:r w:rsidRPr="004B0608">
              <w:rPr>
                <w:b/>
                <w:color w:val="FFFFFF" w:themeColor="background1"/>
              </w:rPr>
              <w:t>Materiales y recursos</w:t>
            </w:r>
          </w:p>
        </w:tc>
      </w:tr>
      <w:tr w:rsidR="00D85CE5" w14:paraId="5AE1AC41" w14:textId="77777777" w:rsidTr="006221EA">
        <w:tc>
          <w:tcPr>
            <w:tcW w:w="6621" w:type="dxa"/>
            <w:gridSpan w:val="3"/>
            <w:vAlign w:val="center"/>
          </w:tcPr>
          <w:p w14:paraId="23163B02" w14:textId="3947ABF0" w:rsidR="00F4726E" w:rsidRPr="0031763A" w:rsidRDefault="006221EA" w:rsidP="00CB42AA">
            <w:pPr>
              <w:pStyle w:val="EstiloPS"/>
              <w:jc w:val="both"/>
              <w:rPr>
                <w:color w:val="000000" w:themeColor="text1"/>
              </w:rPr>
            </w:pPr>
            <w:bookmarkStart w:id="0" w:name="_GoBack"/>
            <w:r>
              <w:rPr>
                <w:color w:val="000000" w:themeColor="text1"/>
              </w:rPr>
              <w:t>Poner a prueba lo aprendido en la sesión, al presentarse un conflicto o situación desagradable emocionalmente, alejarse y analizar las emociones y sensaciones físicas percibidas. Luego, observar la emocionalidad de las personas involucradas, analizando más allá de las palabras generadas por la emoción. Posteriormente, formular soluciones.</w:t>
            </w:r>
            <w:bookmarkEnd w:id="0"/>
          </w:p>
        </w:tc>
        <w:tc>
          <w:tcPr>
            <w:tcW w:w="2021" w:type="dxa"/>
            <w:gridSpan w:val="2"/>
            <w:vAlign w:val="center"/>
          </w:tcPr>
          <w:p w14:paraId="26E283A9" w14:textId="77777777" w:rsidR="00D85CE5" w:rsidRDefault="00D85CE5" w:rsidP="007C46A4">
            <w:pPr>
              <w:pStyle w:val="EstiloPS"/>
              <w:jc w:val="center"/>
            </w:pPr>
            <w:r>
              <w:t>---</w:t>
            </w:r>
          </w:p>
        </w:tc>
      </w:tr>
      <w:tr w:rsidR="00D85CE5" w:rsidRPr="004B0608" w14:paraId="1BB78EF9" w14:textId="77777777" w:rsidTr="006221EA">
        <w:tc>
          <w:tcPr>
            <w:tcW w:w="8642" w:type="dxa"/>
            <w:gridSpan w:val="5"/>
            <w:shd w:val="clear" w:color="auto" w:fill="943634" w:themeFill="accent2" w:themeFillShade="BF"/>
            <w:vAlign w:val="center"/>
          </w:tcPr>
          <w:p w14:paraId="1E9A2CDB" w14:textId="77777777" w:rsidR="00D85CE5" w:rsidRPr="004B0608" w:rsidRDefault="00D85CE5" w:rsidP="007C46A4">
            <w:pPr>
              <w:pStyle w:val="EstiloPS"/>
              <w:jc w:val="center"/>
              <w:rPr>
                <w:b/>
                <w:color w:val="FFFFFF" w:themeColor="background1"/>
              </w:rPr>
            </w:pPr>
            <w:r w:rsidRPr="004B0608">
              <w:rPr>
                <w:b/>
                <w:color w:val="FFFFFF" w:themeColor="background1"/>
              </w:rPr>
              <w:t>Área de evaluación</w:t>
            </w:r>
          </w:p>
        </w:tc>
      </w:tr>
      <w:tr w:rsidR="00D85CE5" w14:paraId="4EB20CD3" w14:textId="77777777" w:rsidTr="006221EA">
        <w:tc>
          <w:tcPr>
            <w:tcW w:w="8642" w:type="dxa"/>
            <w:gridSpan w:val="5"/>
            <w:vAlign w:val="center"/>
          </w:tcPr>
          <w:p w14:paraId="648EA08C" w14:textId="6ADCFDA6" w:rsidR="00E74158" w:rsidRPr="005A2845" w:rsidRDefault="006221EA" w:rsidP="004E7FAC">
            <w:pPr>
              <w:pStyle w:val="EstiloPS"/>
              <w:jc w:val="both"/>
              <w:rPr>
                <w:b/>
                <w:bCs/>
              </w:rPr>
            </w:pPr>
            <w:r>
              <w:rPr>
                <w:rFonts w:cs="Arial"/>
                <w:color w:val="000000"/>
              </w:rPr>
              <w:t>Inteligencia emocional:</w:t>
            </w:r>
            <w:r w:rsidR="005A2845" w:rsidRPr="00FC0339">
              <w:rPr>
                <w:b/>
                <w:bCs/>
              </w:rPr>
              <w:t xml:space="preserve"> </w:t>
            </w:r>
            <w:r w:rsidRPr="006221EA">
              <w:t xml:space="preserve">refiere a las capacidades y </w:t>
            </w:r>
            <w:hyperlink r:id="rId8" w:history="1">
              <w:r w:rsidRPr="006221EA">
                <w:t>habilidades</w:t>
              </w:r>
            </w:hyperlink>
            <w:r w:rsidRPr="006221EA">
              <w:t xml:space="preserve"> psicológicas que implican el sentimiento, entendimiento, control y modificación de las emociones propias y ajenas. </w:t>
            </w:r>
          </w:p>
        </w:tc>
      </w:tr>
    </w:tbl>
    <w:p w14:paraId="3527117E" w14:textId="307A7489" w:rsidR="004B0608" w:rsidRDefault="004B0608" w:rsidP="006F28DA">
      <w:pPr>
        <w:pStyle w:val="EstiloPS"/>
      </w:pPr>
    </w:p>
    <w:sectPr w:rsidR="004B0608" w:rsidSect="003A054C">
      <w:headerReference w:type="default" r:id="rId9"/>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BF7536" w14:textId="77777777" w:rsidR="006072C2" w:rsidRDefault="006072C2" w:rsidP="008107A8">
      <w:pPr>
        <w:spacing w:after="0" w:line="240" w:lineRule="auto"/>
      </w:pPr>
      <w:r>
        <w:separator/>
      </w:r>
    </w:p>
  </w:endnote>
  <w:endnote w:type="continuationSeparator" w:id="0">
    <w:p w14:paraId="1C322060" w14:textId="77777777" w:rsidR="006072C2" w:rsidRDefault="006072C2"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DC79F5" w14:textId="77777777" w:rsidR="006072C2" w:rsidRDefault="006072C2" w:rsidP="008107A8">
      <w:pPr>
        <w:spacing w:after="0" w:line="240" w:lineRule="auto"/>
      </w:pPr>
      <w:r>
        <w:separator/>
      </w:r>
    </w:p>
  </w:footnote>
  <w:footnote w:type="continuationSeparator" w:id="0">
    <w:p w14:paraId="0690EF0A" w14:textId="77777777" w:rsidR="006072C2" w:rsidRDefault="006072C2"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D13F4" w14:textId="77777777" w:rsidR="008107A8" w:rsidRPr="006B34EB" w:rsidRDefault="008107A8">
    <w:pPr>
      <w:pStyle w:val="Encabezado"/>
      <w:rPr>
        <w:rFonts w:ascii="Arial" w:hAnsi="Arial" w:cs="Arial"/>
      </w:rPr>
    </w:pPr>
    <w:r>
      <w:rPr>
        <w:noProof/>
        <w:lang w:eastAsia="es-GT"/>
      </w:rPr>
      <w:drawing>
        <wp:anchor distT="0" distB="0" distL="114300" distR="114300" simplePos="0" relativeHeight="251658240" behindDoc="0" locked="0" layoutInCell="1" allowOverlap="1" wp14:anchorId="1C1DF99C" wp14:editId="44FD943D">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6B34EB">
      <w:tab/>
    </w:r>
    <w:r w:rsidR="006B34EB">
      <w:tab/>
    </w:r>
    <w:r w:rsidR="009862F2">
      <w:rPr>
        <w:rFonts w:ascii="Arial" w:hAnsi="Arial" w:cs="Arial"/>
      </w:rPr>
      <w:t>PSICOL- F8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17762"/>
    <w:multiLevelType w:val="hybridMultilevel"/>
    <w:tmpl w:val="89A859B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03A63519"/>
    <w:multiLevelType w:val="hybridMultilevel"/>
    <w:tmpl w:val="77EAE20E"/>
    <w:lvl w:ilvl="0" w:tplc="091E0494">
      <w:numFmt w:val="bullet"/>
      <w:lvlText w:val="•"/>
      <w:lvlJc w:val="left"/>
      <w:pPr>
        <w:ind w:left="1065" w:hanging="705"/>
      </w:pPr>
      <w:rPr>
        <w:rFonts w:ascii="Arial" w:eastAsiaTheme="minorHAnsi" w:hAnsi="Aria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0D454A09"/>
    <w:multiLevelType w:val="hybridMultilevel"/>
    <w:tmpl w:val="FF785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391217"/>
    <w:multiLevelType w:val="hybridMultilevel"/>
    <w:tmpl w:val="404AEB4A"/>
    <w:lvl w:ilvl="0" w:tplc="138C4876">
      <w:start w:val="19"/>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B8035D"/>
    <w:multiLevelType w:val="hybridMultilevel"/>
    <w:tmpl w:val="F12E3876"/>
    <w:lvl w:ilvl="0" w:tplc="091E0494">
      <w:numFmt w:val="bullet"/>
      <w:lvlText w:val="•"/>
      <w:lvlJc w:val="left"/>
      <w:pPr>
        <w:ind w:left="1065" w:hanging="705"/>
      </w:pPr>
      <w:rPr>
        <w:rFonts w:ascii="Arial" w:eastAsiaTheme="minorHAnsi" w:hAnsi="Aria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15:restartNumberingAfterBreak="0">
    <w:nsid w:val="3C3328F2"/>
    <w:multiLevelType w:val="hybridMultilevel"/>
    <w:tmpl w:val="25C8D7A8"/>
    <w:lvl w:ilvl="0" w:tplc="091E0494">
      <w:numFmt w:val="bullet"/>
      <w:lvlText w:val="•"/>
      <w:lvlJc w:val="left"/>
      <w:pPr>
        <w:ind w:left="1065" w:hanging="705"/>
      </w:pPr>
      <w:rPr>
        <w:rFonts w:ascii="Arial" w:eastAsiaTheme="minorHAnsi" w:hAnsi="Aria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6" w15:restartNumberingAfterBreak="0">
    <w:nsid w:val="3DCC0457"/>
    <w:multiLevelType w:val="hybridMultilevel"/>
    <w:tmpl w:val="63DE98C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7" w15:restartNumberingAfterBreak="0">
    <w:nsid w:val="3E4A5536"/>
    <w:multiLevelType w:val="hybridMultilevel"/>
    <w:tmpl w:val="61BAAB24"/>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8" w15:restartNumberingAfterBreak="0">
    <w:nsid w:val="4A4201B9"/>
    <w:multiLevelType w:val="hybridMultilevel"/>
    <w:tmpl w:val="2BD4E526"/>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9" w15:restartNumberingAfterBreak="0">
    <w:nsid w:val="5C4D487F"/>
    <w:multiLevelType w:val="hybridMultilevel"/>
    <w:tmpl w:val="A9F0FF66"/>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8"/>
  </w:num>
  <w:num w:numId="2">
    <w:abstractNumId w:val="0"/>
  </w:num>
  <w:num w:numId="3">
    <w:abstractNumId w:val="4"/>
  </w:num>
  <w:num w:numId="4">
    <w:abstractNumId w:val="5"/>
  </w:num>
  <w:num w:numId="5">
    <w:abstractNumId w:val="1"/>
  </w:num>
  <w:num w:numId="6">
    <w:abstractNumId w:val="9"/>
  </w:num>
  <w:num w:numId="7">
    <w:abstractNumId w:val="6"/>
  </w:num>
  <w:num w:numId="8">
    <w:abstractNumId w:val="2"/>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608"/>
    <w:rsid w:val="0003506D"/>
    <w:rsid w:val="000529C4"/>
    <w:rsid w:val="00093873"/>
    <w:rsid w:val="000A614E"/>
    <w:rsid w:val="000C2868"/>
    <w:rsid w:val="000E21B1"/>
    <w:rsid w:val="000F4982"/>
    <w:rsid w:val="0010739C"/>
    <w:rsid w:val="001333ED"/>
    <w:rsid w:val="00145C21"/>
    <w:rsid w:val="001776D1"/>
    <w:rsid w:val="001E21EA"/>
    <w:rsid w:val="002E75BF"/>
    <w:rsid w:val="002F1B24"/>
    <w:rsid w:val="0031763A"/>
    <w:rsid w:val="00366F06"/>
    <w:rsid w:val="003928BE"/>
    <w:rsid w:val="003A054C"/>
    <w:rsid w:val="003F1012"/>
    <w:rsid w:val="00420A93"/>
    <w:rsid w:val="0046201D"/>
    <w:rsid w:val="00470DC0"/>
    <w:rsid w:val="004B0608"/>
    <w:rsid w:val="004D5C6A"/>
    <w:rsid w:val="004E0141"/>
    <w:rsid w:val="004E7FAC"/>
    <w:rsid w:val="0051658A"/>
    <w:rsid w:val="00534432"/>
    <w:rsid w:val="0055208A"/>
    <w:rsid w:val="005550B9"/>
    <w:rsid w:val="005728C7"/>
    <w:rsid w:val="005A2845"/>
    <w:rsid w:val="005B3DA1"/>
    <w:rsid w:val="006072C2"/>
    <w:rsid w:val="006221EA"/>
    <w:rsid w:val="00626AD2"/>
    <w:rsid w:val="0066140B"/>
    <w:rsid w:val="006645AF"/>
    <w:rsid w:val="00673847"/>
    <w:rsid w:val="00692501"/>
    <w:rsid w:val="006A47C8"/>
    <w:rsid w:val="006B34EB"/>
    <w:rsid w:val="006E0512"/>
    <w:rsid w:val="006F28DA"/>
    <w:rsid w:val="00794F1A"/>
    <w:rsid w:val="007A190A"/>
    <w:rsid w:val="007E68B5"/>
    <w:rsid w:val="00806D5D"/>
    <w:rsid w:val="008107A8"/>
    <w:rsid w:val="00842167"/>
    <w:rsid w:val="008745D1"/>
    <w:rsid w:val="00887A21"/>
    <w:rsid w:val="008930BA"/>
    <w:rsid w:val="008B7BBE"/>
    <w:rsid w:val="008F71FB"/>
    <w:rsid w:val="009357D3"/>
    <w:rsid w:val="00950FBA"/>
    <w:rsid w:val="00971E96"/>
    <w:rsid w:val="0097789F"/>
    <w:rsid w:val="009862F2"/>
    <w:rsid w:val="009C75BF"/>
    <w:rsid w:val="009E26EA"/>
    <w:rsid w:val="00AC25D3"/>
    <w:rsid w:val="00AC34E6"/>
    <w:rsid w:val="00B027BC"/>
    <w:rsid w:val="00B24C8F"/>
    <w:rsid w:val="00BA157E"/>
    <w:rsid w:val="00BD5AE4"/>
    <w:rsid w:val="00BE16DE"/>
    <w:rsid w:val="00C67E9B"/>
    <w:rsid w:val="00CB0565"/>
    <w:rsid w:val="00CB42AA"/>
    <w:rsid w:val="00CC2B02"/>
    <w:rsid w:val="00D662AD"/>
    <w:rsid w:val="00D85CE5"/>
    <w:rsid w:val="00D93B35"/>
    <w:rsid w:val="00DB6ABC"/>
    <w:rsid w:val="00DC55CB"/>
    <w:rsid w:val="00E063A7"/>
    <w:rsid w:val="00E0793F"/>
    <w:rsid w:val="00E2493B"/>
    <w:rsid w:val="00E46E96"/>
    <w:rsid w:val="00E74158"/>
    <w:rsid w:val="00E85BD9"/>
    <w:rsid w:val="00E94F58"/>
    <w:rsid w:val="00EA5195"/>
    <w:rsid w:val="00EA6DAF"/>
    <w:rsid w:val="00EB69F0"/>
    <w:rsid w:val="00ED25DD"/>
    <w:rsid w:val="00ED5439"/>
    <w:rsid w:val="00EE49B7"/>
    <w:rsid w:val="00F43956"/>
    <w:rsid w:val="00F4726E"/>
    <w:rsid w:val="00F536FC"/>
    <w:rsid w:val="00FE6113"/>
    <w:rsid w:val="00FF0A3C"/>
    <w:rsid w:val="00FF464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58188"/>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CE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Refdecomentario">
    <w:name w:val="annotation reference"/>
    <w:basedOn w:val="Fuentedeprrafopredeter"/>
    <w:uiPriority w:val="99"/>
    <w:semiHidden/>
    <w:unhideWhenUsed/>
    <w:rsid w:val="006E0512"/>
    <w:rPr>
      <w:sz w:val="16"/>
      <w:szCs w:val="16"/>
    </w:rPr>
  </w:style>
  <w:style w:type="paragraph" w:styleId="Textocomentario">
    <w:name w:val="annotation text"/>
    <w:basedOn w:val="Normal"/>
    <w:link w:val="TextocomentarioCar"/>
    <w:uiPriority w:val="99"/>
    <w:semiHidden/>
    <w:unhideWhenUsed/>
    <w:rsid w:val="006E051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E0512"/>
    <w:rPr>
      <w:sz w:val="20"/>
      <w:szCs w:val="20"/>
    </w:rPr>
  </w:style>
  <w:style w:type="paragraph" w:styleId="Asuntodelcomentario">
    <w:name w:val="annotation subject"/>
    <w:basedOn w:val="Textocomentario"/>
    <w:next w:val="Textocomentario"/>
    <w:link w:val="AsuntodelcomentarioCar"/>
    <w:uiPriority w:val="99"/>
    <w:semiHidden/>
    <w:unhideWhenUsed/>
    <w:rsid w:val="006E0512"/>
    <w:rPr>
      <w:b/>
      <w:bCs/>
    </w:rPr>
  </w:style>
  <w:style w:type="character" w:customStyle="1" w:styleId="AsuntodelcomentarioCar">
    <w:name w:val="Asunto del comentario Car"/>
    <w:basedOn w:val="TextocomentarioCar"/>
    <w:link w:val="Asuntodelcomentario"/>
    <w:uiPriority w:val="99"/>
    <w:semiHidden/>
    <w:rsid w:val="006E0512"/>
    <w:rPr>
      <w:b/>
      <w:bCs/>
      <w:sz w:val="20"/>
      <w:szCs w:val="20"/>
    </w:rPr>
  </w:style>
  <w:style w:type="paragraph" w:styleId="Textodeglobo">
    <w:name w:val="Balloon Text"/>
    <w:basedOn w:val="Normal"/>
    <w:link w:val="TextodegloboCar"/>
    <w:uiPriority w:val="99"/>
    <w:semiHidden/>
    <w:unhideWhenUsed/>
    <w:rsid w:val="006E051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E0512"/>
    <w:rPr>
      <w:rFonts w:ascii="Segoe UI" w:hAnsi="Segoe UI" w:cs="Segoe UI"/>
      <w:sz w:val="18"/>
      <w:szCs w:val="18"/>
    </w:rPr>
  </w:style>
  <w:style w:type="paragraph" w:styleId="Prrafodelista">
    <w:name w:val="List Paragraph"/>
    <w:basedOn w:val="Normal"/>
    <w:uiPriority w:val="34"/>
    <w:qFormat/>
    <w:rsid w:val="00E2493B"/>
    <w:pPr>
      <w:ind w:left="720"/>
      <w:contextualSpacing/>
    </w:pPr>
  </w:style>
  <w:style w:type="paragraph" w:customStyle="1" w:styleId="UNIS-Tablas">
    <w:name w:val="UNIS-Tablas"/>
    <w:basedOn w:val="Normal"/>
    <w:link w:val="UNIS-TablasCar"/>
    <w:qFormat/>
    <w:rsid w:val="006221EA"/>
    <w:pPr>
      <w:keepLines/>
      <w:spacing w:after="0" w:line="360" w:lineRule="auto"/>
      <w:jc w:val="both"/>
    </w:pPr>
    <w:rPr>
      <w:rFonts w:ascii="Arial" w:hAnsi="Arial"/>
    </w:rPr>
  </w:style>
  <w:style w:type="character" w:customStyle="1" w:styleId="UNIS-TablasCar">
    <w:name w:val="UNIS-Tablas Car"/>
    <w:basedOn w:val="Fuentedeprrafopredeter"/>
    <w:link w:val="UNIS-Tablas"/>
    <w:rsid w:val="006221EA"/>
    <w:rPr>
      <w:rFonts w:ascii="Arial" w:hAnsi="Arial"/>
    </w:rPr>
  </w:style>
  <w:style w:type="character" w:styleId="Hipervnculo">
    <w:name w:val="Hyperlink"/>
    <w:basedOn w:val="Fuentedeprrafopredeter"/>
    <w:uiPriority w:val="99"/>
    <w:unhideWhenUsed/>
    <w:rsid w:val="006221EA"/>
    <w:rPr>
      <w:color w:val="0000FF" w:themeColor="hyperlink"/>
      <w:u w:val="single"/>
    </w:rPr>
  </w:style>
  <w:style w:type="character" w:styleId="Mencinsinresolver">
    <w:name w:val="Unresolved Mention"/>
    <w:basedOn w:val="Fuentedeprrafopredeter"/>
    <w:uiPriority w:val="99"/>
    <w:semiHidden/>
    <w:unhideWhenUsed/>
    <w:rsid w:val="006221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cepto.de/habilidad-2/" TargetMode="External"/><Relationship Id="rId3" Type="http://schemas.openxmlformats.org/officeDocument/2006/relationships/settings" Target="settings.xml"/><Relationship Id="rId7" Type="http://schemas.openxmlformats.org/officeDocument/2006/relationships/hyperlink" Target="https://concepto.de/habilidad-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2</Pages>
  <Words>554</Words>
  <Characters>3163</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Gisselle Castellanos</cp:lastModifiedBy>
  <cp:revision>39</cp:revision>
  <dcterms:created xsi:type="dcterms:W3CDTF">2019-07-27T15:36:00Z</dcterms:created>
  <dcterms:modified xsi:type="dcterms:W3CDTF">2021-09-21T20:49:00Z</dcterms:modified>
</cp:coreProperties>
</file>